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37D5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036F7B8">
            <w:pPr>
              <w:pStyle w:val="5"/>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2802742">
            <w:pPr>
              <w:pStyle w:val="5"/>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Times New Roman" w:hAnsi="Times New Roman" w:eastAsia="黑体"/>
                <w:sz w:val="21"/>
                <w:szCs w:val="21"/>
              </w:rPr>
              <w:t>11</w:t>
            </w:r>
            <w:r>
              <w:rPr>
                <w:rFonts w:ascii="黑体" w:hAnsi="黑体" w:eastAsia="黑体"/>
                <w:sz w:val="21"/>
                <w:szCs w:val="21"/>
              </w:rPr>
              <w:t>.</w:t>
            </w:r>
            <w:r>
              <w:rPr>
                <w:rFonts w:ascii="Times New Roman" w:hAnsi="Times New Roman" w:eastAsia="黑体"/>
                <w:sz w:val="21"/>
                <w:szCs w:val="21"/>
              </w:rPr>
              <w:t>020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0414F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FE41EE">
            <w:pPr>
              <w:pStyle w:val="5"/>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E1198AE">
            <w:pPr>
              <w:pStyle w:val="5"/>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C0</w:t>
            </w:r>
            <w:r>
              <w:rPr>
                <w:rFonts w:hint="eastAsia" w:ascii="Times New Roman" w:hAnsi="Times New Roman" w:eastAsia="黑体"/>
                <w:sz w:val="21"/>
                <w:szCs w:val="21"/>
              </w:rPr>
              <w:t>7</w:t>
            </w:r>
          </w:p>
        </w:tc>
      </w:tr>
    </w:tbl>
    <w:tbl>
      <w:tblPr>
        <w:tblStyle w:val="1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BD26A2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0C8D9D1">
            <w:pPr>
              <w:pStyle w:val="31"/>
              <w:framePr w:w="0" w:hRule="auto" w:wrap="auto" w:vAnchor="margin" w:hAnchor="text" w:xAlign="left" w:yAlign="inline"/>
              <w:rPr>
                <w:rFonts w:hint="eastAsia"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34</w:t>
            </w:r>
          </w:p>
        </w:tc>
      </w:tr>
    </w:tbl>
    <w:p w14:paraId="57D06A92">
      <w:pPr>
        <w:pStyle w:val="3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1"/>
    <w:p w14:paraId="4C915058">
      <w:pPr>
        <w:pStyle w:val="33"/>
        <w:rPr>
          <w:lang w:val="fr-FR"/>
        </w:rPr>
      </w:pPr>
      <w:r>
        <w:rPr>
          <w:rFonts w:ascii="Times New Roman"/>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ascii="Times New Roman"/>
          <w:lang w:val="fr-FR"/>
        </w:rPr>
        <w:t>XX</w:t>
      </w:r>
      <w:r>
        <w:rPr>
          <w:lang w:val="fr-FR"/>
        </w:rPr>
        <w:t>/</w:t>
      </w:r>
      <w:r>
        <w:rPr>
          <w:rFonts w:ascii="Times New Roman"/>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rFonts w:ascii="Times New Roman"/>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rFonts w:ascii="Times New Roman"/>
          <w:lang w:val="fr-FR"/>
        </w:rPr>
        <w:t>XXXX</w:t>
      </w:r>
      <w:r>
        <w:fldChar w:fldCharType="end"/>
      </w:r>
      <w:bookmarkEnd w:id="5"/>
    </w:p>
    <w:p w14:paraId="3EB88E79">
      <w:pPr>
        <w:pStyle w:val="34"/>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45D1B621">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2336"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2336;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A092C65">
      <w:pPr>
        <w:pStyle w:val="32"/>
        <w:framePr w:w="9639" w:h="6976" w:hRule="exact" w:hSpace="0" w:vSpace="0" w:wrap="around" w:hAnchor="page" w:y="6408"/>
        <w:jc w:val="center"/>
        <w:rPr>
          <w:rFonts w:hint="eastAsia" w:ascii="黑体" w:hAnsi="黑体" w:eastAsia="黑体"/>
          <w:b w:val="0"/>
          <w:bCs w:val="0"/>
          <w:w w:val="100"/>
        </w:rPr>
      </w:pPr>
    </w:p>
    <w:p w14:paraId="64B2E3C3">
      <w:pPr>
        <w:pStyle w:val="35"/>
        <w:framePr w:h="6974" w:hRule="exact" w:wrap="around" w:x="1419" w:anchorLock="1"/>
        <w:rPr>
          <w:rFonts w:hint="eastAsia"/>
        </w:rPr>
      </w:pPr>
      <w:bookmarkStart w:id="7" w:name="CSTD_NAME"/>
      <w:r>
        <w:rPr>
          <w:rFonts w:hint="eastAsia" w:ascii="黑体" w:hAnsi="黑体" w:eastAsia="黑体" w:cs="Times New Roman"/>
          <w:bCs/>
          <w:sz w:val="52"/>
          <w:lang w:val="en-US" w:eastAsia="zh-CN" w:bidi="ar-SA"/>
        </w:rPr>
        <w:fldChar w:fldCharType="begin">
          <w:ffData>
            <w:name w:val="CSTD_NAME"/>
            <w:enabled/>
            <w:calcOnExit w:val="0"/>
            <w:textInput>
              <w:default w:val="内科疾病诊疗数据集第1部分：脂肪性肝病数据"/>
            </w:textInput>
          </w:ffData>
        </w:fldChar>
      </w:r>
      <w:r>
        <w:rPr>
          <w:rFonts w:hint="eastAsia" w:ascii="黑体" w:hAnsi="黑体" w:eastAsia="黑体" w:cs="Times New Roman"/>
          <w:bCs/>
          <w:sz w:val="52"/>
          <w:lang w:val="en-US" w:eastAsia="zh-CN" w:bidi="ar-SA"/>
        </w:rPr>
        <w:instrText xml:space="preserve">FORMTEXT</w:instrText>
      </w:r>
      <w:r>
        <w:rPr>
          <w:rFonts w:hint="eastAsia" w:ascii="黑体" w:hAnsi="黑体" w:eastAsia="黑体" w:cs="Times New Roman"/>
          <w:bCs/>
          <w:sz w:val="52"/>
          <w:lang w:val="en-US" w:eastAsia="zh-CN" w:bidi="ar-SA"/>
        </w:rPr>
        <w:fldChar w:fldCharType="separate"/>
      </w:r>
      <w:r>
        <w:rPr>
          <w:rFonts w:hint="eastAsia" w:ascii="黑体" w:hAnsi="黑体" w:eastAsia="黑体" w:cs="Times New Roman"/>
          <w:bCs/>
          <w:sz w:val="52"/>
          <w:lang w:val="en-US" w:eastAsia="zh-CN" w:bidi="ar-SA"/>
        </w:rPr>
        <w:t>内科疾病诊疗数据集第1部分：脂肪性肝病数据</w:t>
      </w:r>
      <w:r>
        <w:rPr>
          <w:rFonts w:hint="eastAsia" w:ascii="黑体" w:hAnsi="黑体" w:eastAsia="黑体" w:cs="Times New Roman"/>
          <w:bCs/>
          <w:sz w:val="52"/>
          <w:lang w:val="en-US" w:eastAsia="zh-CN" w:bidi="ar-SA"/>
        </w:rPr>
        <w:fldChar w:fldCharType="end"/>
      </w:r>
      <w:bookmarkEnd w:id="7"/>
    </w:p>
    <w:p w14:paraId="33221543">
      <w:pPr>
        <w:framePr w:w="9639" w:h="6974" w:hRule="exact" w:wrap="around" w:vAnchor="page" w:hAnchor="page" w:x="1419" w:y="6408" w:anchorLock="1"/>
        <w:ind w:left="-1418"/>
      </w:pPr>
    </w:p>
    <w:p w14:paraId="4FFBEE03">
      <w:pPr>
        <w:pStyle w:val="36"/>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Dataset of Diagnosis and Treatment in Internal Medicine—Part 1:Dataset of fatty Liver disease"/>
            </w:textInput>
          </w:ffData>
        </w:fldChar>
      </w:r>
      <w:r>
        <w:rPr>
          <w:rFonts w:hint="eastAsia" w:ascii="黑体" w:hAnsi="黑体" w:eastAsia="黑体"/>
          <w:szCs w:val="28"/>
        </w:rPr>
        <w:instrText xml:space="preserve"> </w:instrText>
      </w:r>
      <w:bookmarkStart w:id="8" w:name="ESTD_NAME"/>
      <w:r>
        <w:rPr>
          <w:rFonts w:ascii="黑体" w:hAnsi="黑体" w:eastAsia="黑体"/>
          <w:szCs w:val="28"/>
        </w:rPr>
        <w:instrText xml:space="preserve">FORMTEXT</w:instrText>
      </w:r>
      <w:r>
        <w:rPr>
          <w:rFonts w:hint="eastAsia" w:ascii="黑体" w:hAnsi="黑体" w:eastAsia="黑体"/>
          <w:szCs w:val="28"/>
        </w:rPr>
        <w:instrText xml:space="preserve"> </w:instrText>
      </w:r>
      <w:r>
        <w:rPr>
          <w:rFonts w:hint="eastAsia" w:ascii="黑体" w:hAnsi="黑体" w:eastAsia="黑体"/>
          <w:szCs w:val="28"/>
        </w:rPr>
        <w:fldChar w:fldCharType="separate"/>
      </w:r>
      <w:r>
        <w:rPr>
          <w:rFonts w:hint="eastAsia" w:eastAsia="黑体"/>
          <w:szCs w:val="28"/>
        </w:rPr>
        <w:t>Dataset</w:t>
      </w:r>
      <w:r>
        <w:rPr>
          <w:rFonts w:hint="eastAsia" w:ascii="黑体" w:hAnsi="黑体" w:eastAsia="黑体"/>
          <w:szCs w:val="28"/>
        </w:rPr>
        <w:t xml:space="preserve"> </w:t>
      </w:r>
      <w:r>
        <w:rPr>
          <w:rFonts w:hint="eastAsia" w:eastAsia="黑体"/>
          <w:szCs w:val="28"/>
        </w:rPr>
        <w:t>of</w:t>
      </w:r>
      <w:r>
        <w:rPr>
          <w:rFonts w:hint="eastAsia" w:ascii="黑体" w:hAnsi="黑体" w:eastAsia="黑体"/>
          <w:szCs w:val="28"/>
        </w:rPr>
        <w:t xml:space="preserve"> </w:t>
      </w:r>
      <w:r>
        <w:rPr>
          <w:rFonts w:hint="eastAsia" w:eastAsia="黑体"/>
          <w:szCs w:val="28"/>
        </w:rPr>
        <w:t>Diagnosis</w:t>
      </w:r>
      <w:r>
        <w:rPr>
          <w:rFonts w:hint="eastAsia" w:ascii="黑体" w:hAnsi="黑体" w:eastAsia="黑体"/>
          <w:szCs w:val="28"/>
        </w:rPr>
        <w:t xml:space="preserve"> </w:t>
      </w:r>
      <w:r>
        <w:rPr>
          <w:rFonts w:hint="eastAsia" w:eastAsia="黑体"/>
          <w:szCs w:val="28"/>
        </w:rPr>
        <w:t>and</w:t>
      </w:r>
      <w:r>
        <w:rPr>
          <w:rFonts w:hint="eastAsia" w:ascii="黑体" w:hAnsi="黑体" w:eastAsia="黑体"/>
          <w:szCs w:val="28"/>
        </w:rPr>
        <w:t xml:space="preserve"> </w:t>
      </w:r>
      <w:r>
        <w:rPr>
          <w:rFonts w:hint="eastAsia" w:eastAsia="黑体"/>
          <w:szCs w:val="28"/>
        </w:rPr>
        <w:t>Treatment</w:t>
      </w:r>
      <w:r>
        <w:rPr>
          <w:rFonts w:hint="eastAsia" w:ascii="黑体" w:hAnsi="黑体" w:eastAsia="黑体"/>
          <w:szCs w:val="28"/>
        </w:rPr>
        <w:t xml:space="preserve"> </w:t>
      </w:r>
      <w:r>
        <w:rPr>
          <w:rFonts w:hint="eastAsia" w:eastAsia="黑体"/>
          <w:szCs w:val="28"/>
        </w:rPr>
        <w:t>in</w:t>
      </w:r>
      <w:r>
        <w:rPr>
          <w:rFonts w:hint="eastAsia" w:ascii="黑体" w:hAnsi="黑体" w:eastAsia="黑体"/>
          <w:szCs w:val="28"/>
        </w:rPr>
        <w:t xml:space="preserve"> </w:t>
      </w:r>
      <w:r>
        <w:rPr>
          <w:rFonts w:hint="eastAsia" w:eastAsia="黑体"/>
          <w:szCs w:val="28"/>
        </w:rPr>
        <w:t>Internal</w:t>
      </w:r>
      <w:r>
        <w:rPr>
          <w:rFonts w:hint="eastAsia" w:ascii="黑体" w:hAnsi="黑体" w:eastAsia="黑体"/>
          <w:szCs w:val="28"/>
        </w:rPr>
        <w:t xml:space="preserve"> </w:t>
      </w:r>
      <w:r>
        <w:rPr>
          <w:rFonts w:hint="eastAsia" w:eastAsia="黑体"/>
          <w:szCs w:val="28"/>
        </w:rPr>
        <w:t>Medicine</w:t>
      </w:r>
      <w:r>
        <w:rPr>
          <w:rFonts w:hint="eastAsia" w:ascii="黑体" w:hAnsi="黑体" w:eastAsia="黑体"/>
          <w:szCs w:val="28"/>
        </w:rPr>
        <w:t>—</w:t>
      </w:r>
      <w:r>
        <w:rPr>
          <w:rFonts w:ascii="黑体" w:hAnsi="黑体" w:eastAsia="黑体"/>
          <w:szCs w:val="28"/>
        </w:rPr>
        <w:br w:type="textWrapping"/>
      </w:r>
      <w:r>
        <w:rPr>
          <w:rFonts w:hint="eastAsia" w:eastAsia="黑体"/>
          <w:szCs w:val="28"/>
        </w:rPr>
        <w:t>Part</w:t>
      </w:r>
      <w:r>
        <w:rPr>
          <w:rFonts w:hint="eastAsia" w:ascii="黑体" w:hAnsi="黑体" w:eastAsia="黑体"/>
          <w:szCs w:val="28"/>
        </w:rPr>
        <w:t xml:space="preserve"> </w:t>
      </w:r>
      <w:r>
        <w:rPr>
          <w:rFonts w:hint="eastAsia" w:eastAsia="黑体"/>
          <w:szCs w:val="28"/>
        </w:rPr>
        <w:t>1</w:t>
      </w:r>
      <w:r>
        <w:rPr>
          <w:rFonts w:hint="eastAsia" w:ascii="黑体" w:hAnsi="黑体" w:eastAsia="黑体"/>
          <w:szCs w:val="28"/>
        </w:rPr>
        <w:t>：</w:t>
      </w:r>
      <w:r>
        <w:rPr>
          <w:rFonts w:hint="eastAsia" w:eastAsia="黑体"/>
          <w:szCs w:val="28"/>
        </w:rPr>
        <w:t>Dataset</w:t>
      </w:r>
      <w:r>
        <w:rPr>
          <w:rFonts w:hint="eastAsia" w:ascii="黑体" w:hAnsi="黑体" w:eastAsia="黑体"/>
          <w:szCs w:val="28"/>
        </w:rPr>
        <w:t xml:space="preserve"> </w:t>
      </w:r>
      <w:r>
        <w:rPr>
          <w:rFonts w:hint="eastAsia" w:eastAsia="黑体"/>
          <w:szCs w:val="28"/>
        </w:rPr>
        <w:t>of</w:t>
      </w:r>
      <w:r>
        <w:rPr>
          <w:rFonts w:hint="eastAsia" w:ascii="黑体" w:hAnsi="黑体" w:eastAsia="黑体"/>
          <w:szCs w:val="28"/>
        </w:rPr>
        <w:t xml:space="preserve"> </w:t>
      </w:r>
      <w:r>
        <w:rPr>
          <w:rFonts w:hint="eastAsia" w:eastAsia="黑体"/>
          <w:szCs w:val="28"/>
        </w:rPr>
        <w:t>fatty</w:t>
      </w:r>
      <w:r>
        <w:rPr>
          <w:rFonts w:hint="eastAsia" w:ascii="黑体" w:hAnsi="黑体" w:eastAsia="黑体"/>
          <w:szCs w:val="28"/>
        </w:rPr>
        <w:t xml:space="preserve"> </w:t>
      </w:r>
      <w:r>
        <w:rPr>
          <w:rFonts w:hint="eastAsia" w:eastAsia="黑体"/>
          <w:szCs w:val="28"/>
        </w:rPr>
        <w:t>Liver</w:t>
      </w:r>
      <w:r>
        <w:rPr>
          <w:rFonts w:hint="eastAsia" w:ascii="黑体" w:hAnsi="黑体" w:eastAsia="黑体"/>
          <w:szCs w:val="28"/>
        </w:rPr>
        <w:t xml:space="preserve"> </w:t>
      </w:r>
      <w:r>
        <w:rPr>
          <w:rFonts w:hint="eastAsia" w:eastAsia="黑体"/>
          <w:szCs w:val="28"/>
        </w:rPr>
        <w:t>disease</w:t>
      </w:r>
      <w:r>
        <w:rPr>
          <w:rFonts w:hint="eastAsia" w:ascii="黑体" w:hAnsi="黑体" w:eastAsia="黑体"/>
          <w:szCs w:val="28"/>
        </w:rPr>
        <w:fldChar w:fldCharType="end"/>
      </w:r>
      <w:bookmarkEnd w:id="8"/>
    </w:p>
    <w:p w14:paraId="3EFBD7D0">
      <w:pPr>
        <w:framePr w:w="9639" w:h="6974" w:hRule="exact" w:wrap="around" w:vAnchor="page" w:hAnchor="page" w:x="1419" w:y="6408" w:anchorLock="1"/>
        <w:spacing w:line="760" w:lineRule="exact"/>
        <w:ind w:left="-1418"/>
      </w:pPr>
    </w:p>
    <w:p w14:paraId="30D083B5">
      <w:pPr>
        <w:pStyle w:val="36"/>
        <w:framePr w:w="9639" w:h="6974" w:hRule="exact" w:wrap="around" w:vAnchor="page" w:hAnchor="page" w:x="1419" w:y="6408" w:anchorLock="1"/>
        <w:textAlignment w:val="bottom"/>
        <w:rPr>
          <w:rFonts w:eastAsia="黑体"/>
          <w:szCs w:val="28"/>
        </w:rPr>
      </w:pPr>
    </w:p>
    <w:p w14:paraId="1D812EB6">
      <w:pPr>
        <w:pStyle w:val="36"/>
        <w:framePr w:w="9639" w:h="6974" w:hRule="exact" w:wrap="around" w:vAnchor="page" w:hAnchor="page" w:x="1419" w:y="6408" w:anchorLock="1"/>
        <w:spacing w:before="440" w:after="160"/>
        <w:textAlignment w:val="bottom"/>
        <w:rPr>
          <w:sz w:val="24"/>
          <w:szCs w:val="28"/>
        </w:rPr>
      </w:pPr>
      <w:bookmarkStart w:id="9" w:name="下拉1"/>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9"/>
    </w:p>
    <w:p w14:paraId="34C832A2">
      <w:pPr>
        <w:pStyle w:val="36"/>
        <w:framePr w:w="9639" w:h="6974" w:hRule="exact" w:wrap="around" w:vAnchor="page" w:hAnchor="page" w:x="1419" w:y="6408" w:anchorLock="1"/>
        <w:spacing w:before="720" w:beforeLines="300" w:after="72" w:afterLines="30" w:line="240" w:lineRule="auto"/>
        <w:textAlignment w:val="bottom"/>
        <w:rPr>
          <w:b/>
          <w:sz w:val="21"/>
          <w:szCs w:val="28"/>
        </w:rPr>
      </w:pPr>
    </w:p>
    <w:p w14:paraId="348955BB">
      <w:pPr>
        <w:pStyle w:val="3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fldChar w:fldCharType="separate"/>
      </w:r>
      <w:r>
        <w:rPr>
          <w:b/>
          <w:sz w:val="21"/>
          <w:szCs w:val="28"/>
        </w:rPr>
        <w:fldChar w:fldCharType="end"/>
      </w:r>
      <w:bookmarkEnd w:id="10"/>
    </w:p>
    <w:p w14:paraId="18CF58EC">
      <w:pPr>
        <w:pStyle w:val="37"/>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t>XX</w:t>
      </w:r>
      <w:r>
        <w:rPr>
          <w:rFonts w:ascii="黑体"/>
        </w:rPr>
        <w:fldChar w:fldCharType="end"/>
      </w:r>
      <w:bookmarkEnd w:id="13"/>
      <w:r>
        <w:rPr>
          <w:rFonts w:hint="eastAsia"/>
        </w:rPr>
        <w:t>发布</w:t>
      </w:r>
    </w:p>
    <w:p w14:paraId="04000611">
      <w:pPr>
        <w:pStyle w:val="39"/>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t>XX</w:t>
      </w:r>
      <w:r>
        <w:rPr>
          <w:rFonts w:ascii="黑体"/>
        </w:rPr>
        <w:fldChar w:fldCharType="end"/>
      </w:r>
      <w:bookmarkEnd w:id="16"/>
      <w:r>
        <w:rPr>
          <w:rFonts w:hint="eastAsia"/>
        </w:rPr>
        <w:t>实施</w:t>
      </w:r>
    </w:p>
    <w:p w14:paraId="498F5724">
      <w:pPr>
        <w:pStyle w:val="4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7"/>
      <w:r>
        <w:rPr>
          <w:rFonts w:ascii="Times New Roman"/>
          <w:w w:val="100"/>
          <w:sz w:val="28"/>
        </w:rPr>
        <w:t>  </w:t>
      </w:r>
      <w:r>
        <w:rPr>
          <w:rStyle w:val="43"/>
          <w:rFonts w:hint="eastAsia" w:hAnsi="黑体"/>
          <w:position w:val="0"/>
        </w:rPr>
        <w:t>发</w:t>
      </w:r>
      <w:r>
        <w:rPr>
          <w:rStyle w:val="43"/>
          <w:rFonts w:hint="eastAsia" w:hAnsi="黑体"/>
          <w:spacing w:val="0"/>
          <w:position w:val="0"/>
        </w:rPr>
        <w:t>布</w:t>
      </w:r>
    </w:p>
    <w:p w14:paraId="5982046C">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30CE81">
      <w:pPr>
        <w:pStyle w:val="14"/>
        <w:spacing w:after="468"/>
      </w:pPr>
      <w:bookmarkStart w:id="18" w:name="BookMark1"/>
      <w:bookmarkStart w:id="19" w:name="_Toc161798637"/>
      <w:bookmarkStart w:id="20" w:name="_Toc161102376"/>
      <w:bookmarkStart w:id="21" w:name="_Toc161994914"/>
      <w:bookmarkStart w:id="22" w:name="_Toc161841231"/>
      <w:bookmarkStart w:id="23" w:name="_Toc163319241"/>
      <w:bookmarkStart w:id="24" w:name="_Toc161798782"/>
      <w:bookmarkStart w:id="25" w:name="_Toc161928913"/>
      <w:bookmarkStart w:id="26" w:name="_Toc161064488"/>
      <w:bookmarkStart w:id="27" w:name="_Toc161798688"/>
      <w:r>
        <w:rPr>
          <w:rFonts w:hint="eastAsia"/>
          <w:spacing w:val="320"/>
        </w:rPr>
        <w:t>目</w:t>
      </w:r>
      <w:r>
        <w:rPr>
          <w:rFonts w:hint="eastAsia"/>
        </w:rPr>
        <w:t>次</w:t>
      </w:r>
    </w:p>
    <w:p w14:paraId="6D2AC8AD">
      <w:pPr>
        <w:pStyle w:val="6"/>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\z \u </w:instrText>
      </w:r>
      <w:r>
        <w:fldChar w:fldCharType="separate"/>
      </w:r>
      <w:r>
        <w:fldChar w:fldCharType="begin"/>
      </w:r>
      <w:r>
        <w:instrText xml:space="preserve"> HYPERLINK \l "_Toc194498216" </w:instrText>
      </w:r>
      <w:r>
        <w:fldChar w:fldCharType="separate"/>
      </w:r>
      <w:r>
        <w:rPr>
          <w:rStyle w:val="12"/>
          <w:rFonts w:hint="eastAsia"/>
          <w:spacing w:val="320"/>
        </w:rPr>
        <w:t>前</w:t>
      </w:r>
      <w:r>
        <w:rPr>
          <w:rStyle w:val="12"/>
          <w:rFonts w:hint="eastAsia"/>
        </w:rPr>
        <w:t>言</w:t>
      </w:r>
      <w:r>
        <w:rPr>
          <w:rFonts w:hint="eastAsia"/>
        </w:rPr>
        <w:tab/>
      </w:r>
      <w:r>
        <w:rPr>
          <w:rFonts w:hint="eastAsia"/>
        </w:rPr>
        <w:fldChar w:fldCharType="begin"/>
      </w:r>
      <w:r>
        <w:rPr>
          <w:rFonts w:hint="eastAsia"/>
        </w:rPr>
        <w:instrText xml:space="preserve"> </w:instrText>
      </w:r>
      <w:r>
        <w:instrText xml:space="preserve">PAGEREF _Toc194498216 \h</w:instrText>
      </w:r>
      <w:r>
        <w:rPr>
          <w:rFonts w:hint="eastAsia"/>
        </w:rPr>
        <w:instrText xml:space="preserve"> </w:instrText>
      </w:r>
      <w:r>
        <w:rPr>
          <w:rFonts w:hint="eastAsia"/>
        </w:rPr>
        <w:fldChar w:fldCharType="separate"/>
      </w:r>
      <w:r>
        <w:rPr>
          <w:rFonts w:ascii="Times New Roman" w:hAnsi="Times New Roman"/>
        </w:rPr>
        <w:t>II</w:t>
      </w:r>
      <w:r>
        <w:rPr>
          <w:rFonts w:hint="eastAsia"/>
        </w:rPr>
        <w:fldChar w:fldCharType="end"/>
      </w:r>
      <w:r>
        <w:rPr>
          <w:rFonts w:hint="eastAsia"/>
        </w:rPr>
        <w:fldChar w:fldCharType="end"/>
      </w:r>
    </w:p>
    <w:p w14:paraId="04DAA85F">
      <w:pPr>
        <w:pStyle w:val="6"/>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"_Toc194498217" </w:instrText>
      </w:r>
      <w:r>
        <w:fldChar w:fldCharType="separate"/>
      </w:r>
      <w:r>
        <w:rPr>
          <w:rStyle w:val="12"/>
          <w:rFonts w:hint="eastAsia" w:ascii="Times New Roman"/>
        </w:rPr>
        <w:t>1</w:t>
      </w:r>
      <w:r>
        <w:rPr>
          <w:rStyle w:val="1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_Toc194498217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FC2DEF5">
      <w:pPr>
        <w:pStyle w:val="6"/>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"_Toc194498218" </w:instrText>
      </w:r>
      <w:r>
        <w:fldChar w:fldCharType="separate"/>
      </w:r>
      <w:r>
        <w:rPr>
          <w:rStyle w:val="12"/>
          <w:rFonts w:hint="eastAsia" w:ascii="Times New Roman"/>
        </w:rPr>
        <w:t>2</w:t>
      </w:r>
      <w:r>
        <w:rPr>
          <w:rStyle w:val="1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_Toc194498218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3F3C138">
      <w:pPr>
        <w:pStyle w:val="6"/>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"_Toc194498219" </w:instrText>
      </w:r>
      <w:r>
        <w:fldChar w:fldCharType="separate"/>
      </w:r>
      <w:r>
        <w:rPr>
          <w:rStyle w:val="12"/>
          <w:rFonts w:hint="eastAsia" w:ascii="Times New Roman"/>
        </w:rPr>
        <w:t>3</w:t>
      </w:r>
      <w:r>
        <w:rPr>
          <w:rStyle w:val="1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_Toc194498219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6F6934D">
      <w:pPr>
        <w:pStyle w:val="6"/>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"_Toc194498220" </w:instrText>
      </w:r>
      <w:r>
        <w:fldChar w:fldCharType="separate"/>
      </w:r>
      <w:r>
        <w:rPr>
          <w:rStyle w:val="12"/>
          <w:rFonts w:hint="eastAsia" w:ascii="Times New Roman"/>
        </w:rPr>
        <w:t>4</w:t>
      </w:r>
      <w:r>
        <w:rPr>
          <w:rStyle w:val="12"/>
          <w:rFonts w:hint="eastAsia"/>
        </w:rPr>
        <w:t xml:space="preserve"> 数据元属性描述规则</w:t>
      </w:r>
      <w:r>
        <w:rPr>
          <w:rFonts w:hint="eastAsia"/>
        </w:rPr>
        <w:tab/>
      </w:r>
      <w:r>
        <w:rPr>
          <w:rFonts w:hint="eastAsia"/>
        </w:rPr>
        <w:fldChar w:fldCharType="begin"/>
      </w:r>
      <w:r>
        <w:rPr>
          <w:rFonts w:hint="eastAsia"/>
        </w:rPr>
        <w:instrText xml:space="preserve"> </w:instrText>
      </w:r>
      <w:r>
        <w:instrText xml:space="preserve">PAGEREF _Toc194498220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7318A6F">
      <w:pPr>
        <w:pStyle w:val="6"/>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"_Toc194498221" </w:instrText>
      </w:r>
      <w:r>
        <w:fldChar w:fldCharType="separate"/>
      </w:r>
      <w:r>
        <w:rPr>
          <w:rStyle w:val="12"/>
          <w:rFonts w:hint="eastAsia" w:ascii="Times New Roman"/>
        </w:rPr>
        <w:t>5</w:t>
      </w:r>
      <w:r>
        <w:rPr>
          <w:rStyle w:val="12"/>
          <w:rFonts w:hint="eastAsia"/>
        </w:rPr>
        <w:t xml:space="preserve"> 数据集元数据属性</w:t>
      </w:r>
      <w:r>
        <w:rPr>
          <w:rFonts w:hint="eastAsia"/>
        </w:rPr>
        <w:tab/>
      </w:r>
      <w:r>
        <w:rPr>
          <w:rFonts w:hint="eastAsia"/>
        </w:rPr>
        <w:fldChar w:fldCharType="begin"/>
      </w:r>
      <w:r>
        <w:rPr>
          <w:rFonts w:hint="eastAsia"/>
        </w:rPr>
        <w:instrText xml:space="preserve"> </w:instrText>
      </w:r>
      <w:r>
        <w:instrText xml:space="preserve">PAGEREF _Toc194498221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F811224">
      <w:pPr>
        <w:pStyle w:val="6"/>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"_Toc194498222" </w:instrText>
      </w:r>
      <w:r>
        <w:fldChar w:fldCharType="separate"/>
      </w:r>
      <w:r>
        <w:rPr>
          <w:rStyle w:val="12"/>
          <w:rFonts w:hint="eastAsia" w:ascii="Times New Roman"/>
        </w:rPr>
        <w:t>6</w:t>
      </w:r>
      <w:r>
        <w:rPr>
          <w:rStyle w:val="12"/>
          <w:rFonts w:hint="eastAsia"/>
        </w:rPr>
        <w:t xml:space="preserve"> 数据元属性</w:t>
      </w:r>
      <w:r>
        <w:rPr>
          <w:rFonts w:hint="eastAsia"/>
        </w:rPr>
        <w:tab/>
      </w:r>
      <w:r>
        <w:rPr>
          <w:rFonts w:hint="eastAsia"/>
        </w:rPr>
        <w:fldChar w:fldCharType="begin"/>
      </w:r>
      <w:r>
        <w:rPr>
          <w:rFonts w:hint="eastAsia"/>
        </w:rPr>
        <w:instrText xml:space="preserve"> </w:instrText>
      </w:r>
      <w:r>
        <w:instrText xml:space="preserve">PAGEREF _Toc194498222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B99C8AA">
      <w:pPr>
        <w:pStyle w:val="14"/>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14:paraId="41FA9EE7">
      <w:pPr>
        <w:pStyle w:val="15"/>
        <w:spacing w:before="900" w:after="468"/>
      </w:pPr>
      <w:bookmarkStart w:id="28" w:name="_Toc194498216"/>
      <w:bookmarkStart w:id="29" w:name="BookMark2"/>
      <w:r>
        <w:rPr>
          <w:spacing w:val="320"/>
        </w:rPr>
        <w:t>前</w:t>
      </w:r>
      <w:r>
        <w:t>言</w:t>
      </w:r>
      <w:bookmarkEnd w:id="19"/>
      <w:bookmarkEnd w:id="20"/>
      <w:bookmarkEnd w:id="21"/>
      <w:bookmarkEnd w:id="22"/>
      <w:bookmarkEnd w:id="23"/>
      <w:bookmarkEnd w:id="24"/>
      <w:bookmarkEnd w:id="25"/>
      <w:bookmarkEnd w:id="26"/>
      <w:bookmarkEnd w:id="27"/>
      <w:bookmarkEnd w:id="28"/>
    </w:p>
    <w:p w14:paraId="404A633C">
      <w:pPr>
        <w:pStyle w:val="16"/>
        <w:ind w:firstLine="420"/>
      </w:pPr>
      <w:r>
        <w:rPr>
          <w:rFonts w:hint="eastAsia"/>
        </w:rPr>
        <w:t>本文件依据</w:t>
      </w:r>
      <w:r>
        <w:rPr>
          <w:rFonts w:hint="eastAsia" w:ascii="Times New Roman"/>
        </w:rPr>
        <w:t>GB</w:t>
      </w:r>
      <w:r>
        <w:rPr>
          <w:rFonts w:hint="eastAsia"/>
        </w:rPr>
        <w:t>/</w:t>
      </w:r>
      <w:r>
        <w:rPr>
          <w:rFonts w:hint="eastAsia" w:ascii="Times New Roman"/>
        </w:rPr>
        <w:t>T</w:t>
      </w:r>
      <w:r>
        <w:rPr>
          <w:rFonts w:hint="eastAsia"/>
        </w:rPr>
        <w:t xml:space="preserve"> </w:t>
      </w:r>
      <w:r>
        <w:rPr>
          <w:rFonts w:hint="eastAsia" w:ascii="Times New Roman"/>
        </w:rPr>
        <w:t>1</w:t>
      </w:r>
      <w:r>
        <w:rPr>
          <w:rFonts w:hint="eastAsia"/>
        </w:rPr>
        <w:t>.</w:t>
      </w:r>
      <w:r>
        <w:rPr>
          <w:rFonts w:hint="eastAsia" w:ascii="Times New Roman"/>
        </w:rPr>
        <w:t>1</w:t>
      </w:r>
      <w:r>
        <w:rPr>
          <w:rFonts w:hint="eastAsia"/>
        </w:rPr>
        <w:t>—</w:t>
      </w:r>
      <w:r>
        <w:rPr>
          <w:rFonts w:hint="eastAsia" w:ascii="Times New Roman"/>
        </w:rPr>
        <w:t>2020</w:t>
      </w:r>
      <w:r>
        <w:rPr>
          <w:rFonts w:hint="eastAsia"/>
        </w:rPr>
        <w:t>《标准化工作导则 第</w:t>
      </w:r>
      <w:r>
        <w:rPr>
          <w:rFonts w:hint="eastAsia" w:ascii="Times New Roman"/>
        </w:rPr>
        <w:t>1</w:t>
      </w:r>
      <w:r>
        <w:rPr>
          <w:rFonts w:hint="eastAsia"/>
        </w:rPr>
        <w:t>部分：标准化文件的结构和起草规则》</w:t>
      </w:r>
      <w:r>
        <w:rPr>
          <w:rFonts w:hint="eastAsia"/>
          <w:lang w:val="en-US" w:eastAsia="zh-CN"/>
        </w:rPr>
        <w:t>的规定起草</w:t>
      </w:r>
      <w:r>
        <w:rPr>
          <w:rFonts w:hint="eastAsia"/>
        </w:rPr>
        <w:t>。</w:t>
      </w:r>
    </w:p>
    <w:p w14:paraId="421DF726">
      <w:pPr>
        <w:pStyle w:val="16"/>
        <w:ind w:firstLine="420"/>
      </w:pPr>
      <w:r>
        <w:rPr>
          <w:rFonts w:hint="eastAsia"/>
        </w:rPr>
        <w:t>请注意本文件的某些内容可能涉及专利。本文件的发布机构不承担识别专利的责任。</w:t>
      </w:r>
    </w:p>
    <w:p w14:paraId="54284D1D">
      <w:pPr>
        <w:pStyle w:val="16"/>
        <w:ind w:firstLine="420"/>
      </w:pPr>
      <w:r>
        <w:rPr>
          <w:rFonts w:hint="eastAsia" w:ascii="Times New Roman"/>
        </w:rPr>
        <w:t>DB</w:t>
      </w:r>
      <w:r>
        <w:rPr>
          <w:rFonts w:hint="eastAsia"/>
        </w:rPr>
        <w:t xml:space="preserve"> </w:t>
      </w:r>
      <w:r>
        <w:rPr>
          <w:rFonts w:hint="eastAsia" w:ascii="Times New Roman"/>
        </w:rPr>
        <w:t>XXX</w:t>
      </w:r>
      <w:r>
        <w:rPr>
          <w:rFonts w:hint="eastAsia"/>
        </w:rPr>
        <w:t>《内科疾病诊疗数据集》现分为以下部分：</w:t>
      </w:r>
    </w:p>
    <w:p w14:paraId="4208C921">
      <w:pPr>
        <w:pStyle w:val="16"/>
        <w:ind w:firstLine="420"/>
      </w:pPr>
      <w:r>
        <w:rPr>
          <w:rFonts w:hint="eastAsia"/>
        </w:rPr>
        <w:t>——第</w:t>
      </w:r>
      <w:r>
        <w:rPr>
          <w:rFonts w:hint="eastAsia" w:ascii="Times New Roman"/>
        </w:rPr>
        <w:t>1</w:t>
      </w:r>
      <w:r>
        <w:rPr>
          <w:rFonts w:hint="eastAsia"/>
        </w:rPr>
        <w:t>部分：脂肪肝病数据集。</w:t>
      </w:r>
    </w:p>
    <w:p w14:paraId="5DDDFCBD">
      <w:pPr>
        <w:pStyle w:val="16"/>
        <w:ind w:firstLine="420"/>
      </w:pPr>
      <w:r>
        <w:rPr>
          <w:rFonts w:hint="eastAsia"/>
        </w:rPr>
        <w:t>本部分为</w:t>
      </w:r>
      <w:r>
        <w:rPr>
          <w:rFonts w:hint="eastAsia" w:ascii="Times New Roman"/>
        </w:rPr>
        <w:t>DB</w:t>
      </w:r>
      <w:r>
        <w:rPr>
          <w:rFonts w:hint="eastAsia"/>
        </w:rPr>
        <w:t xml:space="preserve"> </w:t>
      </w:r>
      <w:r>
        <w:rPr>
          <w:rFonts w:hint="eastAsia" w:ascii="Times New Roman"/>
        </w:rPr>
        <w:t>XXX</w:t>
      </w:r>
      <w:r>
        <w:rPr>
          <w:rFonts w:hint="eastAsia"/>
        </w:rPr>
        <w:t>的第</w:t>
      </w:r>
      <w:r>
        <w:rPr>
          <w:rFonts w:hint="eastAsia" w:ascii="Times New Roman"/>
        </w:rPr>
        <w:t>1</w:t>
      </w:r>
      <w:r>
        <w:rPr>
          <w:rFonts w:hint="eastAsia"/>
        </w:rPr>
        <w:t>部分。</w:t>
      </w:r>
    </w:p>
    <w:p w14:paraId="2EB1A74A">
      <w:pPr>
        <w:pStyle w:val="16"/>
        <w:ind w:firstLine="420"/>
      </w:pPr>
      <w:r>
        <w:rPr>
          <w:rFonts w:hint="eastAsia"/>
        </w:rPr>
        <w:t>本部分由安徽医科大学第一附属医院提出。</w:t>
      </w:r>
    </w:p>
    <w:p w14:paraId="498F1C45">
      <w:pPr>
        <w:pStyle w:val="16"/>
        <w:ind w:firstLine="420"/>
      </w:pPr>
      <w:r>
        <w:rPr>
          <w:rFonts w:hint="eastAsia"/>
        </w:rPr>
        <w:t>本部分由安徽省卫生健康委员会归口。</w:t>
      </w:r>
    </w:p>
    <w:p w14:paraId="1FE58D68">
      <w:pPr>
        <w:pStyle w:val="16"/>
        <w:ind w:firstLine="420"/>
      </w:pPr>
      <w:r>
        <w:rPr>
          <w:rFonts w:hint="eastAsia"/>
        </w:rPr>
        <w:t>本部分起草单位：。</w:t>
      </w:r>
    </w:p>
    <w:p w14:paraId="10B5D237">
      <w:pPr>
        <w:pStyle w:val="16"/>
        <w:ind w:firstLine="420"/>
      </w:pPr>
      <w:r>
        <w:rPr>
          <w:rFonts w:hint="eastAsia"/>
        </w:rPr>
        <w:t>本部分主要起草人：</w:t>
      </w:r>
      <w:bookmarkEnd w:id="29"/>
      <w:bookmarkStart w:id="30" w:name="BookMark4"/>
      <w:r>
        <w:rPr>
          <w:rFonts w:hint="eastAsia"/>
        </w:rPr>
        <w:t>。</w:t>
      </w:r>
    </w:p>
    <w:p w14:paraId="7C7BE8DD">
      <w:pPr>
        <w:pStyle w:val="16"/>
        <w:ind w:firstLine="420"/>
      </w:pPr>
    </w:p>
    <w:p w14:paraId="2B82DEAB">
      <w:pPr>
        <w:pStyle w:val="16"/>
        <w:ind w:firstLine="420"/>
        <w:sectPr>
          <w:pgSz w:w="11906" w:h="16838"/>
          <w:pgMar w:top="1928" w:right="1134" w:bottom="1134" w:left="1134" w:header="1418" w:footer="1134" w:gutter="284"/>
          <w:pgNumType w:fmt="upperRoman"/>
          <w:cols w:space="425" w:num="1"/>
          <w:formProt w:val="0"/>
          <w:docGrid w:type="lines" w:linePitch="312" w:charSpace="0"/>
        </w:sectPr>
      </w:pPr>
    </w:p>
    <w:p w14:paraId="162625BF">
      <w:pPr>
        <w:spacing w:line="20" w:lineRule="exact"/>
        <w:jc w:val="center"/>
        <w:rPr>
          <w:rFonts w:hint="eastAsia" w:ascii="黑体" w:hAnsi="黑体" w:eastAsia="黑体"/>
          <w:sz w:val="32"/>
          <w:szCs w:val="32"/>
        </w:rPr>
      </w:pPr>
    </w:p>
    <w:p w14:paraId="71EF3883">
      <w:pPr>
        <w:spacing w:line="20" w:lineRule="exact"/>
        <w:jc w:val="center"/>
        <w:rPr>
          <w:rFonts w:hint="eastAsia" w:ascii="黑体" w:hAnsi="黑体" w:eastAsia="黑体"/>
          <w:sz w:val="32"/>
          <w:szCs w:val="32"/>
        </w:rPr>
      </w:pPr>
    </w:p>
    <w:p w14:paraId="6B1D558C">
      <w:pPr>
        <w:spacing w:line="20" w:lineRule="exact"/>
        <w:jc w:val="center"/>
        <w:rPr>
          <w:rFonts w:hint="eastAsia" w:ascii="黑体" w:hAnsi="黑体" w:eastAsia="黑体"/>
          <w:sz w:val="32"/>
          <w:szCs w:val="32"/>
        </w:rPr>
      </w:pPr>
    </w:p>
    <w:p w14:paraId="7C6900ED">
      <w:pPr>
        <w:spacing w:line="20" w:lineRule="exact"/>
        <w:jc w:val="center"/>
        <w:rPr>
          <w:rFonts w:hint="eastAsia" w:ascii="黑体" w:hAnsi="黑体" w:eastAsia="黑体"/>
          <w:sz w:val="32"/>
          <w:szCs w:val="32"/>
        </w:rPr>
      </w:pPr>
    </w:p>
    <w:p w14:paraId="4539E75A">
      <w:pPr>
        <w:spacing w:line="20" w:lineRule="exact"/>
        <w:jc w:val="center"/>
        <w:rPr>
          <w:rFonts w:hint="eastAsia" w:ascii="黑体" w:hAnsi="黑体" w:eastAsia="黑体"/>
          <w:sz w:val="32"/>
          <w:szCs w:val="32"/>
        </w:rPr>
      </w:pPr>
    </w:p>
    <w:p w14:paraId="4E5E946D">
      <w:pPr>
        <w:spacing w:line="20" w:lineRule="exact"/>
        <w:jc w:val="center"/>
        <w:rPr>
          <w:rFonts w:hint="eastAsia" w:ascii="黑体" w:hAnsi="黑体" w:eastAsia="黑体"/>
          <w:sz w:val="32"/>
          <w:szCs w:val="32"/>
        </w:rPr>
      </w:pPr>
    </w:p>
    <w:p w14:paraId="016AF495">
      <w:pPr>
        <w:spacing w:line="20" w:lineRule="exact"/>
        <w:jc w:val="center"/>
        <w:rPr>
          <w:rFonts w:hint="eastAsia" w:ascii="黑体" w:hAnsi="黑体" w:eastAsia="黑体"/>
          <w:sz w:val="32"/>
          <w:szCs w:val="32"/>
        </w:rPr>
      </w:pPr>
    </w:p>
    <w:p w14:paraId="00FEC1D8">
      <w:pPr>
        <w:spacing w:line="20" w:lineRule="exact"/>
        <w:jc w:val="center"/>
        <w:rPr>
          <w:rFonts w:hint="eastAsia" w:ascii="黑体" w:hAnsi="黑体" w:eastAsia="黑体"/>
          <w:sz w:val="32"/>
          <w:szCs w:val="32"/>
        </w:rPr>
      </w:pPr>
    </w:p>
    <w:p w14:paraId="3610ABB1">
      <w:pPr>
        <w:spacing w:line="20" w:lineRule="exact"/>
        <w:jc w:val="center"/>
        <w:rPr>
          <w:rFonts w:hint="eastAsia" w:ascii="黑体" w:hAnsi="黑体" w:eastAsia="黑体"/>
          <w:sz w:val="32"/>
          <w:szCs w:val="32"/>
        </w:rPr>
      </w:pPr>
    </w:p>
    <w:p w14:paraId="42F5642A">
      <w:pPr>
        <w:spacing w:line="20" w:lineRule="exact"/>
        <w:jc w:val="center"/>
        <w:rPr>
          <w:rFonts w:hint="eastAsia" w:ascii="黑体" w:hAnsi="黑体" w:eastAsia="黑体"/>
          <w:sz w:val="32"/>
          <w:szCs w:val="32"/>
        </w:rPr>
      </w:pPr>
    </w:p>
    <w:p w14:paraId="326A84C0">
      <w:pPr>
        <w:spacing w:line="20" w:lineRule="exact"/>
        <w:jc w:val="center"/>
        <w:rPr>
          <w:rFonts w:hint="eastAsia" w:ascii="黑体" w:hAnsi="黑体" w:eastAsia="黑体"/>
          <w:sz w:val="32"/>
          <w:szCs w:val="32"/>
        </w:rPr>
      </w:pPr>
    </w:p>
    <w:p w14:paraId="6F8B6988">
      <w:pPr>
        <w:spacing w:line="20" w:lineRule="exact"/>
        <w:jc w:val="center"/>
        <w:rPr>
          <w:rFonts w:hint="eastAsia" w:ascii="黑体" w:hAnsi="黑体" w:eastAsia="黑体"/>
          <w:sz w:val="32"/>
          <w:szCs w:val="32"/>
        </w:rPr>
      </w:pPr>
    </w:p>
    <w:p w14:paraId="285BC074">
      <w:pPr>
        <w:spacing w:line="20" w:lineRule="exact"/>
        <w:jc w:val="center"/>
        <w:rPr>
          <w:rFonts w:hint="eastAsia" w:ascii="黑体" w:hAnsi="黑体" w:eastAsia="黑体"/>
          <w:sz w:val="32"/>
          <w:szCs w:val="32"/>
        </w:rPr>
      </w:pPr>
    </w:p>
    <w:p w14:paraId="1FC20C99">
      <w:pPr>
        <w:spacing w:line="20" w:lineRule="exact"/>
        <w:jc w:val="center"/>
        <w:rPr>
          <w:rFonts w:hint="eastAsia" w:ascii="黑体" w:hAnsi="黑体" w:eastAsia="黑体"/>
          <w:sz w:val="32"/>
          <w:szCs w:val="32"/>
        </w:rPr>
      </w:pPr>
    </w:p>
    <w:p w14:paraId="34D73376">
      <w:pPr>
        <w:spacing w:line="20" w:lineRule="exact"/>
        <w:jc w:val="center"/>
        <w:rPr>
          <w:rFonts w:hint="eastAsia" w:ascii="黑体" w:hAnsi="黑体" w:eastAsia="黑体"/>
          <w:sz w:val="32"/>
          <w:szCs w:val="32"/>
        </w:rPr>
      </w:pPr>
    </w:p>
    <w:p w14:paraId="66257D51">
      <w:pPr>
        <w:spacing w:line="20" w:lineRule="exact"/>
        <w:jc w:val="center"/>
        <w:rPr>
          <w:rFonts w:hint="eastAsia" w:ascii="黑体" w:hAnsi="黑体" w:eastAsia="黑体"/>
          <w:sz w:val="32"/>
          <w:szCs w:val="32"/>
        </w:rPr>
      </w:pPr>
    </w:p>
    <w:p w14:paraId="50024FFA">
      <w:pPr>
        <w:spacing w:line="20" w:lineRule="exact"/>
        <w:jc w:val="center"/>
        <w:rPr>
          <w:rFonts w:hint="eastAsia" w:ascii="黑体" w:hAnsi="黑体" w:eastAsia="黑体"/>
          <w:sz w:val="32"/>
          <w:szCs w:val="32"/>
        </w:rPr>
      </w:pPr>
    </w:p>
    <w:p w14:paraId="4FFBD19D">
      <w:pPr>
        <w:spacing w:line="20" w:lineRule="exact"/>
        <w:jc w:val="center"/>
        <w:rPr>
          <w:rFonts w:hint="eastAsia" w:ascii="黑体" w:hAnsi="黑体" w:eastAsia="黑体"/>
          <w:sz w:val="32"/>
          <w:szCs w:val="32"/>
        </w:rPr>
      </w:pPr>
    </w:p>
    <w:p w14:paraId="4FC8B646">
      <w:pPr>
        <w:spacing w:line="20" w:lineRule="exact"/>
        <w:jc w:val="center"/>
        <w:rPr>
          <w:rFonts w:hint="eastAsia" w:ascii="黑体" w:hAnsi="黑体" w:eastAsia="黑体"/>
          <w:sz w:val="32"/>
          <w:szCs w:val="32"/>
        </w:rPr>
      </w:pPr>
    </w:p>
    <w:p w14:paraId="4A6CA2D6">
      <w:pPr>
        <w:spacing w:line="20" w:lineRule="exact"/>
        <w:jc w:val="center"/>
        <w:rPr>
          <w:rFonts w:hint="eastAsia" w:ascii="黑体" w:hAnsi="黑体" w:eastAsia="黑体"/>
          <w:sz w:val="32"/>
          <w:szCs w:val="32"/>
        </w:rPr>
      </w:pPr>
    </w:p>
    <w:p w14:paraId="5389BA92">
      <w:pPr>
        <w:spacing w:line="20" w:lineRule="exact"/>
        <w:jc w:val="center"/>
        <w:rPr>
          <w:rFonts w:hint="eastAsia" w:ascii="黑体" w:hAnsi="黑体" w:eastAsia="黑体"/>
          <w:sz w:val="32"/>
          <w:szCs w:val="32"/>
        </w:rPr>
      </w:pPr>
    </w:p>
    <w:p w14:paraId="23BB26D8">
      <w:pPr>
        <w:spacing w:line="20" w:lineRule="exact"/>
        <w:jc w:val="center"/>
        <w:rPr>
          <w:rFonts w:hint="eastAsia" w:ascii="黑体" w:hAnsi="黑体" w:eastAsia="黑体"/>
          <w:sz w:val="32"/>
          <w:szCs w:val="32"/>
        </w:rPr>
      </w:pPr>
    </w:p>
    <w:p w14:paraId="300BA5BC">
      <w:pPr>
        <w:spacing w:line="20" w:lineRule="exact"/>
        <w:jc w:val="center"/>
        <w:rPr>
          <w:rFonts w:hint="eastAsia" w:ascii="黑体" w:hAnsi="黑体" w:eastAsia="黑体"/>
          <w:sz w:val="32"/>
          <w:szCs w:val="32"/>
        </w:rPr>
      </w:pPr>
    </w:p>
    <w:p w14:paraId="078896A9">
      <w:pPr>
        <w:spacing w:line="20" w:lineRule="exact"/>
        <w:jc w:val="center"/>
        <w:rPr>
          <w:rFonts w:hint="eastAsia" w:ascii="黑体" w:hAnsi="黑体" w:eastAsia="黑体"/>
          <w:sz w:val="32"/>
          <w:szCs w:val="32"/>
        </w:rPr>
      </w:pPr>
    </w:p>
    <w:p w14:paraId="238ED77C">
      <w:pPr>
        <w:spacing w:line="20" w:lineRule="exact"/>
        <w:jc w:val="center"/>
        <w:rPr>
          <w:rFonts w:hint="eastAsia" w:ascii="黑体" w:hAnsi="黑体" w:eastAsia="黑体"/>
          <w:sz w:val="32"/>
          <w:szCs w:val="32"/>
        </w:rPr>
      </w:pPr>
    </w:p>
    <w:p w14:paraId="195A5204">
      <w:pPr>
        <w:spacing w:line="20" w:lineRule="exact"/>
        <w:jc w:val="center"/>
        <w:rPr>
          <w:rFonts w:hint="eastAsia" w:ascii="黑体" w:hAnsi="黑体" w:eastAsia="黑体"/>
          <w:sz w:val="32"/>
          <w:szCs w:val="32"/>
        </w:rPr>
      </w:pPr>
    </w:p>
    <w:p w14:paraId="33196047">
      <w:pPr>
        <w:spacing w:line="20" w:lineRule="exact"/>
        <w:jc w:val="center"/>
        <w:rPr>
          <w:rFonts w:hint="eastAsia" w:ascii="黑体" w:hAnsi="黑体" w:eastAsia="黑体"/>
          <w:sz w:val="32"/>
          <w:szCs w:val="32"/>
        </w:rPr>
      </w:pPr>
    </w:p>
    <w:p w14:paraId="037017F1">
      <w:pPr>
        <w:spacing w:line="20" w:lineRule="exact"/>
        <w:jc w:val="center"/>
        <w:rPr>
          <w:rFonts w:hint="eastAsia" w:ascii="黑体" w:hAnsi="黑体" w:eastAsia="黑体"/>
          <w:sz w:val="32"/>
          <w:szCs w:val="32"/>
        </w:rPr>
      </w:pPr>
    </w:p>
    <w:p w14:paraId="465F53B9">
      <w:pPr>
        <w:spacing w:line="20" w:lineRule="exact"/>
        <w:jc w:val="center"/>
        <w:rPr>
          <w:rFonts w:hint="eastAsia" w:ascii="黑体" w:hAnsi="黑体" w:eastAsia="黑体"/>
          <w:sz w:val="32"/>
          <w:szCs w:val="32"/>
        </w:rPr>
      </w:pPr>
    </w:p>
    <w:p w14:paraId="2A9B1D9C">
      <w:pPr>
        <w:spacing w:line="20" w:lineRule="exact"/>
        <w:jc w:val="center"/>
        <w:rPr>
          <w:rFonts w:hint="eastAsia" w:ascii="黑体" w:hAnsi="黑体" w:eastAsia="黑体"/>
          <w:sz w:val="32"/>
          <w:szCs w:val="32"/>
        </w:rPr>
      </w:pPr>
    </w:p>
    <w:p w14:paraId="6F35E2AA">
      <w:pPr>
        <w:spacing w:line="20" w:lineRule="exact"/>
        <w:jc w:val="center"/>
        <w:rPr>
          <w:rFonts w:hint="eastAsia" w:ascii="黑体" w:hAnsi="黑体" w:eastAsia="黑体"/>
          <w:sz w:val="32"/>
          <w:szCs w:val="32"/>
        </w:rPr>
      </w:pPr>
    </w:p>
    <w:p w14:paraId="3C1B2BAA">
      <w:pPr>
        <w:spacing w:line="20" w:lineRule="exact"/>
        <w:jc w:val="center"/>
        <w:rPr>
          <w:rFonts w:hint="eastAsia" w:ascii="黑体" w:hAnsi="黑体" w:eastAsia="黑体"/>
          <w:sz w:val="32"/>
          <w:szCs w:val="32"/>
        </w:rPr>
      </w:pPr>
    </w:p>
    <w:p w14:paraId="72BF9FCE">
      <w:pPr>
        <w:spacing w:line="20" w:lineRule="exact"/>
        <w:jc w:val="center"/>
        <w:rPr>
          <w:rFonts w:hint="eastAsia" w:ascii="黑体" w:hAnsi="黑体" w:eastAsia="黑体"/>
          <w:sz w:val="32"/>
          <w:szCs w:val="32"/>
        </w:rPr>
      </w:pPr>
    </w:p>
    <w:p w14:paraId="136F87FE">
      <w:pPr>
        <w:spacing w:line="20" w:lineRule="exact"/>
        <w:jc w:val="center"/>
        <w:rPr>
          <w:rFonts w:hint="eastAsia" w:ascii="黑体" w:hAnsi="黑体" w:eastAsia="黑体"/>
          <w:sz w:val="32"/>
          <w:szCs w:val="32"/>
        </w:rPr>
      </w:pPr>
    </w:p>
    <w:p w14:paraId="4546DA9C">
      <w:pPr>
        <w:spacing w:line="20" w:lineRule="exact"/>
        <w:jc w:val="center"/>
        <w:rPr>
          <w:rFonts w:hint="eastAsia" w:ascii="黑体" w:hAnsi="黑体" w:eastAsia="黑体"/>
          <w:sz w:val="32"/>
          <w:szCs w:val="32"/>
        </w:rPr>
      </w:pPr>
    </w:p>
    <w:p w14:paraId="19A10AAC">
      <w:pPr>
        <w:spacing w:line="20" w:lineRule="exact"/>
        <w:jc w:val="center"/>
        <w:rPr>
          <w:rFonts w:hint="eastAsia" w:ascii="黑体" w:hAnsi="黑体" w:eastAsia="黑体"/>
          <w:sz w:val="32"/>
          <w:szCs w:val="32"/>
        </w:rPr>
      </w:pPr>
    </w:p>
    <w:p w14:paraId="44A0B185">
      <w:pPr>
        <w:spacing w:line="20" w:lineRule="exact"/>
        <w:jc w:val="center"/>
        <w:rPr>
          <w:rFonts w:hint="eastAsia" w:ascii="黑体" w:hAnsi="黑体" w:eastAsia="黑体"/>
          <w:sz w:val="32"/>
          <w:szCs w:val="32"/>
        </w:rPr>
      </w:pPr>
    </w:p>
    <w:p w14:paraId="1741BAAC">
      <w:pPr>
        <w:spacing w:line="20" w:lineRule="exact"/>
        <w:jc w:val="center"/>
        <w:rPr>
          <w:rFonts w:hint="eastAsia" w:ascii="黑体" w:hAnsi="黑体" w:eastAsia="黑体"/>
          <w:sz w:val="32"/>
          <w:szCs w:val="32"/>
        </w:rPr>
      </w:pPr>
    </w:p>
    <w:p w14:paraId="1208C824">
      <w:pPr>
        <w:spacing w:line="20" w:lineRule="exact"/>
        <w:jc w:val="center"/>
        <w:rPr>
          <w:rFonts w:hint="eastAsia" w:ascii="黑体" w:hAnsi="黑体" w:eastAsia="黑体"/>
          <w:sz w:val="32"/>
          <w:szCs w:val="32"/>
        </w:rPr>
      </w:pPr>
    </w:p>
    <w:p w14:paraId="34630354">
      <w:pPr>
        <w:spacing w:line="20" w:lineRule="exact"/>
        <w:jc w:val="center"/>
        <w:rPr>
          <w:rFonts w:hint="eastAsia" w:ascii="黑体" w:hAnsi="黑体" w:eastAsia="黑体"/>
          <w:sz w:val="32"/>
          <w:szCs w:val="32"/>
        </w:rPr>
      </w:pPr>
    </w:p>
    <w:p w14:paraId="28789A4C">
      <w:pPr>
        <w:spacing w:line="20" w:lineRule="exact"/>
        <w:jc w:val="center"/>
        <w:rPr>
          <w:rFonts w:hint="eastAsia" w:ascii="黑体" w:hAnsi="黑体" w:eastAsia="黑体"/>
          <w:sz w:val="32"/>
          <w:szCs w:val="32"/>
        </w:rPr>
      </w:pPr>
    </w:p>
    <w:p w14:paraId="6445835A">
      <w:pPr>
        <w:spacing w:line="20" w:lineRule="exact"/>
        <w:jc w:val="center"/>
        <w:rPr>
          <w:rFonts w:hint="eastAsia" w:ascii="黑体" w:hAnsi="黑体" w:eastAsia="黑体"/>
          <w:sz w:val="32"/>
          <w:szCs w:val="32"/>
        </w:rPr>
      </w:pPr>
    </w:p>
    <w:p w14:paraId="367509BC">
      <w:pPr>
        <w:spacing w:line="20" w:lineRule="exact"/>
        <w:jc w:val="center"/>
        <w:rPr>
          <w:rFonts w:hint="eastAsia" w:ascii="黑体" w:hAnsi="黑体" w:eastAsia="黑体"/>
          <w:sz w:val="32"/>
          <w:szCs w:val="32"/>
        </w:rPr>
      </w:pPr>
    </w:p>
    <w:p w14:paraId="5F7948C8">
      <w:pPr>
        <w:spacing w:line="20" w:lineRule="exact"/>
        <w:jc w:val="center"/>
        <w:rPr>
          <w:rFonts w:hint="eastAsia" w:ascii="黑体" w:hAnsi="黑体" w:eastAsia="黑体"/>
          <w:sz w:val="32"/>
          <w:szCs w:val="32"/>
        </w:rPr>
      </w:pPr>
    </w:p>
    <w:p w14:paraId="512F7759">
      <w:pPr>
        <w:spacing w:line="20" w:lineRule="exact"/>
        <w:jc w:val="center"/>
        <w:rPr>
          <w:rFonts w:hint="eastAsia" w:ascii="黑体" w:hAnsi="黑体" w:eastAsia="黑体"/>
          <w:sz w:val="32"/>
          <w:szCs w:val="32"/>
        </w:rPr>
      </w:pPr>
    </w:p>
    <w:p w14:paraId="0A1203DA">
      <w:pPr>
        <w:spacing w:line="20" w:lineRule="exact"/>
        <w:jc w:val="center"/>
        <w:rPr>
          <w:rFonts w:hint="eastAsia" w:ascii="黑体" w:hAnsi="黑体" w:eastAsia="黑体"/>
          <w:sz w:val="32"/>
          <w:szCs w:val="32"/>
        </w:rPr>
      </w:pPr>
    </w:p>
    <w:p w14:paraId="5C1BC91F">
      <w:pPr>
        <w:spacing w:line="20" w:lineRule="exact"/>
        <w:jc w:val="center"/>
        <w:rPr>
          <w:rFonts w:hint="eastAsia" w:ascii="黑体" w:hAnsi="黑体" w:eastAsia="黑体"/>
          <w:sz w:val="32"/>
          <w:szCs w:val="32"/>
        </w:rPr>
      </w:pPr>
    </w:p>
    <w:p w14:paraId="47EC1B9D">
      <w:pPr>
        <w:spacing w:line="20" w:lineRule="exact"/>
        <w:jc w:val="center"/>
        <w:rPr>
          <w:rFonts w:hint="eastAsia" w:ascii="黑体" w:hAnsi="黑体" w:eastAsia="黑体"/>
          <w:sz w:val="32"/>
          <w:szCs w:val="32"/>
        </w:rPr>
      </w:pPr>
    </w:p>
    <w:p w14:paraId="28C28451">
      <w:pPr>
        <w:spacing w:line="20" w:lineRule="exact"/>
        <w:jc w:val="center"/>
        <w:rPr>
          <w:rFonts w:hint="eastAsia" w:ascii="黑体" w:hAnsi="黑体" w:eastAsia="黑体"/>
          <w:sz w:val="32"/>
          <w:szCs w:val="32"/>
        </w:rPr>
      </w:pPr>
    </w:p>
    <w:p w14:paraId="334FC4F9">
      <w:pPr>
        <w:spacing w:line="20" w:lineRule="exact"/>
        <w:jc w:val="center"/>
        <w:rPr>
          <w:rFonts w:hint="eastAsia" w:ascii="黑体" w:hAnsi="黑体" w:eastAsia="黑体"/>
          <w:sz w:val="32"/>
          <w:szCs w:val="32"/>
        </w:rPr>
      </w:pPr>
    </w:p>
    <w:p w14:paraId="6A325FA5">
      <w:pPr>
        <w:spacing w:line="20" w:lineRule="exact"/>
        <w:jc w:val="center"/>
        <w:rPr>
          <w:rFonts w:hint="eastAsia" w:ascii="黑体" w:hAnsi="黑体" w:eastAsia="黑体"/>
          <w:sz w:val="32"/>
          <w:szCs w:val="32"/>
        </w:rPr>
      </w:pPr>
    </w:p>
    <w:p w14:paraId="7A4E5FCD">
      <w:pPr>
        <w:spacing w:line="20" w:lineRule="exact"/>
        <w:jc w:val="center"/>
        <w:rPr>
          <w:rFonts w:hint="eastAsia" w:ascii="黑体" w:hAnsi="黑体" w:eastAsia="黑体"/>
          <w:sz w:val="32"/>
          <w:szCs w:val="32"/>
        </w:rPr>
      </w:pPr>
    </w:p>
    <w:p w14:paraId="3C312A22">
      <w:pPr>
        <w:spacing w:line="20" w:lineRule="exact"/>
        <w:jc w:val="center"/>
        <w:rPr>
          <w:rFonts w:hint="eastAsia" w:ascii="黑体" w:hAnsi="黑体" w:eastAsia="黑体"/>
          <w:sz w:val="32"/>
          <w:szCs w:val="32"/>
        </w:rPr>
      </w:pPr>
    </w:p>
    <w:p w14:paraId="0BC6FD85">
      <w:pPr>
        <w:spacing w:line="20" w:lineRule="exact"/>
        <w:jc w:val="center"/>
        <w:rPr>
          <w:rFonts w:hint="eastAsia" w:ascii="黑体" w:hAnsi="黑体" w:eastAsia="黑体"/>
          <w:sz w:val="32"/>
          <w:szCs w:val="32"/>
        </w:rPr>
      </w:pPr>
    </w:p>
    <w:p w14:paraId="564CE2BC">
      <w:pPr>
        <w:spacing w:line="20" w:lineRule="exact"/>
        <w:jc w:val="center"/>
        <w:rPr>
          <w:rFonts w:hint="eastAsia" w:ascii="黑体" w:hAnsi="黑体" w:eastAsia="黑体"/>
          <w:sz w:val="32"/>
          <w:szCs w:val="32"/>
        </w:rPr>
      </w:pPr>
    </w:p>
    <w:p w14:paraId="7B35C6F9">
      <w:pPr>
        <w:spacing w:line="20" w:lineRule="exact"/>
        <w:jc w:val="center"/>
        <w:rPr>
          <w:rFonts w:hint="eastAsia" w:ascii="黑体" w:hAnsi="黑体" w:eastAsia="黑体"/>
          <w:sz w:val="32"/>
          <w:szCs w:val="32"/>
        </w:rPr>
      </w:pPr>
    </w:p>
    <w:p w14:paraId="68D02443">
      <w:pPr>
        <w:spacing w:line="20" w:lineRule="exact"/>
        <w:jc w:val="center"/>
        <w:rPr>
          <w:rFonts w:hint="eastAsia" w:ascii="黑体" w:hAnsi="黑体" w:eastAsia="黑体"/>
          <w:sz w:val="32"/>
          <w:szCs w:val="32"/>
        </w:rPr>
      </w:pPr>
    </w:p>
    <w:p w14:paraId="40DF0E09">
      <w:pPr>
        <w:spacing w:line="20" w:lineRule="exact"/>
        <w:jc w:val="center"/>
        <w:rPr>
          <w:rFonts w:hint="eastAsia" w:ascii="黑体" w:hAnsi="黑体" w:eastAsia="黑体"/>
          <w:sz w:val="32"/>
          <w:szCs w:val="32"/>
        </w:rPr>
      </w:pPr>
    </w:p>
    <w:p w14:paraId="457B4C74">
      <w:pPr>
        <w:spacing w:line="20" w:lineRule="exact"/>
        <w:jc w:val="center"/>
        <w:rPr>
          <w:rFonts w:hint="eastAsia" w:ascii="黑体" w:hAnsi="黑体" w:eastAsia="黑体"/>
          <w:sz w:val="32"/>
          <w:szCs w:val="32"/>
        </w:rPr>
      </w:pPr>
    </w:p>
    <w:p w14:paraId="22ECDAA2">
      <w:pPr>
        <w:spacing w:line="20" w:lineRule="exact"/>
        <w:jc w:val="center"/>
        <w:rPr>
          <w:rFonts w:hint="eastAsia" w:ascii="黑体" w:hAnsi="黑体" w:eastAsia="黑体"/>
          <w:sz w:val="32"/>
          <w:szCs w:val="32"/>
        </w:rPr>
      </w:pPr>
    </w:p>
    <w:p w14:paraId="30C40338">
      <w:pPr>
        <w:spacing w:line="20" w:lineRule="exact"/>
        <w:jc w:val="center"/>
        <w:rPr>
          <w:rFonts w:hint="eastAsia" w:ascii="黑体" w:hAnsi="黑体" w:eastAsia="黑体"/>
          <w:sz w:val="32"/>
          <w:szCs w:val="32"/>
        </w:rPr>
      </w:pPr>
    </w:p>
    <w:p w14:paraId="1AA8ABAC">
      <w:pPr>
        <w:spacing w:line="20" w:lineRule="exact"/>
        <w:jc w:val="center"/>
        <w:rPr>
          <w:rFonts w:hint="eastAsia" w:ascii="黑体" w:hAnsi="黑体" w:eastAsia="黑体"/>
          <w:sz w:val="32"/>
          <w:szCs w:val="32"/>
        </w:rPr>
      </w:pPr>
    </w:p>
    <w:p w14:paraId="210BD3C1">
      <w:pPr>
        <w:spacing w:line="20" w:lineRule="exact"/>
        <w:jc w:val="center"/>
        <w:rPr>
          <w:rFonts w:hint="eastAsia" w:ascii="黑体" w:hAnsi="黑体" w:eastAsia="黑体"/>
          <w:sz w:val="32"/>
          <w:szCs w:val="32"/>
        </w:rPr>
      </w:pPr>
    </w:p>
    <w:p w14:paraId="6B79A322">
      <w:pPr>
        <w:spacing w:line="20" w:lineRule="exact"/>
        <w:jc w:val="center"/>
        <w:rPr>
          <w:rFonts w:hint="eastAsia" w:ascii="黑体" w:hAnsi="黑体" w:eastAsia="黑体"/>
          <w:sz w:val="32"/>
          <w:szCs w:val="32"/>
        </w:rPr>
      </w:pPr>
    </w:p>
    <w:p w14:paraId="5C4B1D4F">
      <w:pPr>
        <w:spacing w:line="20" w:lineRule="exact"/>
        <w:jc w:val="center"/>
        <w:rPr>
          <w:rFonts w:hint="eastAsia" w:ascii="黑体" w:hAnsi="黑体" w:eastAsia="黑体"/>
          <w:sz w:val="32"/>
          <w:szCs w:val="32"/>
        </w:rPr>
      </w:pPr>
    </w:p>
    <w:p w14:paraId="6CECF911">
      <w:pPr>
        <w:spacing w:line="20" w:lineRule="exact"/>
        <w:jc w:val="center"/>
        <w:rPr>
          <w:rFonts w:hint="eastAsia" w:ascii="黑体" w:hAnsi="黑体" w:eastAsia="黑体"/>
          <w:sz w:val="32"/>
          <w:szCs w:val="32"/>
        </w:rPr>
      </w:pPr>
    </w:p>
    <w:p w14:paraId="432A66BC">
      <w:pPr>
        <w:spacing w:line="20" w:lineRule="exact"/>
        <w:jc w:val="center"/>
        <w:rPr>
          <w:rFonts w:hint="eastAsia" w:ascii="黑体" w:hAnsi="黑体" w:eastAsia="黑体"/>
          <w:sz w:val="32"/>
          <w:szCs w:val="32"/>
        </w:rPr>
      </w:pPr>
    </w:p>
    <w:p w14:paraId="175A92EB">
      <w:pPr>
        <w:spacing w:line="20" w:lineRule="exact"/>
        <w:jc w:val="center"/>
        <w:rPr>
          <w:rFonts w:hint="eastAsia" w:ascii="黑体" w:hAnsi="黑体" w:eastAsia="黑体"/>
          <w:sz w:val="32"/>
          <w:szCs w:val="32"/>
        </w:rPr>
      </w:pPr>
    </w:p>
    <w:p w14:paraId="2669F5E0">
      <w:pPr>
        <w:spacing w:line="20" w:lineRule="exact"/>
        <w:jc w:val="center"/>
        <w:rPr>
          <w:rFonts w:hint="eastAsia" w:ascii="黑体" w:hAnsi="黑体" w:eastAsia="黑体"/>
          <w:sz w:val="32"/>
          <w:szCs w:val="32"/>
        </w:rPr>
      </w:pPr>
    </w:p>
    <w:p w14:paraId="413BC986">
      <w:pPr>
        <w:spacing w:line="20" w:lineRule="exact"/>
        <w:jc w:val="center"/>
        <w:rPr>
          <w:rFonts w:hint="eastAsia" w:ascii="黑体" w:hAnsi="黑体" w:eastAsia="黑体"/>
          <w:sz w:val="32"/>
          <w:szCs w:val="32"/>
        </w:rPr>
      </w:pPr>
    </w:p>
    <w:p w14:paraId="32807A21">
      <w:pPr>
        <w:spacing w:line="20" w:lineRule="exact"/>
        <w:jc w:val="center"/>
        <w:rPr>
          <w:rFonts w:hint="eastAsia" w:ascii="黑体" w:hAnsi="黑体" w:eastAsia="黑体"/>
          <w:sz w:val="32"/>
          <w:szCs w:val="32"/>
        </w:rPr>
      </w:pPr>
    </w:p>
    <w:p w14:paraId="6865BC32">
      <w:pPr>
        <w:spacing w:line="20" w:lineRule="exact"/>
        <w:jc w:val="center"/>
        <w:rPr>
          <w:rFonts w:hint="eastAsia" w:ascii="黑体" w:hAnsi="黑体" w:eastAsia="黑体"/>
          <w:sz w:val="32"/>
          <w:szCs w:val="32"/>
        </w:rPr>
      </w:pPr>
    </w:p>
    <w:p w14:paraId="3D83E3DC">
      <w:pPr>
        <w:spacing w:line="20" w:lineRule="exact"/>
        <w:jc w:val="center"/>
        <w:rPr>
          <w:rFonts w:hint="eastAsia" w:ascii="黑体" w:hAnsi="黑体" w:eastAsia="黑体"/>
          <w:sz w:val="32"/>
          <w:szCs w:val="32"/>
        </w:rPr>
      </w:pPr>
    </w:p>
    <w:p w14:paraId="4A05362F">
      <w:pPr>
        <w:spacing w:line="20" w:lineRule="exact"/>
        <w:jc w:val="center"/>
        <w:rPr>
          <w:rFonts w:hint="eastAsia" w:ascii="黑体" w:hAnsi="黑体" w:eastAsia="黑体"/>
          <w:sz w:val="32"/>
          <w:szCs w:val="32"/>
        </w:rPr>
      </w:pPr>
    </w:p>
    <w:p w14:paraId="6537AE75">
      <w:pPr>
        <w:spacing w:line="20" w:lineRule="exact"/>
        <w:jc w:val="center"/>
        <w:rPr>
          <w:rFonts w:hint="eastAsia" w:ascii="黑体" w:hAnsi="黑体" w:eastAsia="黑体"/>
          <w:sz w:val="32"/>
          <w:szCs w:val="32"/>
        </w:rPr>
      </w:pPr>
    </w:p>
    <w:p w14:paraId="2DE09941">
      <w:pPr>
        <w:spacing w:line="20" w:lineRule="exact"/>
        <w:jc w:val="center"/>
        <w:rPr>
          <w:rFonts w:hint="eastAsia" w:ascii="黑体" w:hAnsi="黑体" w:eastAsia="黑体"/>
          <w:sz w:val="32"/>
          <w:szCs w:val="32"/>
        </w:rPr>
      </w:pPr>
    </w:p>
    <w:p w14:paraId="5F892C72">
      <w:pPr>
        <w:spacing w:line="20" w:lineRule="exact"/>
        <w:jc w:val="center"/>
        <w:rPr>
          <w:rFonts w:hint="eastAsia" w:ascii="黑体" w:hAnsi="黑体" w:eastAsia="黑体"/>
          <w:sz w:val="32"/>
          <w:szCs w:val="32"/>
        </w:rPr>
      </w:pPr>
    </w:p>
    <w:p w14:paraId="783A847B">
      <w:pPr>
        <w:spacing w:line="20" w:lineRule="exact"/>
        <w:jc w:val="center"/>
        <w:rPr>
          <w:rFonts w:hint="eastAsia" w:ascii="黑体" w:hAnsi="黑体" w:eastAsia="黑体"/>
          <w:sz w:val="32"/>
          <w:szCs w:val="32"/>
        </w:rPr>
      </w:pPr>
    </w:p>
    <w:p w14:paraId="2E2CC9FC">
      <w:pPr>
        <w:spacing w:line="20" w:lineRule="exact"/>
        <w:jc w:val="center"/>
        <w:rPr>
          <w:rFonts w:hint="eastAsia" w:ascii="黑体" w:hAnsi="黑体" w:eastAsia="黑体"/>
          <w:sz w:val="32"/>
          <w:szCs w:val="32"/>
        </w:rPr>
      </w:pPr>
    </w:p>
    <w:p w14:paraId="7B2AEFEE">
      <w:pPr>
        <w:spacing w:line="20" w:lineRule="exact"/>
        <w:jc w:val="center"/>
        <w:rPr>
          <w:rFonts w:hint="eastAsia" w:ascii="黑体" w:hAnsi="黑体" w:eastAsia="黑体"/>
          <w:sz w:val="32"/>
          <w:szCs w:val="32"/>
        </w:rPr>
      </w:pPr>
    </w:p>
    <w:p w14:paraId="03200690">
      <w:pPr>
        <w:spacing w:line="20" w:lineRule="exact"/>
        <w:jc w:val="center"/>
        <w:rPr>
          <w:rFonts w:hint="eastAsia" w:ascii="黑体" w:hAnsi="黑体" w:eastAsia="黑体"/>
          <w:sz w:val="32"/>
          <w:szCs w:val="32"/>
        </w:rPr>
      </w:pPr>
    </w:p>
    <w:p w14:paraId="0D72184C">
      <w:pPr>
        <w:spacing w:line="20" w:lineRule="exact"/>
        <w:jc w:val="center"/>
        <w:rPr>
          <w:rFonts w:hint="eastAsia" w:ascii="黑体" w:hAnsi="黑体" w:eastAsia="黑体"/>
          <w:sz w:val="32"/>
          <w:szCs w:val="32"/>
        </w:rPr>
      </w:pPr>
    </w:p>
    <w:p w14:paraId="3A8B8C85">
      <w:pPr>
        <w:spacing w:line="20" w:lineRule="exact"/>
        <w:jc w:val="center"/>
        <w:rPr>
          <w:rFonts w:hint="eastAsia" w:ascii="黑体" w:hAnsi="黑体" w:eastAsia="黑体"/>
          <w:sz w:val="32"/>
          <w:szCs w:val="32"/>
        </w:rPr>
      </w:pPr>
    </w:p>
    <w:p w14:paraId="602469C4">
      <w:pPr>
        <w:spacing w:line="20" w:lineRule="exact"/>
        <w:jc w:val="center"/>
        <w:rPr>
          <w:rFonts w:hint="eastAsia" w:ascii="黑体" w:hAnsi="黑体" w:eastAsia="黑体"/>
          <w:sz w:val="32"/>
          <w:szCs w:val="32"/>
        </w:rPr>
      </w:pPr>
    </w:p>
    <w:p w14:paraId="432D8F05">
      <w:pPr>
        <w:spacing w:line="20" w:lineRule="exact"/>
        <w:jc w:val="center"/>
        <w:rPr>
          <w:rFonts w:hint="eastAsia" w:ascii="黑体" w:hAnsi="黑体" w:eastAsia="黑体"/>
          <w:sz w:val="32"/>
          <w:szCs w:val="32"/>
        </w:rPr>
      </w:pPr>
    </w:p>
    <w:p w14:paraId="1C88D920">
      <w:pPr>
        <w:spacing w:line="20" w:lineRule="exact"/>
        <w:jc w:val="center"/>
        <w:rPr>
          <w:rFonts w:hint="eastAsia" w:ascii="黑体" w:hAnsi="黑体" w:eastAsia="黑体"/>
          <w:sz w:val="32"/>
          <w:szCs w:val="32"/>
        </w:rPr>
      </w:pPr>
    </w:p>
    <w:p w14:paraId="36AAEFD4">
      <w:pPr>
        <w:spacing w:line="20" w:lineRule="exact"/>
        <w:jc w:val="center"/>
        <w:rPr>
          <w:rFonts w:hint="eastAsia" w:ascii="黑体" w:hAnsi="黑体" w:eastAsia="黑体"/>
          <w:sz w:val="32"/>
          <w:szCs w:val="32"/>
        </w:rPr>
      </w:pPr>
    </w:p>
    <w:p w14:paraId="069A3AE2">
      <w:pPr>
        <w:spacing w:line="20" w:lineRule="exact"/>
        <w:jc w:val="center"/>
        <w:rPr>
          <w:rFonts w:hint="eastAsia" w:ascii="黑体" w:hAnsi="黑体" w:eastAsia="黑体"/>
          <w:sz w:val="32"/>
          <w:szCs w:val="32"/>
        </w:rPr>
      </w:pPr>
    </w:p>
    <w:p w14:paraId="5B214C51">
      <w:pPr>
        <w:spacing w:line="20" w:lineRule="exact"/>
        <w:jc w:val="center"/>
        <w:rPr>
          <w:rFonts w:hint="eastAsia" w:ascii="黑体" w:hAnsi="黑体" w:eastAsia="黑体"/>
          <w:sz w:val="32"/>
          <w:szCs w:val="32"/>
        </w:rPr>
      </w:pPr>
    </w:p>
    <w:p w14:paraId="283AD143">
      <w:pPr>
        <w:spacing w:line="20" w:lineRule="exact"/>
        <w:jc w:val="center"/>
        <w:rPr>
          <w:rFonts w:hint="eastAsia" w:ascii="黑体" w:hAnsi="黑体" w:eastAsia="黑体"/>
          <w:sz w:val="32"/>
          <w:szCs w:val="32"/>
        </w:rPr>
      </w:pPr>
    </w:p>
    <w:p w14:paraId="13C5A3F9">
      <w:pPr>
        <w:spacing w:line="20" w:lineRule="exact"/>
        <w:jc w:val="center"/>
        <w:rPr>
          <w:rFonts w:hint="eastAsia" w:ascii="黑体" w:hAnsi="黑体" w:eastAsia="黑体"/>
          <w:sz w:val="32"/>
          <w:szCs w:val="32"/>
        </w:rPr>
      </w:pPr>
    </w:p>
    <w:p w14:paraId="7D89B0D4">
      <w:pPr>
        <w:spacing w:line="20" w:lineRule="exact"/>
        <w:jc w:val="center"/>
        <w:rPr>
          <w:rFonts w:hint="eastAsia" w:ascii="黑体" w:hAnsi="黑体" w:eastAsia="黑体"/>
          <w:sz w:val="32"/>
          <w:szCs w:val="32"/>
        </w:rPr>
      </w:pPr>
    </w:p>
    <w:p w14:paraId="1420A6C8">
      <w:pPr>
        <w:spacing w:line="20" w:lineRule="exact"/>
        <w:jc w:val="center"/>
        <w:rPr>
          <w:rFonts w:hint="eastAsia" w:ascii="黑体" w:hAnsi="黑体" w:eastAsia="黑体"/>
          <w:sz w:val="32"/>
          <w:szCs w:val="32"/>
        </w:rPr>
      </w:pPr>
    </w:p>
    <w:p w14:paraId="760047F4">
      <w:pPr>
        <w:spacing w:line="20" w:lineRule="exact"/>
        <w:jc w:val="center"/>
        <w:rPr>
          <w:rFonts w:hint="eastAsia" w:ascii="黑体" w:hAnsi="黑体" w:eastAsia="黑体"/>
          <w:sz w:val="32"/>
          <w:szCs w:val="32"/>
        </w:rPr>
      </w:pPr>
    </w:p>
    <w:p w14:paraId="1DF6E463">
      <w:pPr>
        <w:spacing w:line="20" w:lineRule="exact"/>
        <w:jc w:val="center"/>
        <w:rPr>
          <w:rFonts w:hint="eastAsia" w:ascii="黑体" w:hAnsi="黑体" w:eastAsia="黑体"/>
          <w:sz w:val="32"/>
          <w:szCs w:val="32"/>
        </w:rPr>
      </w:pPr>
    </w:p>
    <w:p w14:paraId="716046C0">
      <w:pPr>
        <w:spacing w:line="20" w:lineRule="exact"/>
        <w:jc w:val="center"/>
        <w:rPr>
          <w:rFonts w:hint="eastAsia" w:ascii="黑体" w:hAnsi="黑体" w:eastAsia="黑体"/>
          <w:sz w:val="32"/>
          <w:szCs w:val="32"/>
        </w:rPr>
      </w:pPr>
    </w:p>
    <w:p w14:paraId="5B33885F">
      <w:pPr>
        <w:spacing w:line="20" w:lineRule="exact"/>
        <w:jc w:val="center"/>
        <w:rPr>
          <w:rFonts w:hint="eastAsia" w:ascii="黑体" w:hAnsi="黑体" w:eastAsia="黑体"/>
          <w:sz w:val="32"/>
          <w:szCs w:val="32"/>
        </w:rPr>
      </w:pPr>
    </w:p>
    <w:p w14:paraId="0870690C">
      <w:pPr>
        <w:spacing w:line="20" w:lineRule="exact"/>
        <w:jc w:val="center"/>
        <w:rPr>
          <w:rFonts w:hint="eastAsia" w:ascii="黑体" w:hAnsi="黑体" w:eastAsia="黑体"/>
          <w:sz w:val="32"/>
          <w:szCs w:val="32"/>
        </w:rPr>
      </w:pPr>
    </w:p>
    <w:p w14:paraId="2B49C99B">
      <w:pPr>
        <w:spacing w:line="20" w:lineRule="exact"/>
        <w:jc w:val="center"/>
        <w:rPr>
          <w:rFonts w:hint="eastAsia" w:ascii="黑体" w:hAnsi="黑体" w:eastAsia="黑体"/>
          <w:sz w:val="32"/>
          <w:szCs w:val="32"/>
        </w:rPr>
      </w:pPr>
    </w:p>
    <w:p w14:paraId="18CC8175">
      <w:pPr>
        <w:spacing w:line="20" w:lineRule="exact"/>
        <w:jc w:val="center"/>
        <w:rPr>
          <w:rFonts w:hint="eastAsia" w:ascii="黑体" w:hAnsi="黑体" w:eastAsia="黑体"/>
          <w:sz w:val="32"/>
          <w:szCs w:val="32"/>
        </w:rPr>
      </w:pPr>
    </w:p>
    <w:p w14:paraId="16B350B4">
      <w:pPr>
        <w:spacing w:line="20" w:lineRule="exact"/>
        <w:jc w:val="center"/>
        <w:rPr>
          <w:rFonts w:hint="eastAsia" w:ascii="黑体" w:hAnsi="黑体" w:eastAsia="黑体"/>
          <w:sz w:val="32"/>
          <w:szCs w:val="32"/>
        </w:rPr>
      </w:pPr>
    </w:p>
    <w:p w14:paraId="65906D6F">
      <w:pPr>
        <w:spacing w:line="20" w:lineRule="exact"/>
        <w:jc w:val="center"/>
        <w:rPr>
          <w:rFonts w:hint="eastAsia" w:ascii="黑体" w:hAnsi="黑体" w:eastAsia="黑体"/>
          <w:sz w:val="32"/>
          <w:szCs w:val="32"/>
        </w:rPr>
      </w:pPr>
    </w:p>
    <w:p w14:paraId="75E1075A">
      <w:pPr>
        <w:spacing w:line="20" w:lineRule="exact"/>
        <w:jc w:val="center"/>
        <w:rPr>
          <w:rFonts w:hint="eastAsia" w:ascii="黑体" w:hAnsi="黑体" w:eastAsia="黑体"/>
          <w:sz w:val="32"/>
          <w:szCs w:val="32"/>
        </w:rPr>
      </w:pPr>
    </w:p>
    <w:p w14:paraId="1459BBAC">
      <w:pPr>
        <w:spacing w:line="20" w:lineRule="exact"/>
        <w:jc w:val="center"/>
        <w:rPr>
          <w:rFonts w:hint="eastAsia" w:ascii="黑体" w:hAnsi="黑体" w:eastAsia="黑体"/>
          <w:sz w:val="32"/>
          <w:szCs w:val="32"/>
        </w:rPr>
      </w:pPr>
    </w:p>
    <w:p w14:paraId="62878213">
      <w:pPr>
        <w:spacing w:line="20" w:lineRule="exact"/>
        <w:jc w:val="center"/>
        <w:rPr>
          <w:rFonts w:hint="eastAsia" w:ascii="黑体" w:hAnsi="黑体" w:eastAsia="黑体"/>
          <w:sz w:val="32"/>
          <w:szCs w:val="32"/>
        </w:rPr>
      </w:pPr>
    </w:p>
    <w:p w14:paraId="0FBD4B0A">
      <w:pPr>
        <w:spacing w:line="20" w:lineRule="exact"/>
        <w:jc w:val="center"/>
        <w:rPr>
          <w:rFonts w:hint="eastAsia" w:ascii="黑体" w:hAnsi="黑体" w:eastAsia="黑体"/>
          <w:sz w:val="32"/>
          <w:szCs w:val="32"/>
        </w:rPr>
      </w:pPr>
    </w:p>
    <w:p w14:paraId="2CA8FF3C">
      <w:pPr>
        <w:spacing w:line="20" w:lineRule="exact"/>
        <w:jc w:val="center"/>
        <w:rPr>
          <w:rFonts w:hint="eastAsia" w:ascii="黑体" w:hAnsi="黑体" w:eastAsia="黑体"/>
          <w:sz w:val="32"/>
          <w:szCs w:val="32"/>
        </w:rPr>
      </w:pPr>
    </w:p>
    <w:p w14:paraId="565B1102">
      <w:pPr>
        <w:spacing w:line="20" w:lineRule="exact"/>
        <w:jc w:val="center"/>
        <w:rPr>
          <w:rFonts w:hint="eastAsia" w:ascii="黑体" w:hAnsi="黑体" w:eastAsia="黑体"/>
          <w:sz w:val="32"/>
          <w:szCs w:val="32"/>
        </w:rPr>
      </w:pPr>
    </w:p>
    <w:p w14:paraId="0F043BF6">
      <w:pPr>
        <w:spacing w:line="20" w:lineRule="exact"/>
        <w:jc w:val="center"/>
        <w:rPr>
          <w:rFonts w:hint="eastAsia" w:ascii="黑体" w:hAnsi="黑体" w:eastAsia="黑体"/>
          <w:sz w:val="32"/>
          <w:szCs w:val="32"/>
        </w:rPr>
      </w:pPr>
    </w:p>
    <w:p w14:paraId="424D91C4">
      <w:pPr>
        <w:spacing w:line="20" w:lineRule="exact"/>
        <w:jc w:val="center"/>
        <w:rPr>
          <w:rFonts w:hint="eastAsia" w:ascii="黑体" w:hAnsi="黑体" w:eastAsia="黑体"/>
          <w:sz w:val="32"/>
          <w:szCs w:val="32"/>
        </w:rPr>
      </w:pPr>
    </w:p>
    <w:p w14:paraId="18CB2432">
      <w:pPr>
        <w:spacing w:line="20" w:lineRule="exact"/>
        <w:jc w:val="center"/>
        <w:rPr>
          <w:rFonts w:hint="eastAsia" w:ascii="黑体" w:hAnsi="黑体" w:eastAsia="黑体"/>
          <w:sz w:val="32"/>
          <w:szCs w:val="32"/>
        </w:rPr>
      </w:pPr>
    </w:p>
    <w:p w14:paraId="5665ABE9">
      <w:pPr>
        <w:spacing w:line="20" w:lineRule="exact"/>
        <w:jc w:val="center"/>
        <w:rPr>
          <w:rFonts w:hint="eastAsia" w:ascii="黑体" w:hAnsi="黑体" w:eastAsia="黑体"/>
          <w:sz w:val="32"/>
          <w:szCs w:val="32"/>
        </w:rPr>
      </w:pPr>
    </w:p>
    <w:p w14:paraId="5D68D0F8">
      <w:pPr>
        <w:spacing w:line="20" w:lineRule="exact"/>
        <w:jc w:val="center"/>
        <w:rPr>
          <w:rFonts w:hint="eastAsia" w:ascii="黑体" w:hAnsi="黑体" w:eastAsia="黑体"/>
          <w:sz w:val="32"/>
          <w:szCs w:val="32"/>
        </w:rPr>
      </w:pPr>
    </w:p>
    <w:p w14:paraId="350C1FCF">
      <w:pPr>
        <w:spacing w:line="20" w:lineRule="exact"/>
        <w:jc w:val="center"/>
        <w:rPr>
          <w:rFonts w:hint="eastAsia" w:ascii="黑体" w:hAnsi="黑体" w:eastAsia="黑体"/>
          <w:sz w:val="32"/>
          <w:szCs w:val="32"/>
        </w:rPr>
      </w:pPr>
    </w:p>
    <w:p w14:paraId="6207E6B7">
      <w:pPr>
        <w:spacing w:line="20" w:lineRule="exact"/>
        <w:jc w:val="center"/>
        <w:rPr>
          <w:rFonts w:hint="eastAsia" w:ascii="黑体" w:hAnsi="黑体" w:eastAsia="黑体"/>
          <w:sz w:val="32"/>
          <w:szCs w:val="32"/>
        </w:rPr>
      </w:pPr>
    </w:p>
    <w:p w14:paraId="6095364D">
      <w:pPr>
        <w:spacing w:line="20" w:lineRule="exact"/>
        <w:jc w:val="center"/>
        <w:rPr>
          <w:rFonts w:hint="eastAsia" w:ascii="黑体" w:hAnsi="黑体" w:eastAsia="黑体"/>
          <w:sz w:val="32"/>
          <w:szCs w:val="32"/>
        </w:rPr>
      </w:pPr>
    </w:p>
    <w:p w14:paraId="3CAA9DBC">
      <w:pPr>
        <w:spacing w:line="20" w:lineRule="exact"/>
        <w:jc w:val="center"/>
        <w:rPr>
          <w:rFonts w:hint="eastAsia" w:ascii="黑体" w:hAnsi="黑体" w:eastAsia="黑体"/>
          <w:sz w:val="32"/>
          <w:szCs w:val="32"/>
        </w:rPr>
      </w:pPr>
    </w:p>
    <w:p w14:paraId="0D5190CA">
      <w:pPr>
        <w:spacing w:line="20" w:lineRule="exact"/>
        <w:jc w:val="center"/>
        <w:rPr>
          <w:rFonts w:hint="eastAsia" w:ascii="黑体" w:hAnsi="黑体" w:eastAsia="黑体"/>
          <w:sz w:val="32"/>
          <w:szCs w:val="32"/>
        </w:rPr>
      </w:pPr>
    </w:p>
    <w:p w14:paraId="40D4BF33">
      <w:pPr>
        <w:spacing w:line="20" w:lineRule="exact"/>
        <w:jc w:val="center"/>
        <w:rPr>
          <w:rFonts w:hint="eastAsia" w:ascii="黑体" w:hAnsi="黑体" w:eastAsia="黑体"/>
          <w:sz w:val="32"/>
          <w:szCs w:val="32"/>
        </w:rPr>
      </w:pPr>
    </w:p>
    <w:p w14:paraId="6499E54E">
      <w:pPr>
        <w:spacing w:line="20" w:lineRule="exact"/>
        <w:jc w:val="center"/>
        <w:rPr>
          <w:rFonts w:hint="eastAsia" w:ascii="黑体" w:hAnsi="黑体" w:eastAsia="黑体"/>
          <w:sz w:val="32"/>
          <w:szCs w:val="32"/>
        </w:rPr>
      </w:pPr>
    </w:p>
    <w:p w14:paraId="613BC1AD">
      <w:pPr>
        <w:spacing w:line="20" w:lineRule="exact"/>
        <w:jc w:val="center"/>
        <w:rPr>
          <w:rFonts w:hint="eastAsia" w:ascii="黑体" w:hAnsi="黑体" w:eastAsia="黑体"/>
          <w:sz w:val="32"/>
          <w:szCs w:val="32"/>
        </w:rPr>
      </w:pPr>
    </w:p>
    <w:p w14:paraId="0B7DBD5E">
      <w:pPr>
        <w:spacing w:line="20" w:lineRule="exact"/>
        <w:jc w:val="center"/>
        <w:rPr>
          <w:rFonts w:hint="eastAsia" w:ascii="黑体" w:hAnsi="黑体" w:eastAsia="黑体"/>
          <w:sz w:val="32"/>
          <w:szCs w:val="32"/>
        </w:rPr>
      </w:pPr>
    </w:p>
    <w:p w14:paraId="7F21D5D3">
      <w:pPr>
        <w:spacing w:line="20" w:lineRule="exact"/>
        <w:jc w:val="center"/>
        <w:rPr>
          <w:rFonts w:hint="eastAsia" w:ascii="黑体" w:hAnsi="黑体" w:eastAsia="黑体"/>
          <w:sz w:val="32"/>
          <w:szCs w:val="32"/>
        </w:rPr>
      </w:pPr>
    </w:p>
    <w:p w14:paraId="2D0B49D5">
      <w:pPr>
        <w:spacing w:line="20" w:lineRule="exact"/>
        <w:jc w:val="center"/>
        <w:rPr>
          <w:rFonts w:hint="eastAsia" w:ascii="黑体" w:hAnsi="黑体" w:eastAsia="黑体"/>
          <w:sz w:val="32"/>
          <w:szCs w:val="32"/>
        </w:rPr>
      </w:pPr>
    </w:p>
    <w:p w14:paraId="78A4F760">
      <w:pPr>
        <w:spacing w:line="20" w:lineRule="exact"/>
        <w:jc w:val="center"/>
        <w:rPr>
          <w:rFonts w:hint="eastAsia" w:ascii="黑体" w:hAnsi="黑体" w:eastAsia="黑体"/>
          <w:sz w:val="32"/>
          <w:szCs w:val="32"/>
        </w:rPr>
      </w:pPr>
    </w:p>
    <w:p w14:paraId="112F81F9">
      <w:pPr>
        <w:spacing w:line="20" w:lineRule="exact"/>
        <w:jc w:val="center"/>
        <w:rPr>
          <w:rFonts w:hint="eastAsia" w:ascii="黑体" w:hAnsi="黑体" w:eastAsia="黑体"/>
          <w:sz w:val="32"/>
          <w:szCs w:val="32"/>
        </w:rPr>
      </w:pPr>
    </w:p>
    <w:p w14:paraId="6F1C21C7">
      <w:pPr>
        <w:spacing w:line="20" w:lineRule="exact"/>
        <w:jc w:val="center"/>
        <w:rPr>
          <w:rFonts w:hint="eastAsia" w:ascii="黑体" w:hAnsi="黑体" w:eastAsia="黑体"/>
          <w:sz w:val="32"/>
          <w:szCs w:val="32"/>
        </w:rPr>
      </w:pPr>
    </w:p>
    <w:p w14:paraId="49F36E70">
      <w:pPr>
        <w:spacing w:line="20" w:lineRule="exact"/>
        <w:jc w:val="center"/>
        <w:rPr>
          <w:rFonts w:hint="eastAsia" w:ascii="黑体" w:hAnsi="黑体" w:eastAsia="黑体"/>
          <w:sz w:val="32"/>
          <w:szCs w:val="32"/>
        </w:rPr>
      </w:pPr>
    </w:p>
    <w:p w14:paraId="1E1972D1">
      <w:pPr>
        <w:spacing w:line="20" w:lineRule="exact"/>
        <w:jc w:val="center"/>
        <w:rPr>
          <w:rFonts w:hint="eastAsia" w:ascii="黑体" w:hAnsi="黑体" w:eastAsia="黑体"/>
          <w:sz w:val="32"/>
          <w:szCs w:val="32"/>
        </w:rPr>
      </w:pPr>
    </w:p>
    <w:p w14:paraId="17034CC6">
      <w:pPr>
        <w:spacing w:line="20" w:lineRule="exact"/>
        <w:jc w:val="center"/>
        <w:rPr>
          <w:rFonts w:hint="eastAsia" w:ascii="黑体" w:hAnsi="黑体" w:eastAsia="黑体"/>
          <w:sz w:val="32"/>
          <w:szCs w:val="32"/>
        </w:rPr>
      </w:pPr>
    </w:p>
    <w:p w14:paraId="36074FD9">
      <w:pPr>
        <w:spacing w:line="20" w:lineRule="exact"/>
        <w:jc w:val="center"/>
        <w:rPr>
          <w:rFonts w:hint="eastAsia" w:ascii="黑体" w:hAnsi="黑体" w:eastAsia="黑体"/>
          <w:sz w:val="32"/>
          <w:szCs w:val="32"/>
        </w:rPr>
      </w:pPr>
    </w:p>
    <w:p w14:paraId="0D017BCE">
      <w:pPr>
        <w:spacing w:line="20" w:lineRule="exact"/>
        <w:jc w:val="center"/>
        <w:rPr>
          <w:rFonts w:hint="eastAsia" w:ascii="黑体" w:hAnsi="黑体" w:eastAsia="黑体"/>
          <w:sz w:val="32"/>
          <w:szCs w:val="32"/>
        </w:rPr>
      </w:pPr>
    </w:p>
    <w:p w14:paraId="37B05431">
      <w:pPr>
        <w:spacing w:line="20" w:lineRule="exact"/>
        <w:jc w:val="center"/>
        <w:rPr>
          <w:rFonts w:hint="eastAsia" w:ascii="黑体" w:hAnsi="黑体" w:eastAsia="黑体"/>
          <w:sz w:val="32"/>
          <w:szCs w:val="32"/>
        </w:rPr>
      </w:pPr>
    </w:p>
    <w:p w14:paraId="48BBBB52">
      <w:pPr>
        <w:spacing w:line="20" w:lineRule="exact"/>
        <w:jc w:val="center"/>
        <w:rPr>
          <w:rFonts w:hint="eastAsia" w:ascii="黑体" w:hAnsi="黑体" w:eastAsia="黑体"/>
          <w:sz w:val="32"/>
          <w:szCs w:val="32"/>
        </w:rPr>
      </w:pPr>
    </w:p>
    <w:p w14:paraId="1FF8D05D">
      <w:pPr>
        <w:spacing w:line="20" w:lineRule="exact"/>
        <w:jc w:val="center"/>
        <w:rPr>
          <w:rFonts w:hint="eastAsia" w:ascii="黑体" w:hAnsi="黑体" w:eastAsia="黑体"/>
          <w:sz w:val="32"/>
          <w:szCs w:val="32"/>
        </w:rPr>
      </w:pPr>
    </w:p>
    <w:p w14:paraId="3F1E403B">
      <w:pPr>
        <w:spacing w:line="20" w:lineRule="exact"/>
        <w:jc w:val="center"/>
        <w:rPr>
          <w:rFonts w:hint="eastAsia" w:ascii="黑体" w:hAnsi="黑体" w:eastAsia="黑体"/>
          <w:sz w:val="32"/>
          <w:szCs w:val="32"/>
        </w:rPr>
      </w:pPr>
    </w:p>
    <w:p w14:paraId="6E7396BF">
      <w:pPr>
        <w:spacing w:line="20" w:lineRule="exact"/>
        <w:jc w:val="center"/>
        <w:rPr>
          <w:rFonts w:hint="eastAsia" w:ascii="黑体" w:hAnsi="黑体" w:eastAsia="黑体"/>
          <w:sz w:val="32"/>
          <w:szCs w:val="32"/>
        </w:rPr>
      </w:pPr>
    </w:p>
    <w:p w14:paraId="0DB94ABA">
      <w:pPr>
        <w:spacing w:line="20" w:lineRule="exact"/>
        <w:jc w:val="center"/>
        <w:rPr>
          <w:rFonts w:hint="eastAsia" w:ascii="黑体" w:hAnsi="黑体" w:eastAsia="黑体"/>
          <w:sz w:val="32"/>
          <w:szCs w:val="32"/>
        </w:rPr>
      </w:pPr>
    </w:p>
    <w:p w14:paraId="2F7E3F1A">
      <w:pPr>
        <w:spacing w:line="20" w:lineRule="exact"/>
        <w:jc w:val="center"/>
        <w:rPr>
          <w:rFonts w:hint="eastAsia" w:ascii="黑体" w:hAnsi="黑体" w:eastAsia="黑体"/>
          <w:sz w:val="32"/>
          <w:szCs w:val="32"/>
        </w:rPr>
      </w:pPr>
    </w:p>
    <w:p w14:paraId="654F4366">
      <w:pPr>
        <w:spacing w:line="20" w:lineRule="exact"/>
        <w:jc w:val="center"/>
        <w:rPr>
          <w:rFonts w:hint="eastAsia" w:ascii="黑体" w:hAnsi="黑体" w:eastAsia="黑体"/>
          <w:sz w:val="32"/>
          <w:szCs w:val="32"/>
        </w:rPr>
      </w:pPr>
    </w:p>
    <w:p w14:paraId="759D8A16">
      <w:pPr>
        <w:spacing w:line="20" w:lineRule="exact"/>
        <w:jc w:val="center"/>
        <w:rPr>
          <w:rFonts w:hint="eastAsia" w:ascii="黑体" w:hAnsi="黑体" w:eastAsia="黑体"/>
          <w:sz w:val="32"/>
          <w:szCs w:val="32"/>
        </w:rPr>
      </w:pPr>
    </w:p>
    <w:p w14:paraId="02549289">
      <w:pPr>
        <w:spacing w:line="20" w:lineRule="exact"/>
        <w:jc w:val="center"/>
        <w:rPr>
          <w:rFonts w:hint="eastAsia" w:ascii="黑体" w:hAnsi="黑体" w:eastAsia="黑体"/>
          <w:sz w:val="32"/>
          <w:szCs w:val="32"/>
        </w:rPr>
      </w:pPr>
    </w:p>
    <w:p w14:paraId="24885C8E">
      <w:pPr>
        <w:spacing w:line="20" w:lineRule="exact"/>
        <w:jc w:val="center"/>
        <w:rPr>
          <w:rFonts w:hint="eastAsia" w:ascii="黑体" w:hAnsi="黑体" w:eastAsia="黑体"/>
          <w:sz w:val="32"/>
          <w:szCs w:val="32"/>
        </w:rPr>
      </w:pPr>
    </w:p>
    <w:p w14:paraId="68F60BD7">
      <w:pPr>
        <w:spacing w:line="20" w:lineRule="exact"/>
        <w:jc w:val="center"/>
        <w:rPr>
          <w:rFonts w:hint="eastAsia" w:ascii="黑体" w:hAnsi="黑体" w:eastAsia="黑体"/>
          <w:sz w:val="32"/>
          <w:szCs w:val="32"/>
        </w:rPr>
      </w:pPr>
    </w:p>
    <w:p w14:paraId="785CFCB0">
      <w:pPr>
        <w:spacing w:line="20" w:lineRule="exact"/>
        <w:jc w:val="center"/>
        <w:rPr>
          <w:rFonts w:hint="eastAsia" w:ascii="黑体" w:hAnsi="黑体" w:eastAsia="黑体"/>
          <w:sz w:val="32"/>
          <w:szCs w:val="32"/>
        </w:rPr>
      </w:pPr>
    </w:p>
    <w:p w14:paraId="430EF27E">
      <w:pPr>
        <w:spacing w:line="20" w:lineRule="exact"/>
        <w:jc w:val="center"/>
        <w:rPr>
          <w:rFonts w:hint="eastAsia" w:ascii="黑体" w:hAnsi="黑体" w:eastAsia="黑体"/>
          <w:sz w:val="32"/>
          <w:szCs w:val="32"/>
        </w:rPr>
      </w:pPr>
    </w:p>
    <w:p w14:paraId="356009B0">
      <w:pPr>
        <w:spacing w:line="20" w:lineRule="exact"/>
        <w:jc w:val="center"/>
        <w:rPr>
          <w:rFonts w:hint="eastAsia" w:ascii="黑体" w:hAnsi="黑体" w:eastAsia="黑体"/>
          <w:sz w:val="32"/>
          <w:szCs w:val="32"/>
        </w:rPr>
      </w:pPr>
    </w:p>
    <w:p w14:paraId="0EDEDC8D">
      <w:pPr>
        <w:spacing w:line="20" w:lineRule="exact"/>
        <w:jc w:val="center"/>
        <w:rPr>
          <w:rFonts w:hint="eastAsia" w:ascii="黑体" w:hAnsi="黑体" w:eastAsia="黑体"/>
          <w:sz w:val="32"/>
          <w:szCs w:val="32"/>
        </w:rPr>
      </w:pPr>
    </w:p>
    <w:p w14:paraId="119F3EE1">
      <w:pPr>
        <w:spacing w:line="20" w:lineRule="exact"/>
        <w:jc w:val="center"/>
        <w:rPr>
          <w:rFonts w:hint="eastAsia" w:ascii="黑体" w:hAnsi="黑体" w:eastAsia="黑体"/>
          <w:sz w:val="32"/>
          <w:szCs w:val="32"/>
        </w:rPr>
      </w:pPr>
    </w:p>
    <w:p w14:paraId="16244FB4">
      <w:pPr>
        <w:spacing w:line="20" w:lineRule="exact"/>
        <w:jc w:val="center"/>
        <w:rPr>
          <w:rFonts w:hint="eastAsia" w:ascii="黑体" w:hAnsi="黑体" w:eastAsia="黑体"/>
          <w:sz w:val="32"/>
          <w:szCs w:val="32"/>
        </w:rPr>
      </w:pPr>
    </w:p>
    <w:p w14:paraId="3F377F96">
      <w:pPr>
        <w:spacing w:line="20" w:lineRule="exact"/>
        <w:jc w:val="center"/>
        <w:rPr>
          <w:rFonts w:hint="eastAsia" w:ascii="黑体" w:hAnsi="黑体" w:eastAsia="黑体"/>
          <w:sz w:val="32"/>
          <w:szCs w:val="32"/>
        </w:rPr>
      </w:pPr>
    </w:p>
    <w:p w14:paraId="3F639EDA">
      <w:pPr>
        <w:spacing w:line="20" w:lineRule="exact"/>
        <w:jc w:val="center"/>
        <w:rPr>
          <w:rFonts w:hint="eastAsia" w:ascii="黑体" w:hAnsi="黑体" w:eastAsia="黑体"/>
          <w:sz w:val="32"/>
          <w:szCs w:val="32"/>
        </w:rPr>
      </w:pPr>
    </w:p>
    <w:p w14:paraId="3795875B">
      <w:pPr>
        <w:spacing w:line="20" w:lineRule="exact"/>
        <w:jc w:val="center"/>
        <w:rPr>
          <w:rFonts w:hint="eastAsia" w:ascii="黑体" w:hAnsi="黑体" w:eastAsia="黑体"/>
          <w:sz w:val="32"/>
          <w:szCs w:val="32"/>
        </w:rPr>
      </w:pPr>
    </w:p>
    <w:p w14:paraId="2B75CECC">
      <w:pPr>
        <w:spacing w:line="20" w:lineRule="exact"/>
        <w:jc w:val="center"/>
        <w:rPr>
          <w:rFonts w:hint="eastAsia" w:ascii="黑体" w:hAnsi="黑体" w:eastAsia="黑体"/>
          <w:sz w:val="32"/>
          <w:szCs w:val="32"/>
        </w:rPr>
      </w:pPr>
    </w:p>
    <w:p w14:paraId="2C3387C2">
      <w:pPr>
        <w:spacing w:line="20" w:lineRule="exact"/>
        <w:jc w:val="center"/>
        <w:rPr>
          <w:rFonts w:hint="eastAsia" w:ascii="黑体" w:hAnsi="黑体" w:eastAsia="黑体"/>
          <w:sz w:val="32"/>
          <w:szCs w:val="32"/>
        </w:rPr>
      </w:pPr>
    </w:p>
    <w:p w14:paraId="7D77CF26">
      <w:pPr>
        <w:spacing w:line="20" w:lineRule="exact"/>
        <w:jc w:val="center"/>
        <w:rPr>
          <w:rFonts w:hint="eastAsia" w:ascii="黑体" w:hAnsi="黑体" w:eastAsia="黑体"/>
          <w:sz w:val="32"/>
          <w:szCs w:val="32"/>
        </w:rPr>
      </w:pPr>
    </w:p>
    <w:p w14:paraId="4525AFC7">
      <w:pPr>
        <w:spacing w:line="20" w:lineRule="exact"/>
        <w:jc w:val="center"/>
        <w:rPr>
          <w:rFonts w:hint="eastAsia" w:ascii="黑体" w:hAnsi="黑体" w:eastAsia="黑体"/>
          <w:sz w:val="32"/>
          <w:szCs w:val="32"/>
        </w:rPr>
      </w:pPr>
    </w:p>
    <w:p w14:paraId="39C1B8B0">
      <w:pPr>
        <w:spacing w:line="20" w:lineRule="exact"/>
        <w:jc w:val="center"/>
        <w:rPr>
          <w:rFonts w:hint="eastAsia" w:ascii="黑体" w:hAnsi="黑体" w:eastAsia="黑体"/>
          <w:sz w:val="32"/>
          <w:szCs w:val="32"/>
        </w:rPr>
      </w:pPr>
    </w:p>
    <w:p w14:paraId="4BBB5120">
      <w:pPr>
        <w:spacing w:line="20" w:lineRule="exact"/>
        <w:jc w:val="center"/>
        <w:rPr>
          <w:rFonts w:hint="eastAsia" w:ascii="黑体" w:hAnsi="黑体" w:eastAsia="黑体"/>
          <w:sz w:val="32"/>
          <w:szCs w:val="32"/>
        </w:rPr>
      </w:pPr>
    </w:p>
    <w:p w14:paraId="2C71942E">
      <w:pPr>
        <w:spacing w:line="20" w:lineRule="exact"/>
        <w:jc w:val="center"/>
        <w:rPr>
          <w:rFonts w:hint="eastAsia" w:ascii="黑体" w:hAnsi="黑体" w:eastAsia="黑体"/>
          <w:sz w:val="32"/>
          <w:szCs w:val="32"/>
        </w:rPr>
      </w:pPr>
    </w:p>
    <w:p w14:paraId="6A78EDEE">
      <w:pPr>
        <w:spacing w:line="20" w:lineRule="exact"/>
        <w:jc w:val="center"/>
        <w:rPr>
          <w:rFonts w:hint="eastAsia" w:ascii="黑体" w:hAnsi="黑体" w:eastAsia="黑体"/>
          <w:sz w:val="32"/>
          <w:szCs w:val="32"/>
        </w:rPr>
      </w:pPr>
    </w:p>
    <w:p w14:paraId="179AC311">
      <w:pPr>
        <w:spacing w:line="20" w:lineRule="exact"/>
        <w:jc w:val="center"/>
        <w:rPr>
          <w:rFonts w:hint="eastAsia" w:ascii="黑体" w:hAnsi="黑体" w:eastAsia="黑体"/>
          <w:sz w:val="32"/>
          <w:szCs w:val="32"/>
        </w:rPr>
      </w:pPr>
    </w:p>
    <w:p w14:paraId="1721E278">
      <w:pPr>
        <w:spacing w:line="20" w:lineRule="exact"/>
        <w:jc w:val="center"/>
        <w:rPr>
          <w:rFonts w:hint="eastAsia" w:ascii="黑体" w:hAnsi="黑体" w:eastAsia="黑体"/>
          <w:sz w:val="32"/>
          <w:szCs w:val="32"/>
        </w:rPr>
      </w:pPr>
    </w:p>
    <w:p w14:paraId="6D262BCF">
      <w:pPr>
        <w:spacing w:line="20" w:lineRule="exact"/>
        <w:jc w:val="center"/>
        <w:rPr>
          <w:rFonts w:hint="eastAsia" w:ascii="黑体" w:hAnsi="黑体" w:eastAsia="黑体"/>
          <w:sz w:val="32"/>
          <w:szCs w:val="32"/>
        </w:rPr>
      </w:pPr>
    </w:p>
    <w:p w14:paraId="765E703F">
      <w:pPr>
        <w:spacing w:line="20" w:lineRule="exact"/>
        <w:jc w:val="center"/>
        <w:rPr>
          <w:rFonts w:hint="eastAsia" w:ascii="黑体" w:hAnsi="黑体" w:eastAsia="黑体"/>
          <w:sz w:val="32"/>
          <w:szCs w:val="32"/>
        </w:rPr>
      </w:pPr>
    </w:p>
    <w:p w14:paraId="51BA28ED">
      <w:pPr>
        <w:spacing w:line="20" w:lineRule="exact"/>
        <w:jc w:val="center"/>
        <w:rPr>
          <w:rFonts w:hint="eastAsia" w:ascii="黑体" w:hAnsi="黑体" w:eastAsia="黑体"/>
          <w:sz w:val="32"/>
          <w:szCs w:val="32"/>
        </w:rPr>
      </w:pPr>
    </w:p>
    <w:p w14:paraId="6F9427FB">
      <w:pPr>
        <w:spacing w:line="20" w:lineRule="exact"/>
        <w:jc w:val="center"/>
        <w:rPr>
          <w:rFonts w:hint="eastAsia" w:ascii="黑体" w:hAnsi="黑体" w:eastAsia="黑体"/>
          <w:sz w:val="32"/>
          <w:szCs w:val="32"/>
        </w:rPr>
      </w:pPr>
    </w:p>
    <w:p w14:paraId="136B720D">
      <w:pPr>
        <w:spacing w:line="20" w:lineRule="exact"/>
        <w:jc w:val="center"/>
        <w:rPr>
          <w:rFonts w:hint="eastAsia" w:ascii="黑体" w:hAnsi="黑体" w:eastAsia="黑体"/>
          <w:sz w:val="32"/>
          <w:szCs w:val="32"/>
        </w:rPr>
      </w:pPr>
    </w:p>
    <w:p w14:paraId="45F66D11">
      <w:pPr>
        <w:spacing w:line="20" w:lineRule="exact"/>
        <w:jc w:val="center"/>
        <w:rPr>
          <w:rFonts w:hint="eastAsia" w:ascii="黑体" w:hAnsi="黑体" w:eastAsia="黑体"/>
          <w:sz w:val="32"/>
          <w:szCs w:val="32"/>
        </w:rPr>
      </w:pPr>
    </w:p>
    <w:p w14:paraId="277CE1BC">
      <w:pPr>
        <w:spacing w:line="20" w:lineRule="exact"/>
        <w:jc w:val="center"/>
        <w:rPr>
          <w:rFonts w:hint="eastAsia" w:ascii="黑体" w:hAnsi="黑体" w:eastAsia="黑体"/>
          <w:sz w:val="32"/>
          <w:szCs w:val="32"/>
        </w:rPr>
      </w:pPr>
    </w:p>
    <w:p w14:paraId="5EC91E93">
      <w:pPr>
        <w:spacing w:line="20" w:lineRule="exact"/>
        <w:jc w:val="center"/>
        <w:rPr>
          <w:rFonts w:hint="eastAsia" w:ascii="黑体" w:hAnsi="黑体" w:eastAsia="黑体"/>
          <w:sz w:val="32"/>
          <w:szCs w:val="32"/>
        </w:rPr>
      </w:pPr>
    </w:p>
    <w:p w14:paraId="33121086">
      <w:pPr>
        <w:spacing w:line="20" w:lineRule="exact"/>
        <w:jc w:val="center"/>
        <w:rPr>
          <w:rFonts w:hint="eastAsia" w:ascii="黑体" w:hAnsi="黑体" w:eastAsia="黑体"/>
          <w:sz w:val="32"/>
          <w:szCs w:val="32"/>
        </w:rPr>
      </w:pPr>
    </w:p>
    <w:p w14:paraId="6E665DDE">
      <w:pPr>
        <w:spacing w:line="20" w:lineRule="exact"/>
        <w:jc w:val="center"/>
        <w:rPr>
          <w:rFonts w:hint="eastAsia" w:ascii="黑体" w:hAnsi="黑体" w:eastAsia="黑体"/>
          <w:sz w:val="32"/>
          <w:szCs w:val="32"/>
        </w:rPr>
      </w:pPr>
    </w:p>
    <w:p w14:paraId="0F7D5745">
      <w:pPr>
        <w:spacing w:line="20" w:lineRule="exact"/>
        <w:jc w:val="center"/>
        <w:rPr>
          <w:rFonts w:hint="eastAsia" w:ascii="黑体" w:hAnsi="黑体" w:eastAsia="黑体"/>
          <w:sz w:val="32"/>
          <w:szCs w:val="32"/>
        </w:rPr>
      </w:pPr>
    </w:p>
    <w:p w14:paraId="4393C5D2">
      <w:pPr>
        <w:spacing w:line="20" w:lineRule="exact"/>
        <w:jc w:val="center"/>
        <w:rPr>
          <w:rFonts w:hint="eastAsia" w:ascii="黑体" w:hAnsi="黑体" w:eastAsia="黑体"/>
          <w:sz w:val="32"/>
          <w:szCs w:val="32"/>
        </w:rPr>
      </w:pPr>
    </w:p>
    <w:p w14:paraId="2A27C136">
      <w:pPr>
        <w:spacing w:line="20" w:lineRule="exact"/>
        <w:jc w:val="center"/>
        <w:rPr>
          <w:rFonts w:hint="eastAsia" w:ascii="黑体" w:hAnsi="黑体" w:eastAsia="黑体"/>
          <w:sz w:val="32"/>
          <w:szCs w:val="32"/>
        </w:rPr>
      </w:pPr>
    </w:p>
    <w:p w14:paraId="6006DC3E">
      <w:pPr>
        <w:spacing w:line="20" w:lineRule="exact"/>
        <w:jc w:val="center"/>
        <w:rPr>
          <w:rFonts w:hint="eastAsia" w:ascii="黑体" w:hAnsi="黑体" w:eastAsia="黑体"/>
          <w:sz w:val="32"/>
          <w:szCs w:val="32"/>
        </w:rPr>
      </w:pPr>
    </w:p>
    <w:p w14:paraId="58726178">
      <w:pPr>
        <w:spacing w:line="20" w:lineRule="exact"/>
        <w:jc w:val="center"/>
        <w:rPr>
          <w:rFonts w:hint="eastAsia" w:ascii="黑体" w:hAnsi="黑体" w:eastAsia="黑体"/>
          <w:sz w:val="32"/>
          <w:szCs w:val="32"/>
        </w:rPr>
      </w:pPr>
    </w:p>
    <w:p w14:paraId="315E36D6">
      <w:pPr>
        <w:spacing w:line="20" w:lineRule="exact"/>
        <w:jc w:val="center"/>
        <w:rPr>
          <w:rFonts w:hint="eastAsia" w:ascii="黑体" w:hAnsi="黑体" w:eastAsia="黑体"/>
          <w:sz w:val="32"/>
          <w:szCs w:val="32"/>
        </w:rPr>
      </w:pPr>
    </w:p>
    <w:p w14:paraId="462E5150">
      <w:pPr>
        <w:spacing w:line="20" w:lineRule="exact"/>
        <w:jc w:val="center"/>
        <w:rPr>
          <w:rFonts w:hint="eastAsia" w:ascii="黑体" w:hAnsi="黑体" w:eastAsia="黑体"/>
          <w:sz w:val="32"/>
          <w:szCs w:val="32"/>
        </w:rPr>
      </w:pPr>
    </w:p>
    <w:p w14:paraId="401FFAF6">
      <w:pPr>
        <w:spacing w:line="20" w:lineRule="exact"/>
        <w:jc w:val="center"/>
        <w:rPr>
          <w:rFonts w:hint="eastAsia" w:ascii="黑体" w:hAnsi="黑体" w:eastAsia="黑体"/>
          <w:sz w:val="32"/>
          <w:szCs w:val="32"/>
        </w:rPr>
      </w:pPr>
    </w:p>
    <w:p w14:paraId="26C19236">
      <w:pPr>
        <w:spacing w:line="20" w:lineRule="exact"/>
        <w:jc w:val="center"/>
        <w:rPr>
          <w:rFonts w:hint="eastAsia" w:ascii="黑体" w:hAnsi="黑体" w:eastAsia="黑体"/>
          <w:sz w:val="32"/>
          <w:szCs w:val="32"/>
        </w:rPr>
      </w:pPr>
    </w:p>
    <w:p w14:paraId="5674B494">
      <w:pPr>
        <w:spacing w:line="20" w:lineRule="exact"/>
        <w:jc w:val="center"/>
        <w:rPr>
          <w:rFonts w:hint="eastAsia" w:ascii="黑体" w:hAnsi="黑体" w:eastAsia="黑体"/>
          <w:sz w:val="32"/>
          <w:szCs w:val="32"/>
        </w:rPr>
      </w:pPr>
    </w:p>
    <w:p w14:paraId="54F91C91">
      <w:pPr>
        <w:spacing w:line="20" w:lineRule="exact"/>
        <w:jc w:val="center"/>
        <w:rPr>
          <w:rFonts w:hint="eastAsia" w:ascii="黑体" w:hAnsi="黑体" w:eastAsia="黑体"/>
          <w:sz w:val="32"/>
          <w:szCs w:val="32"/>
        </w:rPr>
      </w:pPr>
    </w:p>
    <w:p w14:paraId="19EA5A52">
      <w:pPr>
        <w:spacing w:line="20" w:lineRule="exact"/>
        <w:jc w:val="center"/>
        <w:rPr>
          <w:rFonts w:hint="eastAsia" w:ascii="黑体" w:hAnsi="黑体" w:eastAsia="黑体"/>
          <w:sz w:val="32"/>
          <w:szCs w:val="32"/>
        </w:rPr>
      </w:pPr>
    </w:p>
    <w:p w14:paraId="378E39A9">
      <w:pPr>
        <w:spacing w:line="20" w:lineRule="exact"/>
        <w:jc w:val="center"/>
        <w:rPr>
          <w:rFonts w:hint="eastAsia" w:ascii="黑体" w:hAnsi="黑体" w:eastAsia="黑体"/>
          <w:sz w:val="32"/>
          <w:szCs w:val="32"/>
        </w:rPr>
      </w:pPr>
    </w:p>
    <w:p w14:paraId="46B60C62">
      <w:pPr>
        <w:spacing w:line="20" w:lineRule="exact"/>
        <w:jc w:val="center"/>
        <w:rPr>
          <w:rFonts w:hint="eastAsia" w:ascii="黑体" w:hAnsi="黑体" w:eastAsia="黑体"/>
          <w:sz w:val="32"/>
          <w:szCs w:val="32"/>
        </w:rPr>
      </w:pPr>
    </w:p>
    <w:p w14:paraId="7265B7B1">
      <w:pPr>
        <w:spacing w:line="20" w:lineRule="exact"/>
        <w:jc w:val="center"/>
        <w:rPr>
          <w:rFonts w:hint="eastAsia" w:ascii="黑体" w:hAnsi="黑体" w:eastAsia="黑体"/>
          <w:sz w:val="32"/>
          <w:szCs w:val="32"/>
        </w:rPr>
      </w:pPr>
    </w:p>
    <w:p w14:paraId="4EC31FF8">
      <w:pPr>
        <w:spacing w:line="20" w:lineRule="exact"/>
        <w:jc w:val="center"/>
        <w:rPr>
          <w:rFonts w:hint="eastAsia" w:ascii="黑体" w:hAnsi="黑体" w:eastAsia="黑体"/>
          <w:sz w:val="32"/>
          <w:szCs w:val="32"/>
        </w:rPr>
      </w:pPr>
    </w:p>
    <w:p w14:paraId="1E26BCD0">
      <w:pPr>
        <w:spacing w:line="20" w:lineRule="exact"/>
        <w:jc w:val="center"/>
        <w:rPr>
          <w:rFonts w:hint="eastAsia" w:ascii="黑体" w:hAnsi="黑体" w:eastAsia="黑体"/>
          <w:sz w:val="32"/>
          <w:szCs w:val="32"/>
        </w:rPr>
      </w:pPr>
    </w:p>
    <w:p w14:paraId="0558D346">
      <w:pPr>
        <w:spacing w:line="20" w:lineRule="exact"/>
        <w:jc w:val="center"/>
        <w:rPr>
          <w:rFonts w:hint="eastAsia" w:ascii="黑体" w:hAnsi="黑体" w:eastAsia="黑体"/>
          <w:sz w:val="32"/>
          <w:szCs w:val="32"/>
        </w:rPr>
      </w:pPr>
    </w:p>
    <w:p w14:paraId="7E2FB24A">
      <w:pPr>
        <w:spacing w:line="20" w:lineRule="exact"/>
        <w:jc w:val="center"/>
        <w:rPr>
          <w:rFonts w:hint="eastAsia" w:ascii="黑体" w:hAnsi="黑体" w:eastAsia="黑体"/>
          <w:sz w:val="32"/>
          <w:szCs w:val="32"/>
        </w:rPr>
      </w:pPr>
    </w:p>
    <w:p w14:paraId="6C965883">
      <w:pPr>
        <w:spacing w:line="20" w:lineRule="exact"/>
        <w:jc w:val="center"/>
        <w:rPr>
          <w:rFonts w:hint="eastAsia" w:ascii="黑体" w:hAnsi="黑体" w:eastAsia="黑体"/>
          <w:sz w:val="32"/>
          <w:szCs w:val="32"/>
        </w:rPr>
      </w:pPr>
    </w:p>
    <w:p w14:paraId="7B5FA690">
      <w:pPr>
        <w:spacing w:line="20" w:lineRule="exact"/>
        <w:jc w:val="center"/>
        <w:rPr>
          <w:rFonts w:hint="eastAsia" w:ascii="黑体" w:hAnsi="黑体" w:eastAsia="黑体"/>
          <w:sz w:val="32"/>
          <w:szCs w:val="32"/>
        </w:rPr>
      </w:pPr>
    </w:p>
    <w:p w14:paraId="49CA74A5">
      <w:pPr>
        <w:spacing w:line="20" w:lineRule="exact"/>
        <w:jc w:val="center"/>
        <w:rPr>
          <w:rFonts w:hint="eastAsia" w:ascii="黑体" w:hAnsi="黑体" w:eastAsia="黑体"/>
          <w:sz w:val="32"/>
          <w:szCs w:val="32"/>
        </w:rPr>
      </w:pPr>
    </w:p>
    <w:p w14:paraId="3AAB8DCF">
      <w:pPr>
        <w:spacing w:line="20" w:lineRule="exact"/>
        <w:jc w:val="center"/>
        <w:rPr>
          <w:rFonts w:hint="eastAsia" w:ascii="黑体" w:hAnsi="黑体" w:eastAsia="黑体"/>
          <w:sz w:val="32"/>
          <w:szCs w:val="32"/>
        </w:rPr>
      </w:pPr>
    </w:p>
    <w:p w14:paraId="7FD23F37">
      <w:pPr>
        <w:spacing w:line="20" w:lineRule="exact"/>
        <w:jc w:val="center"/>
        <w:rPr>
          <w:rFonts w:hint="eastAsia" w:ascii="黑体" w:hAnsi="黑体" w:eastAsia="黑体"/>
          <w:sz w:val="32"/>
          <w:szCs w:val="32"/>
        </w:rPr>
      </w:pPr>
    </w:p>
    <w:p w14:paraId="11AD0972">
      <w:pPr>
        <w:spacing w:line="20" w:lineRule="exact"/>
        <w:jc w:val="center"/>
        <w:rPr>
          <w:rFonts w:hint="eastAsia" w:ascii="黑体" w:hAnsi="黑体" w:eastAsia="黑体"/>
          <w:sz w:val="32"/>
          <w:szCs w:val="32"/>
        </w:rPr>
      </w:pPr>
    </w:p>
    <w:p w14:paraId="1877D5E0">
      <w:pPr>
        <w:spacing w:line="20" w:lineRule="exact"/>
        <w:jc w:val="center"/>
        <w:rPr>
          <w:rFonts w:hint="eastAsia" w:ascii="黑体" w:hAnsi="黑体" w:eastAsia="黑体"/>
          <w:sz w:val="32"/>
          <w:szCs w:val="32"/>
        </w:rPr>
      </w:pPr>
    </w:p>
    <w:p w14:paraId="41A7ACFB">
      <w:pPr>
        <w:spacing w:line="20" w:lineRule="exact"/>
        <w:jc w:val="center"/>
        <w:rPr>
          <w:rFonts w:hint="eastAsia" w:ascii="黑体" w:hAnsi="黑体" w:eastAsia="黑体"/>
          <w:sz w:val="32"/>
          <w:szCs w:val="32"/>
        </w:rPr>
      </w:pPr>
    </w:p>
    <w:p w14:paraId="5C06B57D">
      <w:pPr>
        <w:spacing w:line="20" w:lineRule="exact"/>
        <w:jc w:val="center"/>
        <w:rPr>
          <w:rFonts w:hint="eastAsia" w:ascii="黑体" w:hAnsi="黑体" w:eastAsia="黑体"/>
          <w:sz w:val="32"/>
          <w:szCs w:val="32"/>
        </w:rPr>
      </w:pPr>
    </w:p>
    <w:p w14:paraId="624F4748">
      <w:pPr>
        <w:spacing w:line="20" w:lineRule="exact"/>
        <w:jc w:val="center"/>
        <w:rPr>
          <w:rFonts w:hint="eastAsia" w:ascii="黑体" w:hAnsi="黑体" w:eastAsia="黑体"/>
          <w:sz w:val="32"/>
          <w:szCs w:val="32"/>
        </w:rPr>
      </w:pPr>
    </w:p>
    <w:p w14:paraId="2372A6CD">
      <w:pPr>
        <w:spacing w:line="20" w:lineRule="exact"/>
        <w:jc w:val="center"/>
        <w:rPr>
          <w:rFonts w:hint="eastAsia" w:ascii="黑体" w:hAnsi="黑体" w:eastAsia="黑体"/>
          <w:sz w:val="32"/>
          <w:szCs w:val="32"/>
        </w:rPr>
      </w:pPr>
    </w:p>
    <w:p w14:paraId="4983146B">
      <w:pPr>
        <w:spacing w:line="20" w:lineRule="exact"/>
        <w:jc w:val="center"/>
        <w:rPr>
          <w:rFonts w:hint="eastAsia" w:ascii="黑体" w:hAnsi="黑体" w:eastAsia="黑体"/>
          <w:sz w:val="32"/>
          <w:szCs w:val="32"/>
        </w:rPr>
      </w:pPr>
    </w:p>
    <w:p w14:paraId="6619ED5C">
      <w:pPr>
        <w:spacing w:line="20" w:lineRule="exact"/>
        <w:jc w:val="center"/>
        <w:rPr>
          <w:rFonts w:hint="eastAsia" w:ascii="黑体" w:hAnsi="黑体" w:eastAsia="黑体"/>
          <w:sz w:val="32"/>
          <w:szCs w:val="32"/>
        </w:rPr>
      </w:pPr>
    </w:p>
    <w:p w14:paraId="3D3C07F5">
      <w:pPr>
        <w:spacing w:line="20" w:lineRule="exact"/>
        <w:jc w:val="center"/>
        <w:rPr>
          <w:rFonts w:hint="eastAsia" w:ascii="黑体" w:hAnsi="黑体" w:eastAsia="黑体"/>
          <w:sz w:val="32"/>
          <w:szCs w:val="32"/>
        </w:rPr>
      </w:pPr>
    </w:p>
    <w:p w14:paraId="2BA04805">
      <w:pPr>
        <w:spacing w:line="20" w:lineRule="exact"/>
        <w:jc w:val="center"/>
        <w:rPr>
          <w:rFonts w:hint="eastAsia" w:ascii="黑体" w:hAnsi="黑体" w:eastAsia="黑体"/>
          <w:sz w:val="32"/>
          <w:szCs w:val="32"/>
        </w:rPr>
      </w:pPr>
    </w:p>
    <w:p w14:paraId="46171CA1">
      <w:pPr>
        <w:spacing w:line="20" w:lineRule="exact"/>
        <w:jc w:val="center"/>
        <w:rPr>
          <w:rFonts w:hint="eastAsia" w:ascii="黑体" w:hAnsi="黑体" w:eastAsia="黑体"/>
          <w:sz w:val="32"/>
          <w:szCs w:val="32"/>
        </w:rPr>
      </w:pPr>
    </w:p>
    <w:p w14:paraId="457F3648">
      <w:pPr>
        <w:spacing w:line="20" w:lineRule="exact"/>
        <w:jc w:val="center"/>
        <w:rPr>
          <w:rFonts w:hint="eastAsia" w:ascii="黑体" w:hAnsi="黑体" w:eastAsia="黑体"/>
          <w:sz w:val="32"/>
          <w:szCs w:val="32"/>
        </w:rPr>
      </w:pPr>
    </w:p>
    <w:p w14:paraId="397A1381">
      <w:pPr>
        <w:spacing w:line="20" w:lineRule="exact"/>
        <w:jc w:val="center"/>
        <w:rPr>
          <w:rFonts w:hint="eastAsia" w:ascii="黑体" w:hAnsi="黑体" w:eastAsia="黑体"/>
          <w:sz w:val="32"/>
          <w:szCs w:val="32"/>
        </w:rPr>
      </w:pPr>
    </w:p>
    <w:p w14:paraId="530B0B3D">
      <w:pPr>
        <w:spacing w:line="20" w:lineRule="exact"/>
        <w:jc w:val="center"/>
        <w:rPr>
          <w:rFonts w:hint="eastAsia" w:ascii="黑体" w:hAnsi="黑体" w:eastAsia="黑体"/>
          <w:sz w:val="32"/>
          <w:szCs w:val="32"/>
        </w:rPr>
      </w:pPr>
    </w:p>
    <w:p w14:paraId="2F288550">
      <w:pPr>
        <w:spacing w:line="20" w:lineRule="exact"/>
        <w:jc w:val="center"/>
        <w:rPr>
          <w:rFonts w:hint="eastAsia" w:ascii="黑体" w:hAnsi="黑体" w:eastAsia="黑体"/>
          <w:sz w:val="32"/>
          <w:szCs w:val="32"/>
        </w:rPr>
      </w:pPr>
    </w:p>
    <w:p w14:paraId="012D9291">
      <w:pPr>
        <w:spacing w:line="20" w:lineRule="exact"/>
        <w:jc w:val="center"/>
        <w:rPr>
          <w:rFonts w:hint="eastAsia" w:ascii="黑体" w:hAnsi="黑体" w:eastAsia="黑体"/>
          <w:sz w:val="32"/>
          <w:szCs w:val="32"/>
        </w:rPr>
      </w:pPr>
    </w:p>
    <w:p w14:paraId="2841A825">
      <w:pPr>
        <w:spacing w:line="20" w:lineRule="exact"/>
        <w:jc w:val="center"/>
        <w:rPr>
          <w:rFonts w:hint="eastAsia" w:ascii="黑体" w:hAnsi="黑体" w:eastAsia="黑体"/>
          <w:sz w:val="32"/>
          <w:szCs w:val="32"/>
        </w:rPr>
      </w:pPr>
    </w:p>
    <w:p w14:paraId="0A5C019D">
      <w:pPr>
        <w:spacing w:line="20" w:lineRule="exact"/>
        <w:jc w:val="center"/>
        <w:rPr>
          <w:rFonts w:hint="eastAsia" w:ascii="黑体" w:hAnsi="黑体" w:eastAsia="黑体"/>
          <w:sz w:val="32"/>
          <w:szCs w:val="32"/>
        </w:rPr>
      </w:pPr>
    </w:p>
    <w:p w14:paraId="144B9DB4">
      <w:pPr>
        <w:spacing w:line="20" w:lineRule="exact"/>
        <w:jc w:val="center"/>
        <w:rPr>
          <w:rFonts w:hint="eastAsia" w:ascii="黑体" w:hAnsi="黑体" w:eastAsia="黑体"/>
          <w:sz w:val="32"/>
          <w:szCs w:val="32"/>
        </w:rPr>
      </w:pPr>
    </w:p>
    <w:p w14:paraId="08D9EF32">
      <w:pPr>
        <w:spacing w:line="20" w:lineRule="exact"/>
        <w:jc w:val="center"/>
        <w:rPr>
          <w:rFonts w:hint="eastAsia" w:ascii="黑体" w:hAnsi="黑体" w:eastAsia="黑体"/>
          <w:sz w:val="32"/>
          <w:szCs w:val="32"/>
        </w:rPr>
      </w:pPr>
    </w:p>
    <w:p w14:paraId="257F2765">
      <w:pPr>
        <w:spacing w:line="20" w:lineRule="exact"/>
        <w:jc w:val="center"/>
        <w:rPr>
          <w:rFonts w:hint="eastAsia" w:ascii="黑体" w:hAnsi="黑体" w:eastAsia="黑体"/>
          <w:sz w:val="32"/>
          <w:szCs w:val="32"/>
        </w:rPr>
      </w:pPr>
    </w:p>
    <w:p w14:paraId="789173AD">
      <w:pPr>
        <w:spacing w:line="20" w:lineRule="exact"/>
        <w:jc w:val="center"/>
        <w:rPr>
          <w:rFonts w:hint="eastAsia" w:ascii="黑体" w:hAnsi="黑体" w:eastAsia="黑体"/>
          <w:sz w:val="32"/>
          <w:szCs w:val="32"/>
        </w:rPr>
      </w:pPr>
    </w:p>
    <w:p w14:paraId="1B6B6984">
      <w:pPr>
        <w:spacing w:line="20" w:lineRule="exact"/>
        <w:jc w:val="center"/>
        <w:rPr>
          <w:rFonts w:hint="eastAsia" w:ascii="黑体" w:hAnsi="黑体" w:eastAsia="黑体"/>
          <w:sz w:val="32"/>
          <w:szCs w:val="32"/>
        </w:rPr>
      </w:pPr>
    </w:p>
    <w:p w14:paraId="0F978927">
      <w:pPr>
        <w:spacing w:line="20" w:lineRule="exact"/>
        <w:jc w:val="center"/>
        <w:rPr>
          <w:rFonts w:hint="eastAsia" w:ascii="黑体" w:hAnsi="黑体" w:eastAsia="黑体"/>
          <w:sz w:val="32"/>
          <w:szCs w:val="32"/>
        </w:rPr>
      </w:pPr>
    </w:p>
    <w:p w14:paraId="4D754E2F">
      <w:pPr>
        <w:spacing w:line="20" w:lineRule="exact"/>
        <w:jc w:val="center"/>
        <w:rPr>
          <w:rFonts w:hint="eastAsia" w:ascii="黑体" w:hAnsi="黑体" w:eastAsia="黑体"/>
          <w:sz w:val="32"/>
          <w:szCs w:val="32"/>
        </w:rPr>
      </w:pPr>
    </w:p>
    <w:p w14:paraId="27E5684C">
      <w:pPr>
        <w:spacing w:line="20" w:lineRule="exact"/>
        <w:jc w:val="center"/>
        <w:rPr>
          <w:rFonts w:hint="eastAsia" w:ascii="黑体" w:hAnsi="黑体" w:eastAsia="黑体"/>
          <w:sz w:val="32"/>
          <w:szCs w:val="32"/>
        </w:rPr>
      </w:pPr>
    </w:p>
    <w:p w14:paraId="7F4096E0">
      <w:pPr>
        <w:spacing w:line="20" w:lineRule="exact"/>
        <w:jc w:val="center"/>
        <w:rPr>
          <w:rFonts w:hint="eastAsia" w:ascii="黑体" w:hAnsi="黑体" w:eastAsia="黑体"/>
          <w:sz w:val="32"/>
          <w:szCs w:val="32"/>
        </w:rPr>
      </w:pPr>
    </w:p>
    <w:p w14:paraId="636B510C">
      <w:pPr>
        <w:spacing w:line="20" w:lineRule="exact"/>
        <w:jc w:val="center"/>
        <w:rPr>
          <w:rFonts w:hint="eastAsia" w:ascii="黑体" w:hAnsi="黑体" w:eastAsia="黑体"/>
          <w:sz w:val="32"/>
          <w:szCs w:val="32"/>
        </w:rPr>
      </w:pPr>
    </w:p>
    <w:p w14:paraId="1F221561">
      <w:pPr>
        <w:spacing w:line="20" w:lineRule="exact"/>
        <w:jc w:val="center"/>
        <w:rPr>
          <w:rFonts w:hint="eastAsia" w:ascii="黑体" w:hAnsi="黑体" w:eastAsia="黑体"/>
          <w:sz w:val="32"/>
          <w:szCs w:val="32"/>
        </w:rPr>
      </w:pPr>
    </w:p>
    <w:p w14:paraId="3C33A058">
      <w:pPr>
        <w:spacing w:line="20" w:lineRule="exact"/>
        <w:jc w:val="center"/>
        <w:rPr>
          <w:rFonts w:hint="eastAsia" w:ascii="黑体" w:hAnsi="黑体" w:eastAsia="黑体"/>
          <w:sz w:val="32"/>
          <w:szCs w:val="32"/>
        </w:rPr>
      </w:pPr>
    </w:p>
    <w:p w14:paraId="397DFF84">
      <w:pPr>
        <w:spacing w:line="20" w:lineRule="exact"/>
        <w:jc w:val="center"/>
        <w:rPr>
          <w:rFonts w:hint="eastAsia" w:ascii="黑体" w:hAnsi="黑体" w:eastAsia="黑体"/>
          <w:sz w:val="32"/>
          <w:szCs w:val="32"/>
        </w:rPr>
      </w:pPr>
    </w:p>
    <w:p w14:paraId="3D3EB560">
      <w:pPr>
        <w:spacing w:line="20" w:lineRule="exact"/>
        <w:jc w:val="center"/>
        <w:rPr>
          <w:rFonts w:hint="eastAsia" w:ascii="黑体" w:hAnsi="黑体" w:eastAsia="黑体"/>
          <w:sz w:val="32"/>
          <w:szCs w:val="32"/>
        </w:rPr>
      </w:pPr>
    </w:p>
    <w:p w14:paraId="7EB3A0C3">
      <w:pPr>
        <w:spacing w:line="20" w:lineRule="exact"/>
        <w:jc w:val="center"/>
        <w:rPr>
          <w:rFonts w:hint="eastAsia" w:ascii="黑体" w:hAnsi="黑体" w:eastAsia="黑体"/>
          <w:sz w:val="32"/>
          <w:szCs w:val="32"/>
        </w:rPr>
      </w:pPr>
    </w:p>
    <w:p w14:paraId="1A6904DB">
      <w:pPr>
        <w:spacing w:line="20" w:lineRule="exact"/>
        <w:jc w:val="center"/>
        <w:rPr>
          <w:rFonts w:hint="eastAsia" w:ascii="黑体" w:hAnsi="黑体" w:eastAsia="黑体"/>
          <w:sz w:val="32"/>
          <w:szCs w:val="32"/>
        </w:rPr>
      </w:pPr>
    </w:p>
    <w:p w14:paraId="3258AE4B">
      <w:pPr>
        <w:spacing w:line="20" w:lineRule="exact"/>
        <w:jc w:val="center"/>
        <w:rPr>
          <w:rFonts w:hint="eastAsia" w:ascii="黑体" w:hAnsi="黑体" w:eastAsia="黑体"/>
          <w:sz w:val="32"/>
          <w:szCs w:val="32"/>
        </w:rPr>
      </w:pPr>
    </w:p>
    <w:p w14:paraId="0D9877F4">
      <w:pPr>
        <w:spacing w:line="20" w:lineRule="exact"/>
        <w:jc w:val="center"/>
        <w:rPr>
          <w:rFonts w:hint="eastAsia" w:ascii="黑体" w:hAnsi="黑体" w:eastAsia="黑体"/>
          <w:sz w:val="32"/>
          <w:szCs w:val="32"/>
        </w:rPr>
      </w:pPr>
    </w:p>
    <w:p w14:paraId="172A3D31">
      <w:pPr>
        <w:spacing w:line="20" w:lineRule="exact"/>
        <w:jc w:val="center"/>
        <w:rPr>
          <w:rFonts w:hint="eastAsia" w:ascii="黑体" w:hAnsi="黑体" w:eastAsia="黑体"/>
          <w:sz w:val="32"/>
          <w:szCs w:val="32"/>
        </w:rPr>
      </w:pPr>
    </w:p>
    <w:p w14:paraId="6A748E9D">
      <w:pPr>
        <w:spacing w:line="20" w:lineRule="exact"/>
        <w:jc w:val="center"/>
        <w:rPr>
          <w:rFonts w:hint="eastAsia" w:ascii="黑体" w:hAnsi="黑体" w:eastAsia="黑体"/>
          <w:sz w:val="32"/>
          <w:szCs w:val="32"/>
        </w:rPr>
      </w:pPr>
    </w:p>
    <w:p w14:paraId="04EB8B77">
      <w:pPr>
        <w:spacing w:line="20" w:lineRule="exact"/>
        <w:jc w:val="center"/>
        <w:rPr>
          <w:rFonts w:hint="eastAsia" w:ascii="黑体" w:hAnsi="黑体" w:eastAsia="黑体"/>
          <w:sz w:val="32"/>
          <w:szCs w:val="32"/>
        </w:rPr>
      </w:pPr>
    </w:p>
    <w:p w14:paraId="139F5B94">
      <w:pPr>
        <w:spacing w:line="20" w:lineRule="exact"/>
        <w:jc w:val="center"/>
        <w:rPr>
          <w:rFonts w:hint="eastAsia" w:ascii="黑体" w:hAnsi="黑体" w:eastAsia="黑体"/>
          <w:sz w:val="32"/>
          <w:szCs w:val="32"/>
        </w:rPr>
      </w:pPr>
    </w:p>
    <w:p w14:paraId="2B72FCC4">
      <w:pPr>
        <w:spacing w:line="20" w:lineRule="exact"/>
        <w:jc w:val="center"/>
        <w:rPr>
          <w:rFonts w:hint="eastAsia" w:ascii="黑体" w:hAnsi="黑体" w:eastAsia="黑体"/>
          <w:sz w:val="32"/>
          <w:szCs w:val="32"/>
        </w:rPr>
      </w:pPr>
    </w:p>
    <w:p w14:paraId="2E3C7FBE">
      <w:pPr>
        <w:spacing w:line="20" w:lineRule="exact"/>
        <w:jc w:val="center"/>
        <w:rPr>
          <w:rFonts w:hint="eastAsia" w:ascii="黑体" w:hAnsi="黑体" w:eastAsia="黑体"/>
          <w:sz w:val="32"/>
          <w:szCs w:val="32"/>
        </w:rPr>
      </w:pPr>
    </w:p>
    <w:p w14:paraId="081D9F55">
      <w:pPr>
        <w:spacing w:line="20" w:lineRule="exact"/>
        <w:jc w:val="center"/>
        <w:rPr>
          <w:rFonts w:hint="eastAsia" w:ascii="黑体" w:hAnsi="黑体" w:eastAsia="黑体"/>
          <w:sz w:val="32"/>
          <w:szCs w:val="32"/>
        </w:rPr>
      </w:pPr>
    </w:p>
    <w:p w14:paraId="3C2162E9">
      <w:pPr>
        <w:spacing w:line="20" w:lineRule="exact"/>
        <w:jc w:val="center"/>
        <w:rPr>
          <w:rFonts w:hint="eastAsia" w:ascii="黑体" w:hAnsi="黑体" w:eastAsia="黑体"/>
          <w:sz w:val="32"/>
          <w:szCs w:val="32"/>
        </w:rPr>
      </w:pPr>
    </w:p>
    <w:p w14:paraId="5DE16584">
      <w:pPr>
        <w:spacing w:line="20" w:lineRule="exact"/>
        <w:jc w:val="center"/>
        <w:rPr>
          <w:rFonts w:hint="eastAsia" w:ascii="黑体" w:hAnsi="黑体" w:eastAsia="黑体"/>
          <w:sz w:val="32"/>
          <w:szCs w:val="32"/>
        </w:rPr>
      </w:pPr>
    </w:p>
    <w:p w14:paraId="49314DC0">
      <w:pPr>
        <w:spacing w:line="20" w:lineRule="exact"/>
        <w:jc w:val="center"/>
        <w:rPr>
          <w:rFonts w:hint="eastAsia" w:ascii="黑体" w:hAnsi="黑体" w:eastAsia="黑体"/>
          <w:sz w:val="32"/>
          <w:szCs w:val="32"/>
        </w:rPr>
      </w:pPr>
    </w:p>
    <w:p w14:paraId="78229863">
      <w:pPr>
        <w:spacing w:line="20" w:lineRule="exact"/>
        <w:jc w:val="center"/>
        <w:rPr>
          <w:rFonts w:hint="eastAsia" w:ascii="黑体" w:hAnsi="黑体" w:eastAsia="黑体"/>
          <w:sz w:val="32"/>
          <w:szCs w:val="32"/>
        </w:rPr>
      </w:pPr>
    </w:p>
    <w:p w14:paraId="6E25ED59">
      <w:pPr>
        <w:spacing w:line="20" w:lineRule="exact"/>
        <w:jc w:val="center"/>
        <w:rPr>
          <w:rFonts w:hint="eastAsia" w:ascii="黑体" w:hAnsi="黑体" w:eastAsia="黑体"/>
          <w:sz w:val="32"/>
          <w:szCs w:val="32"/>
        </w:rPr>
      </w:pPr>
    </w:p>
    <w:p w14:paraId="0347C635">
      <w:pPr>
        <w:spacing w:line="20" w:lineRule="exact"/>
        <w:jc w:val="center"/>
        <w:rPr>
          <w:rFonts w:hint="eastAsia" w:ascii="黑体" w:hAnsi="黑体" w:eastAsia="黑体"/>
          <w:sz w:val="32"/>
          <w:szCs w:val="32"/>
        </w:rPr>
      </w:pPr>
    </w:p>
    <w:p w14:paraId="61B0F04A">
      <w:pPr>
        <w:spacing w:line="20" w:lineRule="exact"/>
        <w:jc w:val="center"/>
        <w:rPr>
          <w:rFonts w:hint="eastAsia" w:ascii="黑体" w:hAnsi="黑体" w:eastAsia="黑体"/>
          <w:sz w:val="32"/>
          <w:szCs w:val="32"/>
        </w:rPr>
      </w:pPr>
    </w:p>
    <w:p w14:paraId="5BE9C5A6">
      <w:pPr>
        <w:spacing w:line="20" w:lineRule="exact"/>
        <w:jc w:val="center"/>
        <w:rPr>
          <w:rFonts w:hint="eastAsia" w:ascii="黑体" w:hAnsi="黑体" w:eastAsia="黑体"/>
          <w:sz w:val="32"/>
          <w:szCs w:val="32"/>
        </w:rPr>
      </w:pPr>
    </w:p>
    <w:p w14:paraId="1383BF92">
      <w:pPr>
        <w:spacing w:line="20" w:lineRule="exact"/>
        <w:jc w:val="center"/>
        <w:rPr>
          <w:rFonts w:hint="eastAsia" w:ascii="黑体" w:hAnsi="黑体" w:eastAsia="黑体"/>
          <w:sz w:val="32"/>
          <w:szCs w:val="32"/>
        </w:rPr>
      </w:pPr>
    </w:p>
    <w:p w14:paraId="571A7232">
      <w:pPr>
        <w:spacing w:line="20" w:lineRule="exact"/>
        <w:jc w:val="center"/>
        <w:rPr>
          <w:rFonts w:hint="eastAsia" w:ascii="黑体" w:hAnsi="黑体" w:eastAsia="黑体"/>
          <w:sz w:val="32"/>
          <w:szCs w:val="32"/>
        </w:rPr>
      </w:pPr>
    </w:p>
    <w:p w14:paraId="3FB3D3A0">
      <w:pPr>
        <w:spacing w:line="20" w:lineRule="exact"/>
        <w:jc w:val="center"/>
        <w:rPr>
          <w:rFonts w:hint="eastAsia" w:ascii="黑体" w:hAnsi="黑体" w:eastAsia="黑体"/>
          <w:sz w:val="32"/>
          <w:szCs w:val="32"/>
        </w:rPr>
      </w:pPr>
    </w:p>
    <w:p w14:paraId="5BF34923">
      <w:pPr>
        <w:spacing w:line="20" w:lineRule="exact"/>
        <w:jc w:val="center"/>
        <w:rPr>
          <w:rFonts w:hint="eastAsia" w:ascii="黑体" w:hAnsi="黑体" w:eastAsia="黑体"/>
          <w:sz w:val="32"/>
          <w:szCs w:val="32"/>
        </w:rPr>
      </w:pPr>
    </w:p>
    <w:p w14:paraId="78E54431">
      <w:pPr>
        <w:spacing w:line="20" w:lineRule="exact"/>
        <w:jc w:val="center"/>
        <w:rPr>
          <w:rFonts w:hint="eastAsia" w:ascii="黑体" w:hAnsi="黑体" w:eastAsia="黑体"/>
          <w:sz w:val="32"/>
          <w:szCs w:val="32"/>
        </w:rPr>
      </w:pPr>
    </w:p>
    <w:p w14:paraId="742AA5B3">
      <w:pPr>
        <w:spacing w:line="20" w:lineRule="exact"/>
        <w:jc w:val="center"/>
        <w:rPr>
          <w:rFonts w:hint="eastAsia" w:ascii="黑体" w:hAnsi="黑体" w:eastAsia="黑体"/>
          <w:sz w:val="32"/>
          <w:szCs w:val="32"/>
        </w:rPr>
      </w:pPr>
    </w:p>
    <w:p w14:paraId="53734004">
      <w:pPr>
        <w:spacing w:line="20" w:lineRule="exact"/>
        <w:jc w:val="center"/>
        <w:rPr>
          <w:rFonts w:hint="eastAsia" w:ascii="黑体" w:hAnsi="黑体" w:eastAsia="黑体"/>
          <w:sz w:val="32"/>
          <w:szCs w:val="32"/>
        </w:rPr>
      </w:pPr>
    </w:p>
    <w:p w14:paraId="73BBA076">
      <w:pPr>
        <w:spacing w:line="20" w:lineRule="exact"/>
        <w:jc w:val="center"/>
        <w:rPr>
          <w:rFonts w:hint="eastAsia" w:ascii="黑体" w:hAnsi="黑体" w:eastAsia="黑体"/>
          <w:sz w:val="32"/>
          <w:szCs w:val="32"/>
        </w:rPr>
      </w:pPr>
    </w:p>
    <w:p w14:paraId="2B88ECD0">
      <w:pPr>
        <w:spacing w:line="20" w:lineRule="exact"/>
        <w:jc w:val="center"/>
        <w:rPr>
          <w:rFonts w:hint="eastAsia" w:ascii="黑体" w:hAnsi="黑体" w:eastAsia="黑体"/>
          <w:sz w:val="32"/>
          <w:szCs w:val="32"/>
        </w:rPr>
      </w:pPr>
    </w:p>
    <w:p w14:paraId="08940B78">
      <w:pPr>
        <w:spacing w:line="20" w:lineRule="exact"/>
        <w:jc w:val="center"/>
        <w:rPr>
          <w:rFonts w:hint="eastAsia" w:ascii="黑体" w:hAnsi="黑体" w:eastAsia="黑体"/>
          <w:sz w:val="32"/>
          <w:szCs w:val="32"/>
        </w:rPr>
      </w:pPr>
    </w:p>
    <w:p w14:paraId="78CB9A9E">
      <w:pPr>
        <w:spacing w:line="20" w:lineRule="exact"/>
        <w:jc w:val="center"/>
        <w:rPr>
          <w:rFonts w:hint="eastAsia" w:ascii="黑体" w:hAnsi="黑体" w:eastAsia="黑体"/>
          <w:sz w:val="32"/>
          <w:szCs w:val="32"/>
        </w:rPr>
      </w:pPr>
    </w:p>
    <w:p w14:paraId="09BA29EA">
      <w:pPr>
        <w:spacing w:line="20" w:lineRule="exact"/>
        <w:jc w:val="center"/>
        <w:rPr>
          <w:rFonts w:hint="eastAsia" w:ascii="黑体" w:hAnsi="黑体" w:eastAsia="黑体"/>
          <w:sz w:val="32"/>
          <w:szCs w:val="32"/>
        </w:rPr>
      </w:pPr>
    </w:p>
    <w:p w14:paraId="5541A6D0">
      <w:pPr>
        <w:spacing w:line="20" w:lineRule="exact"/>
        <w:jc w:val="center"/>
        <w:rPr>
          <w:rFonts w:hint="eastAsia" w:ascii="黑体" w:hAnsi="黑体" w:eastAsia="黑体"/>
          <w:sz w:val="32"/>
          <w:szCs w:val="32"/>
        </w:rPr>
      </w:pPr>
    </w:p>
    <w:p w14:paraId="627BD100">
      <w:pPr>
        <w:spacing w:line="20" w:lineRule="exact"/>
        <w:jc w:val="center"/>
        <w:rPr>
          <w:rFonts w:hint="eastAsia" w:ascii="黑体" w:hAnsi="黑体" w:eastAsia="黑体"/>
          <w:sz w:val="32"/>
          <w:szCs w:val="32"/>
        </w:rPr>
      </w:pPr>
    </w:p>
    <w:p w14:paraId="6CC3442B">
      <w:pPr>
        <w:spacing w:line="20" w:lineRule="exact"/>
        <w:jc w:val="center"/>
        <w:rPr>
          <w:rFonts w:hint="eastAsia" w:ascii="黑体" w:hAnsi="黑体" w:eastAsia="黑体"/>
          <w:sz w:val="32"/>
          <w:szCs w:val="32"/>
        </w:rPr>
      </w:pPr>
    </w:p>
    <w:p w14:paraId="3539B060">
      <w:pPr>
        <w:spacing w:line="20" w:lineRule="exact"/>
        <w:jc w:val="center"/>
        <w:rPr>
          <w:rFonts w:hint="eastAsia" w:ascii="黑体" w:hAnsi="黑体" w:eastAsia="黑体"/>
          <w:sz w:val="32"/>
          <w:szCs w:val="32"/>
        </w:rPr>
      </w:pPr>
    </w:p>
    <w:p w14:paraId="396E5045">
      <w:pPr>
        <w:spacing w:line="20" w:lineRule="exact"/>
        <w:jc w:val="center"/>
        <w:rPr>
          <w:rFonts w:hint="eastAsia" w:ascii="黑体" w:hAnsi="黑体" w:eastAsia="黑体"/>
          <w:sz w:val="32"/>
          <w:szCs w:val="32"/>
        </w:rPr>
      </w:pPr>
    </w:p>
    <w:p w14:paraId="32591E32">
      <w:pPr>
        <w:spacing w:line="20" w:lineRule="exact"/>
        <w:jc w:val="center"/>
        <w:rPr>
          <w:rFonts w:hint="eastAsia" w:ascii="黑体" w:hAnsi="黑体" w:eastAsia="黑体"/>
          <w:sz w:val="32"/>
          <w:szCs w:val="32"/>
        </w:rPr>
      </w:pPr>
    </w:p>
    <w:p w14:paraId="531600C3">
      <w:pPr>
        <w:spacing w:line="20" w:lineRule="exact"/>
        <w:jc w:val="center"/>
        <w:rPr>
          <w:rFonts w:hint="eastAsia" w:ascii="黑体" w:hAnsi="黑体" w:eastAsia="黑体"/>
          <w:sz w:val="32"/>
          <w:szCs w:val="32"/>
        </w:rPr>
      </w:pPr>
    </w:p>
    <w:p w14:paraId="7448F0CE">
      <w:pPr>
        <w:spacing w:line="20" w:lineRule="exact"/>
        <w:jc w:val="center"/>
        <w:rPr>
          <w:rFonts w:hint="eastAsia" w:ascii="黑体" w:hAnsi="黑体" w:eastAsia="黑体"/>
          <w:sz w:val="32"/>
          <w:szCs w:val="32"/>
        </w:rPr>
      </w:pPr>
    </w:p>
    <w:p w14:paraId="0F42C8EB">
      <w:pPr>
        <w:spacing w:line="20" w:lineRule="exact"/>
        <w:jc w:val="center"/>
        <w:rPr>
          <w:rFonts w:hint="eastAsia" w:ascii="黑体" w:hAnsi="黑体" w:eastAsia="黑体"/>
          <w:sz w:val="32"/>
          <w:szCs w:val="32"/>
        </w:rPr>
      </w:pPr>
    </w:p>
    <w:p w14:paraId="5B64F5BD">
      <w:pPr>
        <w:spacing w:line="20" w:lineRule="exact"/>
        <w:jc w:val="center"/>
        <w:rPr>
          <w:rFonts w:hint="eastAsia" w:ascii="黑体" w:hAnsi="黑体" w:eastAsia="黑体"/>
          <w:sz w:val="32"/>
          <w:szCs w:val="32"/>
        </w:rPr>
      </w:pPr>
    </w:p>
    <w:p w14:paraId="13E1DB68">
      <w:pPr>
        <w:spacing w:line="20" w:lineRule="exact"/>
        <w:jc w:val="center"/>
        <w:rPr>
          <w:rFonts w:hint="eastAsia" w:ascii="黑体" w:hAnsi="黑体" w:eastAsia="黑体"/>
          <w:sz w:val="32"/>
          <w:szCs w:val="32"/>
        </w:rPr>
      </w:pPr>
    </w:p>
    <w:p w14:paraId="614268D8">
      <w:pPr>
        <w:spacing w:line="20" w:lineRule="exact"/>
        <w:jc w:val="center"/>
        <w:rPr>
          <w:rFonts w:hint="eastAsia" w:ascii="黑体" w:hAnsi="黑体" w:eastAsia="黑体"/>
          <w:sz w:val="32"/>
          <w:szCs w:val="32"/>
        </w:rPr>
      </w:pPr>
    </w:p>
    <w:p w14:paraId="7FC13168">
      <w:pPr>
        <w:spacing w:line="20" w:lineRule="exact"/>
        <w:jc w:val="center"/>
        <w:rPr>
          <w:rFonts w:hint="eastAsia" w:ascii="黑体" w:hAnsi="黑体" w:eastAsia="黑体"/>
          <w:sz w:val="32"/>
          <w:szCs w:val="32"/>
        </w:rPr>
      </w:pPr>
    </w:p>
    <w:p w14:paraId="58947B11">
      <w:pPr>
        <w:spacing w:line="20" w:lineRule="exact"/>
        <w:jc w:val="center"/>
        <w:rPr>
          <w:rFonts w:hint="eastAsia" w:ascii="黑体" w:hAnsi="黑体" w:eastAsia="黑体"/>
          <w:sz w:val="32"/>
          <w:szCs w:val="32"/>
        </w:rPr>
      </w:pPr>
    </w:p>
    <w:p w14:paraId="0397C418">
      <w:pPr>
        <w:spacing w:line="20" w:lineRule="exact"/>
        <w:jc w:val="center"/>
        <w:rPr>
          <w:rFonts w:hint="eastAsia" w:ascii="黑体" w:hAnsi="黑体" w:eastAsia="黑体"/>
          <w:sz w:val="32"/>
          <w:szCs w:val="32"/>
        </w:rPr>
      </w:pPr>
    </w:p>
    <w:p w14:paraId="06D1EE31">
      <w:pPr>
        <w:spacing w:line="20" w:lineRule="exact"/>
        <w:jc w:val="center"/>
        <w:rPr>
          <w:rFonts w:hint="eastAsia" w:ascii="黑体" w:hAnsi="黑体" w:eastAsia="黑体"/>
          <w:sz w:val="32"/>
          <w:szCs w:val="32"/>
        </w:rPr>
      </w:pPr>
    </w:p>
    <w:p w14:paraId="0512934B">
      <w:pPr>
        <w:spacing w:line="20" w:lineRule="exact"/>
        <w:jc w:val="center"/>
        <w:rPr>
          <w:rFonts w:hint="eastAsia" w:ascii="黑体" w:hAnsi="黑体" w:eastAsia="黑体"/>
          <w:sz w:val="32"/>
          <w:szCs w:val="32"/>
        </w:rPr>
      </w:pPr>
    </w:p>
    <w:p w14:paraId="48251A8E">
      <w:pPr>
        <w:spacing w:line="20" w:lineRule="exact"/>
        <w:jc w:val="center"/>
        <w:rPr>
          <w:rFonts w:hint="eastAsia" w:ascii="黑体" w:hAnsi="黑体" w:eastAsia="黑体"/>
          <w:sz w:val="32"/>
          <w:szCs w:val="32"/>
        </w:rPr>
      </w:pPr>
    </w:p>
    <w:p w14:paraId="5F1B9FC9">
      <w:pPr>
        <w:spacing w:line="20" w:lineRule="exact"/>
        <w:jc w:val="center"/>
        <w:rPr>
          <w:rFonts w:hint="eastAsia" w:ascii="黑体" w:hAnsi="黑体" w:eastAsia="黑体"/>
          <w:sz w:val="32"/>
          <w:szCs w:val="32"/>
        </w:rPr>
      </w:pPr>
    </w:p>
    <w:p w14:paraId="12C7C1AC">
      <w:pPr>
        <w:spacing w:line="20" w:lineRule="exact"/>
        <w:jc w:val="center"/>
        <w:rPr>
          <w:rFonts w:hint="eastAsia" w:ascii="黑体" w:hAnsi="黑体" w:eastAsia="黑体"/>
          <w:sz w:val="32"/>
          <w:szCs w:val="32"/>
        </w:rPr>
      </w:pPr>
    </w:p>
    <w:p w14:paraId="66B5A4EE">
      <w:pPr>
        <w:spacing w:line="20" w:lineRule="exact"/>
        <w:jc w:val="center"/>
        <w:rPr>
          <w:rFonts w:hint="eastAsia" w:ascii="黑体" w:hAnsi="黑体" w:eastAsia="黑体"/>
          <w:sz w:val="32"/>
          <w:szCs w:val="32"/>
        </w:rPr>
      </w:pPr>
    </w:p>
    <w:p w14:paraId="4F3B95DC">
      <w:pPr>
        <w:spacing w:line="20" w:lineRule="exact"/>
        <w:jc w:val="center"/>
        <w:rPr>
          <w:rFonts w:hint="eastAsia" w:ascii="黑体" w:hAnsi="黑体" w:eastAsia="黑体"/>
          <w:sz w:val="32"/>
          <w:szCs w:val="32"/>
        </w:rPr>
      </w:pPr>
    </w:p>
    <w:p w14:paraId="5BC04E13">
      <w:pPr>
        <w:spacing w:line="20" w:lineRule="exact"/>
        <w:jc w:val="center"/>
        <w:rPr>
          <w:rFonts w:hint="eastAsia" w:ascii="黑体" w:hAnsi="黑体" w:eastAsia="黑体"/>
          <w:sz w:val="32"/>
          <w:szCs w:val="32"/>
        </w:rPr>
      </w:pPr>
    </w:p>
    <w:p w14:paraId="36B8698E">
      <w:pPr>
        <w:spacing w:line="20" w:lineRule="exact"/>
        <w:jc w:val="center"/>
        <w:rPr>
          <w:rFonts w:hint="eastAsia" w:ascii="黑体" w:hAnsi="黑体" w:eastAsia="黑体"/>
          <w:sz w:val="32"/>
          <w:szCs w:val="32"/>
        </w:rPr>
      </w:pPr>
    </w:p>
    <w:p w14:paraId="04DA7476">
      <w:pPr>
        <w:spacing w:line="20" w:lineRule="exact"/>
        <w:jc w:val="center"/>
        <w:rPr>
          <w:rFonts w:hint="eastAsia" w:ascii="黑体" w:hAnsi="黑体" w:eastAsia="黑体"/>
          <w:sz w:val="32"/>
          <w:szCs w:val="32"/>
        </w:rPr>
      </w:pPr>
    </w:p>
    <w:p w14:paraId="16BA9745">
      <w:pPr>
        <w:spacing w:line="20" w:lineRule="exact"/>
        <w:jc w:val="center"/>
        <w:rPr>
          <w:rFonts w:hint="eastAsia" w:ascii="黑体" w:hAnsi="黑体" w:eastAsia="黑体"/>
          <w:sz w:val="32"/>
          <w:szCs w:val="32"/>
        </w:rPr>
      </w:pPr>
    </w:p>
    <w:p w14:paraId="7A066A67">
      <w:pPr>
        <w:spacing w:line="20" w:lineRule="exact"/>
        <w:jc w:val="center"/>
        <w:rPr>
          <w:rFonts w:hint="eastAsia" w:ascii="黑体" w:hAnsi="黑体" w:eastAsia="黑体"/>
          <w:sz w:val="32"/>
          <w:szCs w:val="32"/>
        </w:rPr>
      </w:pPr>
    </w:p>
    <w:p w14:paraId="76B4CCF7">
      <w:pPr>
        <w:spacing w:line="20" w:lineRule="exact"/>
        <w:jc w:val="center"/>
        <w:rPr>
          <w:rFonts w:hint="eastAsia" w:ascii="黑体" w:hAnsi="黑体" w:eastAsia="黑体"/>
          <w:sz w:val="32"/>
          <w:szCs w:val="32"/>
        </w:rPr>
      </w:pPr>
    </w:p>
    <w:p w14:paraId="315D022E">
      <w:pPr>
        <w:spacing w:line="20" w:lineRule="exact"/>
        <w:jc w:val="center"/>
        <w:rPr>
          <w:rFonts w:hint="eastAsia" w:ascii="黑体" w:hAnsi="黑体" w:eastAsia="黑体"/>
          <w:sz w:val="32"/>
          <w:szCs w:val="32"/>
        </w:rPr>
      </w:pPr>
    </w:p>
    <w:p w14:paraId="070918FB">
      <w:pPr>
        <w:spacing w:line="20" w:lineRule="exact"/>
        <w:jc w:val="center"/>
        <w:rPr>
          <w:rFonts w:hint="eastAsia" w:ascii="黑体" w:hAnsi="黑体" w:eastAsia="黑体"/>
          <w:sz w:val="32"/>
          <w:szCs w:val="32"/>
        </w:rPr>
      </w:pPr>
    </w:p>
    <w:p w14:paraId="30BE8A87">
      <w:pPr>
        <w:spacing w:line="20" w:lineRule="exact"/>
        <w:jc w:val="center"/>
        <w:rPr>
          <w:rFonts w:hint="eastAsia" w:ascii="黑体" w:hAnsi="黑体" w:eastAsia="黑体"/>
          <w:sz w:val="32"/>
          <w:szCs w:val="32"/>
        </w:rPr>
      </w:pPr>
    </w:p>
    <w:p w14:paraId="5A855608">
      <w:pPr>
        <w:spacing w:line="20" w:lineRule="exact"/>
        <w:jc w:val="center"/>
        <w:rPr>
          <w:rFonts w:hint="eastAsia" w:ascii="黑体" w:hAnsi="黑体" w:eastAsia="黑体"/>
          <w:sz w:val="32"/>
          <w:szCs w:val="32"/>
        </w:rPr>
      </w:pPr>
    </w:p>
    <w:p w14:paraId="0DCB8B62">
      <w:pPr>
        <w:spacing w:line="20" w:lineRule="exact"/>
        <w:jc w:val="center"/>
        <w:rPr>
          <w:rFonts w:hint="eastAsia" w:ascii="黑体" w:hAnsi="黑体" w:eastAsia="黑体"/>
          <w:sz w:val="32"/>
          <w:szCs w:val="32"/>
        </w:rPr>
      </w:pPr>
    </w:p>
    <w:p w14:paraId="71B4D640">
      <w:pPr>
        <w:spacing w:line="20" w:lineRule="exact"/>
        <w:jc w:val="center"/>
        <w:rPr>
          <w:rFonts w:hint="eastAsia" w:ascii="黑体" w:hAnsi="黑体" w:eastAsia="黑体"/>
          <w:sz w:val="32"/>
          <w:szCs w:val="32"/>
        </w:rPr>
      </w:pPr>
    </w:p>
    <w:p w14:paraId="16C313C3">
      <w:pPr>
        <w:spacing w:line="20" w:lineRule="exact"/>
        <w:jc w:val="center"/>
        <w:rPr>
          <w:rFonts w:hint="eastAsia" w:ascii="黑体" w:hAnsi="黑体" w:eastAsia="黑体"/>
          <w:sz w:val="32"/>
          <w:szCs w:val="32"/>
        </w:rPr>
      </w:pPr>
    </w:p>
    <w:p w14:paraId="72F5DBA4">
      <w:pPr>
        <w:spacing w:line="20" w:lineRule="exact"/>
        <w:jc w:val="center"/>
        <w:rPr>
          <w:rFonts w:hint="eastAsia" w:ascii="黑体" w:hAnsi="黑体" w:eastAsia="黑体"/>
          <w:sz w:val="32"/>
          <w:szCs w:val="32"/>
        </w:rPr>
      </w:pPr>
    </w:p>
    <w:p w14:paraId="419B39C0">
      <w:pPr>
        <w:spacing w:line="20" w:lineRule="exact"/>
        <w:jc w:val="center"/>
        <w:rPr>
          <w:rFonts w:hint="eastAsia" w:ascii="黑体" w:hAnsi="黑体" w:eastAsia="黑体"/>
          <w:sz w:val="32"/>
          <w:szCs w:val="32"/>
        </w:rPr>
      </w:pPr>
    </w:p>
    <w:p w14:paraId="2B08E577">
      <w:pPr>
        <w:spacing w:line="20" w:lineRule="exact"/>
        <w:jc w:val="center"/>
        <w:rPr>
          <w:rFonts w:hint="eastAsia" w:ascii="黑体" w:hAnsi="黑体" w:eastAsia="黑体"/>
          <w:sz w:val="32"/>
          <w:szCs w:val="32"/>
        </w:rPr>
      </w:pPr>
    </w:p>
    <w:p w14:paraId="60788016">
      <w:pPr>
        <w:spacing w:line="20" w:lineRule="exact"/>
        <w:jc w:val="center"/>
        <w:rPr>
          <w:rFonts w:hint="eastAsia" w:ascii="黑体" w:hAnsi="黑体" w:eastAsia="黑体"/>
          <w:sz w:val="32"/>
          <w:szCs w:val="32"/>
        </w:rPr>
      </w:pPr>
    </w:p>
    <w:p w14:paraId="3B040056">
      <w:pPr>
        <w:spacing w:line="20" w:lineRule="exact"/>
        <w:jc w:val="center"/>
        <w:rPr>
          <w:rFonts w:hint="eastAsia" w:ascii="黑体" w:hAnsi="黑体" w:eastAsia="黑体"/>
          <w:sz w:val="32"/>
          <w:szCs w:val="32"/>
        </w:rPr>
      </w:pPr>
    </w:p>
    <w:p w14:paraId="1372C35C">
      <w:pPr>
        <w:spacing w:line="20" w:lineRule="exact"/>
        <w:jc w:val="center"/>
        <w:rPr>
          <w:rFonts w:hint="eastAsia" w:ascii="黑体" w:hAnsi="黑体" w:eastAsia="黑体"/>
          <w:sz w:val="32"/>
          <w:szCs w:val="32"/>
        </w:rPr>
      </w:pPr>
    </w:p>
    <w:p w14:paraId="046A427C">
      <w:pPr>
        <w:spacing w:line="20" w:lineRule="exact"/>
        <w:jc w:val="center"/>
        <w:rPr>
          <w:rFonts w:hint="eastAsia" w:ascii="黑体" w:hAnsi="黑体" w:eastAsia="黑体"/>
          <w:sz w:val="32"/>
          <w:szCs w:val="32"/>
        </w:rPr>
      </w:pPr>
    </w:p>
    <w:p w14:paraId="6F9937E2">
      <w:pPr>
        <w:spacing w:line="20" w:lineRule="exact"/>
        <w:jc w:val="center"/>
        <w:rPr>
          <w:rFonts w:hint="eastAsia" w:ascii="黑体" w:hAnsi="黑体" w:eastAsia="黑体"/>
          <w:sz w:val="32"/>
          <w:szCs w:val="32"/>
        </w:rPr>
      </w:pPr>
    </w:p>
    <w:p w14:paraId="3DC96F30">
      <w:pPr>
        <w:spacing w:line="20" w:lineRule="exact"/>
        <w:jc w:val="center"/>
        <w:rPr>
          <w:rFonts w:hint="eastAsia" w:ascii="黑体" w:hAnsi="黑体" w:eastAsia="黑体"/>
          <w:sz w:val="32"/>
          <w:szCs w:val="32"/>
        </w:rPr>
      </w:pPr>
    </w:p>
    <w:p w14:paraId="591E0A3C">
      <w:pPr>
        <w:spacing w:line="20" w:lineRule="exact"/>
        <w:jc w:val="center"/>
        <w:rPr>
          <w:rFonts w:hint="eastAsia" w:ascii="黑体" w:hAnsi="黑体" w:eastAsia="黑体"/>
          <w:sz w:val="32"/>
          <w:szCs w:val="32"/>
        </w:rPr>
      </w:pPr>
    </w:p>
    <w:p w14:paraId="0E3698B2">
      <w:pPr>
        <w:spacing w:line="20" w:lineRule="exact"/>
        <w:jc w:val="center"/>
        <w:rPr>
          <w:rFonts w:hint="eastAsia" w:ascii="黑体" w:hAnsi="黑体" w:eastAsia="黑体"/>
          <w:sz w:val="32"/>
          <w:szCs w:val="32"/>
        </w:rPr>
      </w:pPr>
    </w:p>
    <w:p w14:paraId="0E5D858F">
      <w:pPr>
        <w:spacing w:line="20" w:lineRule="exact"/>
        <w:jc w:val="center"/>
        <w:rPr>
          <w:rFonts w:hint="eastAsia" w:ascii="黑体" w:hAnsi="黑体" w:eastAsia="黑体"/>
          <w:sz w:val="32"/>
          <w:szCs w:val="32"/>
        </w:rPr>
      </w:pPr>
    </w:p>
    <w:p w14:paraId="3FC72BC4">
      <w:pPr>
        <w:spacing w:line="20" w:lineRule="exact"/>
        <w:jc w:val="center"/>
        <w:rPr>
          <w:rFonts w:hint="eastAsia" w:ascii="黑体" w:hAnsi="黑体" w:eastAsia="黑体"/>
          <w:sz w:val="32"/>
          <w:szCs w:val="32"/>
        </w:rPr>
      </w:pPr>
    </w:p>
    <w:p w14:paraId="5FF4B859">
      <w:pPr>
        <w:spacing w:line="20" w:lineRule="exact"/>
        <w:jc w:val="center"/>
        <w:rPr>
          <w:rFonts w:hint="eastAsia" w:ascii="黑体" w:hAnsi="黑体" w:eastAsia="黑体"/>
          <w:sz w:val="32"/>
          <w:szCs w:val="32"/>
        </w:rPr>
      </w:pPr>
    </w:p>
    <w:p w14:paraId="552DDDAC">
      <w:pPr>
        <w:spacing w:line="20" w:lineRule="exact"/>
        <w:jc w:val="center"/>
        <w:rPr>
          <w:rFonts w:hint="eastAsia" w:ascii="黑体" w:hAnsi="黑体" w:eastAsia="黑体"/>
          <w:sz w:val="32"/>
          <w:szCs w:val="32"/>
        </w:rPr>
      </w:pPr>
    </w:p>
    <w:p w14:paraId="00464266">
      <w:pPr>
        <w:spacing w:line="20" w:lineRule="exact"/>
        <w:jc w:val="center"/>
        <w:rPr>
          <w:rFonts w:hint="eastAsia" w:ascii="黑体" w:hAnsi="黑体" w:eastAsia="黑体"/>
          <w:sz w:val="32"/>
          <w:szCs w:val="32"/>
        </w:rPr>
      </w:pPr>
    </w:p>
    <w:p w14:paraId="39D94CD6">
      <w:pPr>
        <w:spacing w:line="20" w:lineRule="exact"/>
        <w:jc w:val="center"/>
        <w:rPr>
          <w:rFonts w:hint="eastAsia" w:ascii="黑体" w:hAnsi="黑体" w:eastAsia="黑体"/>
          <w:sz w:val="32"/>
          <w:szCs w:val="32"/>
        </w:rPr>
      </w:pPr>
    </w:p>
    <w:p w14:paraId="4DAE4259">
      <w:pPr>
        <w:spacing w:line="20" w:lineRule="exact"/>
        <w:jc w:val="center"/>
        <w:rPr>
          <w:rFonts w:hint="eastAsia" w:ascii="黑体" w:hAnsi="黑体" w:eastAsia="黑体"/>
          <w:sz w:val="32"/>
          <w:szCs w:val="32"/>
        </w:rPr>
      </w:pPr>
    </w:p>
    <w:p w14:paraId="270ABD51">
      <w:pPr>
        <w:spacing w:line="20" w:lineRule="exact"/>
        <w:jc w:val="center"/>
        <w:rPr>
          <w:rFonts w:hint="eastAsia" w:ascii="黑体" w:hAnsi="黑体" w:eastAsia="黑体"/>
          <w:sz w:val="32"/>
          <w:szCs w:val="32"/>
        </w:rPr>
      </w:pPr>
    </w:p>
    <w:p w14:paraId="7F02BEA5">
      <w:pPr>
        <w:spacing w:line="20" w:lineRule="exact"/>
        <w:jc w:val="center"/>
        <w:rPr>
          <w:rFonts w:hint="eastAsia" w:ascii="黑体" w:hAnsi="黑体" w:eastAsia="黑体"/>
          <w:sz w:val="32"/>
          <w:szCs w:val="32"/>
        </w:rPr>
      </w:pPr>
    </w:p>
    <w:p w14:paraId="142632F9">
      <w:pPr>
        <w:spacing w:line="20" w:lineRule="exact"/>
        <w:jc w:val="center"/>
        <w:rPr>
          <w:rFonts w:hint="eastAsia" w:ascii="黑体" w:hAnsi="黑体" w:eastAsia="黑体"/>
          <w:sz w:val="32"/>
          <w:szCs w:val="32"/>
        </w:rPr>
      </w:pPr>
    </w:p>
    <w:p w14:paraId="7A9EF1DD">
      <w:pPr>
        <w:spacing w:line="20" w:lineRule="exact"/>
        <w:jc w:val="center"/>
        <w:rPr>
          <w:rFonts w:hint="eastAsia" w:ascii="黑体" w:hAnsi="黑体" w:eastAsia="黑体"/>
          <w:sz w:val="32"/>
          <w:szCs w:val="32"/>
        </w:rPr>
      </w:pPr>
    </w:p>
    <w:p w14:paraId="4A3EAB73">
      <w:pPr>
        <w:spacing w:line="20" w:lineRule="exact"/>
        <w:jc w:val="center"/>
        <w:rPr>
          <w:rFonts w:hint="eastAsia" w:ascii="黑体" w:hAnsi="黑体" w:eastAsia="黑体"/>
          <w:sz w:val="32"/>
          <w:szCs w:val="32"/>
        </w:rPr>
      </w:pPr>
    </w:p>
    <w:p w14:paraId="503B2F8C">
      <w:pPr>
        <w:spacing w:line="20" w:lineRule="exact"/>
        <w:jc w:val="center"/>
        <w:rPr>
          <w:rFonts w:hint="eastAsia" w:ascii="黑体" w:hAnsi="黑体" w:eastAsia="黑体"/>
          <w:sz w:val="32"/>
          <w:szCs w:val="32"/>
        </w:rPr>
      </w:pPr>
    </w:p>
    <w:p w14:paraId="4BA1FD22">
      <w:pPr>
        <w:spacing w:line="20" w:lineRule="exact"/>
        <w:jc w:val="center"/>
        <w:rPr>
          <w:rFonts w:hint="eastAsia" w:ascii="黑体" w:hAnsi="黑体" w:eastAsia="黑体"/>
          <w:sz w:val="32"/>
          <w:szCs w:val="32"/>
        </w:rPr>
      </w:pPr>
    </w:p>
    <w:p w14:paraId="2752A90D">
      <w:pPr>
        <w:spacing w:line="20" w:lineRule="exact"/>
        <w:jc w:val="center"/>
        <w:rPr>
          <w:rFonts w:hint="eastAsia" w:ascii="黑体" w:hAnsi="黑体" w:eastAsia="黑体"/>
          <w:sz w:val="32"/>
          <w:szCs w:val="32"/>
        </w:rPr>
      </w:pPr>
    </w:p>
    <w:p w14:paraId="7646D20C">
      <w:pPr>
        <w:spacing w:line="20" w:lineRule="exact"/>
        <w:jc w:val="center"/>
        <w:rPr>
          <w:rFonts w:hint="eastAsia" w:ascii="黑体" w:hAnsi="黑体" w:eastAsia="黑体"/>
          <w:sz w:val="32"/>
          <w:szCs w:val="32"/>
        </w:rPr>
      </w:pPr>
    </w:p>
    <w:p w14:paraId="647A24CD">
      <w:pPr>
        <w:spacing w:line="20" w:lineRule="exact"/>
        <w:jc w:val="center"/>
        <w:rPr>
          <w:rFonts w:hint="eastAsia" w:ascii="黑体" w:hAnsi="黑体" w:eastAsia="黑体"/>
          <w:sz w:val="32"/>
          <w:szCs w:val="32"/>
        </w:rPr>
      </w:pPr>
    </w:p>
    <w:p w14:paraId="474E8224">
      <w:pPr>
        <w:spacing w:line="20" w:lineRule="exact"/>
        <w:jc w:val="center"/>
        <w:rPr>
          <w:rFonts w:hint="eastAsia" w:ascii="黑体" w:hAnsi="黑体" w:eastAsia="黑体"/>
          <w:sz w:val="32"/>
          <w:szCs w:val="32"/>
        </w:rPr>
      </w:pPr>
    </w:p>
    <w:p w14:paraId="2937BFE5">
      <w:pPr>
        <w:spacing w:line="20" w:lineRule="exact"/>
        <w:jc w:val="center"/>
        <w:rPr>
          <w:rFonts w:hint="eastAsia" w:ascii="黑体" w:hAnsi="黑体" w:eastAsia="黑体"/>
          <w:sz w:val="32"/>
          <w:szCs w:val="32"/>
        </w:rPr>
      </w:pPr>
    </w:p>
    <w:p w14:paraId="094515EF">
      <w:pPr>
        <w:spacing w:line="20" w:lineRule="exact"/>
        <w:jc w:val="center"/>
        <w:rPr>
          <w:rFonts w:hint="eastAsia" w:ascii="黑体" w:hAnsi="黑体" w:eastAsia="黑体"/>
          <w:sz w:val="32"/>
          <w:szCs w:val="32"/>
        </w:rPr>
      </w:pPr>
    </w:p>
    <w:p w14:paraId="35EA3329">
      <w:pPr>
        <w:spacing w:line="20" w:lineRule="exact"/>
        <w:jc w:val="center"/>
        <w:rPr>
          <w:rFonts w:hint="eastAsia" w:ascii="黑体" w:hAnsi="黑体" w:eastAsia="黑体"/>
          <w:sz w:val="32"/>
          <w:szCs w:val="32"/>
        </w:rPr>
      </w:pPr>
    </w:p>
    <w:p w14:paraId="21ABFB42">
      <w:pPr>
        <w:spacing w:line="20" w:lineRule="exact"/>
        <w:jc w:val="center"/>
        <w:rPr>
          <w:rFonts w:hint="eastAsia" w:ascii="黑体" w:hAnsi="黑体" w:eastAsia="黑体"/>
          <w:sz w:val="32"/>
          <w:szCs w:val="32"/>
        </w:rPr>
      </w:pPr>
    </w:p>
    <w:p w14:paraId="68A13B57">
      <w:pPr>
        <w:spacing w:line="20" w:lineRule="exact"/>
        <w:jc w:val="center"/>
        <w:rPr>
          <w:rFonts w:hint="eastAsia" w:ascii="黑体" w:hAnsi="黑体" w:eastAsia="黑体"/>
          <w:sz w:val="32"/>
          <w:szCs w:val="32"/>
        </w:rPr>
      </w:pPr>
    </w:p>
    <w:p w14:paraId="27A8A43D">
      <w:pPr>
        <w:spacing w:line="20" w:lineRule="exact"/>
        <w:jc w:val="center"/>
        <w:rPr>
          <w:rFonts w:hint="eastAsia" w:ascii="黑体" w:hAnsi="黑体" w:eastAsia="黑体"/>
          <w:sz w:val="32"/>
          <w:szCs w:val="32"/>
        </w:rPr>
      </w:pPr>
    </w:p>
    <w:p w14:paraId="02F3EC69">
      <w:pPr>
        <w:spacing w:line="20" w:lineRule="exact"/>
        <w:jc w:val="center"/>
        <w:rPr>
          <w:rFonts w:hint="eastAsia" w:ascii="黑体" w:hAnsi="黑体" w:eastAsia="黑体"/>
          <w:sz w:val="32"/>
          <w:szCs w:val="32"/>
        </w:rPr>
      </w:pPr>
    </w:p>
    <w:p w14:paraId="25BACBF4">
      <w:pPr>
        <w:spacing w:line="20" w:lineRule="exact"/>
        <w:jc w:val="center"/>
        <w:rPr>
          <w:rFonts w:hint="eastAsia" w:ascii="黑体" w:hAnsi="黑体" w:eastAsia="黑体"/>
          <w:sz w:val="32"/>
          <w:szCs w:val="32"/>
        </w:rPr>
      </w:pPr>
    </w:p>
    <w:p w14:paraId="6EE95EB5">
      <w:pPr>
        <w:spacing w:line="20" w:lineRule="exact"/>
        <w:jc w:val="center"/>
        <w:rPr>
          <w:rFonts w:hint="eastAsia" w:ascii="黑体" w:hAnsi="黑体" w:eastAsia="黑体"/>
          <w:sz w:val="32"/>
          <w:szCs w:val="32"/>
        </w:rPr>
      </w:pPr>
    </w:p>
    <w:p w14:paraId="071FB499">
      <w:pPr>
        <w:spacing w:line="20" w:lineRule="exact"/>
        <w:jc w:val="center"/>
        <w:rPr>
          <w:rFonts w:hint="eastAsia" w:ascii="黑体" w:hAnsi="黑体" w:eastAsia="黑体"/>
          <w:sz w:val="32"/>
          <w:szCs w:val="32"/>
        </w:rPr>
      </w:pPr>
    </w:p>
    <w:p w14:paraId="1C3412D0">
      <w:pPr>
        <w:spacing w:line="20" w:lineRule="exact"/>
        <w:jc w:val="center"/>
        <w:rPr>
          <w:rFonts w:hint="eastAsia" w:ascii="黑体" w:hAnsi="黑体" w:eastAsia="黑体"/>
          <w:sz w:val="32"/>
          <w:szCs w:val="32"/>
        </w:rPr>
      </w:pPr>
    </w:p>
    <w:p w14:paraId="57B75FEC">
      <w:pPr>
        <w:spacing w:line="20" w:lineRule="exact"/>
        <w:jc w:val="center"/>
        <w:rPr>
          <w:rFonts w:hint="eastAsia" w:ascii="黑体" w:hAnsi="黑体" w:eastAsia="黑体"/>
          <w:sz w:val="32"/>
          <w:szCs w:val="32"/>
        </w:rPr>
      </w:pPr>
    </w:p>
    <w:p w14:paraId="14CB081B">
      <w:pPr>
        <w:spacing w:line="20" w:lineRule="exact"/>
        <w:jc w:val="center"/>
        <w:rPr>
          <w:rFonts w:hint="eastAsia" w:ascii="黑体" w:hAnsi="黑体" w:eastAsia="黑体"/>
          <w:sz w:val="32"/>
          <w:szCs w:val="32"/>
        </w:rPr>
      </w:pPr>
    </w:p>
    <w:p w14:paraId="409D9367">
      <w:pPr>
        <w:spacing w:line="20" w:lineRule="exact"/>
        <w:jc w:val="center"/>
        <w:rPr>
          <w:rFonts w:hint="eastAsia" w:ascii="黑体" w:hAnsi="黑体" w:eastAsia="黑体"/>
          <w:sz w:val="32"/>
          <w:szCs w:val="32"/>
        </w:rPr>
      </w:pPr>
    </w:p>
    <w:p w14:paraId="57F919C6">
      <w:pPr>
        <w:spacing w:line="20" w:lineRule="exact"/>
        <w:jc w:val="center"/>
        <w:rPr>
          <w:rFonts w:hint="eastAsia" w:ascii="黑体" w:hAnsi="黑体" w:eastAsia="黑体"/>
          <w:sz w:val="32"/>
          <w:szCs w:val="32"/>
        </w:rPr>
      </w:pPr>
    </w:p>
    <w:p w14:paraId="2F59BA39">
      <w:pPr>
        <w:spacing w:line="20" w:lineRule="exact"/>
        <w:jc w:val="center"/>
        <w:rPr>
          <w:rFonts w:hint="eastAsia" w:ascii="黑体" w:hAnsi="黑体" w:eastAsia="黑体"/>
          <w:sz w:val="32"/>
          <w:szCs w:val="32"/>
        </w:rPr>
      </w:pPr>
    </w:p>
    <w:p w14:paraId="7443013D">
      <w:pPr>
        <w:spacing w:line="20" w:lineRule="exact"/>
        <w:jc w:val="center"/>
        <w:rPr>
          <w:rFonts w:hint="eastAsia" w:ascii="黑体" w:hAnsi="黑体" w:eastAsia="黑体"/>
          <w:sz w:val="32"/>
          <w:szCs w:val="32"/>
        </w:rPr>
      </w:pPr>
    </w:p>
    <w:p w14:paraId="2ADB542D">
      <w:pPr>
        <w:spacing w:line="20" w:lineRule="exact"/>
        <w:jc w:val="center"/>
        <w:rPr>
          <w:rFonts w:hint="eastAsia" w:ascii="黑体" w:hAnsi="黑体" w:eastAsia="黑体"/>
          <w:sz w:val="32"/>
          <w:szCs w:val="32"/>
        </w:rPr>
      </w:pPr>
    </w:p>
    <w:p w14:paraId="1CD79203">
      <w:pPr>
        <w:spacing w:line="20" w:lineRule="exact"/>
        <w:jc w:val="center"/>
        <w:rPr>
          <w:rFonts w:hint="eastAsia" w:ascii="黑体" w:hAnsi="黑体" w:eastAsia="黑体"/>
          <w:sz w:val="32"/>
          <w:szCs w:val="32"/>
        </w:rPr>
      </w:pPr>
    </w:p>
    <w:p w14:paraId="2A175BF3">
      <w:pPr>
        <w:spacing w:line="20" w:lineRule="exact"/>
        <w:jc w:val="center"/>
        <w:rPr>
          <w:rFonts w:hint="eastAsia" w:ascii="黑体" w:hAnsi="黑体" w:eastAsia="黑体"/>
          <w:sz w:val="32"/>
          <w:szCs w:val="32"/>
        </w:rPr>
      </w:pPr>
    </w:p>
    <w:p w14:paraId="5EFDB28D">
      <w:pPr>
        <w:spacing w:line="20" w:lineRule="exact"/>
        <w:jc w:val="center"/>
        <w:rPr>
          <w:rFonts w:hint="eastAsia" w:ascii="黑体" w:hAnsi="黑体" w:eastAsia="黑体"/>
          <w:sz w:val="32"/>
          <w:szCs w:val="32"/>
        </w:rPr>
      </w:pPr>
    </w:p>
    <w:p w14:paraId="46EE2678">
      <w:pPr>
        <w:spacing w:line="20" w:lineRule="exact"/>
        <w:jc w:val="center"/>
        <w:rPr>
          <w:rFonts w:hint="eastAsia" w:ascii="黑体" w:hAnsi="黑体" w:eastAsia="黑体"/>
          <w:sz w:val="32"/>
          <w:szCs w:val="32"/>
        </w:rPr>
      </w:pPr>
    </w:p>
    <w:p w14:paraId="0F61DFDB">
      <w:pPr>
        <w:spacing w:line="20" w:lineRule="exact"/>
        <w:jc w:val="center"/>
        <w:rPr>
          <w:rFonts w:hint="eastAsia" w:ascii="黑体" w:hAnsi="黑体" w:eastAsia="黑体"/>
          <w:sz w:val="32"/>
          <w:szCs w:val="32"/>
        </w:rPr>
      </w:pPr>
    </w:p>
    <w:p w14:paraId="334C2CF8">
      <w:pPr>
        <w:spacing w:line="20" w:lineRule="exact"/>
        <w:jc w:val="center"/>
        <w:rPr>
          <w:rFonts w:hint="eastAsia" w:ascii="黑体" w:hAnsi="黑体" w:eastAsia="黑体"/>
          <w:sz w:val="32"/>
          <w:szCs w:val="32"/>
        </w:rPr>
      </w:pPr>
    </w:p>
    <w:p w14:paraId="1B8C66DB">
      <w:pPr>
        <w:spacing w:line="20" w:lineRule="exact"/>
        <w:jc w:val="center"/>
        <w:rPr>
          <w:rFonts w:hint="eastAsia" w:ascii="黑体" w:hAnsi="黑体" w:eastAsia="黑体"/>
          <w:sz w:val="32"/>
          <w:szCs w:val="32"/>
        </w:rPr>
      </w:pPr>
    </w:p>
    <w:p w14:paraId="156C0A43">
      <w:pPr>
        <w:spacing w:line="20" w:lineRule="exact"/>
        <w:jc w:val="center"/>
        <w:rPr>
          <w:rFonts w:hint="eastAsia" w:ascii="黑体" w:hAnsi="黑体" w:eastAsia="黑体"/>
          <w:sz w:val="32"/>
          <w:szCs w:val="32"/>
        </w:rPr>
      </w:pPr>
    </w:p>
    <w:p w14:paraId="09745CCC">
      <w:pPr>
        <w:spacing w:line="20" w:lineRule="exact"/>
        <w:jc w:val="center"/>
        <w:rPr>
          <w:rFonts w:hint="eastAsia" w:ascii="黑体" w:hAnsi="黑体" w:eastAsia="黑体"/>
          <w:sz w:val="32"/>
          <w:szCs w:val="32"/>
        </w:rPr>
      </w:pPr>
    </w:p>
    <w:p w14:paraId="742DD0D7">
      <w:pPr>
        <w:spacing w:line="20" w:lineRule="exact"/>
        <w:jc w:val="center"/>
        <w:rPr>
          <w:rFonts w:hint="eastAsia" w:ascii="黑体" w:hAnsi="黑体" w:eastAsia="黑体"/>
          <w:sz w:val="32"/>
          <w:szCs w:val="32"/>
        </w:rPr>
      </w:pPr>
    </w:p>
    <w:p w14:paraId="72A4995A">
      <w:pPr>
        <w:spacing w:line="20" w:lineRule="exact"/>
        <w:jc w:val="center"/>
        <w:rPr>
          <w:rFonts w:hint="eastAsia" w:ascii="黑体" w:hAnsi="黑体" w:eastAsia="黑体"/>
          <w:sz w:val="32"/>
          <w:szCs w:val="32"/>
        </w:rPr>
      </w:pPr>
    </w:p>
    <w:p w14:paraId="7E0AB60F">
      <w:pPr>
        <w:spacing w:line="20" w:lineRule="exact"/>
        <w:jc w:val="center"/>
        <w:rPr>
          <w:rFonts w:hint="eastAsia" w:ascii="黑体" w:hAnsi="黑体" w:eastAsia="黑体"/>
          <w:sz w:val="32"/>
          <w:szCs w:val="32"/>
        </w:rPr>
      </w:pPr>
    </w:p>
    <w:p w14:paraId="00A5FCBE">
      <w:pPr>
        <w:spacing w:line="20" w:lineRule="exact"/>
        <w:jc w:val="center"/>
        <w:rPr>
          <w:rFonts w:hint="eastAsia" w:ascii="黑体" w:hAnsi="黑体" w:eastAsia="黑体"/>
          <w:sz w:val="32"/>
          <w:szCs w:val="32"/>
        </w:rPr>
      </w:pPr>
    </w:p>
    <w:p w14:paraId="630E486B">
      <w:pPr>
        <w:spacing w:line="20" w:lineRule="exact"/>
        <w:jc w:val="center"/>
        <w:rPr>
          <w:rFonts w:hint="eastAsia" w:ascii="黑体" w:hAnsi="黑体" w:eastAsia="黑体"/>
          <w:sz w:val="32"/>
          <w:szCs w:val="32"/>
        </w:rPr>
      </w:pPr>
    </w:p>
    <w:p w14:paraId="1B9824E4">
      <w:pPr>
        <w:spacing w:line="20" w:lineRule="exact"/>
        <w:jc w:val="center"/>
        <w:rPr>
          <w:rFonts w:hint="eastAsia" w:ascii="黑体" w:hAnsi="黑体" w:eastAsia="黑体"/>
          <w:sz w:val="32"/>
          <w:szCs w:val="32"/>
        </w:rPr>
      </w:pPr>
    </w:p>
    <w:p w14:paraId="41CD2CFB">
      <w:pPr>
        <w:spacing w:line="20" w:lineRule="exact"/>
        <w:jc w:val="center"/>
        <w:rPr>
          <w:rFonts w:hint="eastAsia" w:ascii="黑体" w:hAnsi="黑体" w:eastAsia="黑体"/>
          <w:sz w:val="32"/>
          <w:szCs w:val="32"/>
        </w:rPr>
      </w:pPr>
    </w:p>
    <w:p w14:paraId="0DE92255">
      <w:pPr>
        <w:spacing w:line="20" w:lineRule="exact"/>
        <w:jc w:val="center"/>
        <w:rPr>
          <w:rFonts w:hint="eastAsia" w:ascii="黑体" w:hAnsi="黑体" w:eastAsia="黑体"/>
          <w:sz w:val="32"/>
          <w:szCs w:val="32"/>
        </w:rPr>
      </w:pPr>
    </w:p>
    <w:p w14:paraId="45A6CA75">
      <w:pPr>
        <w:spacing w:line="20" w:lineRule="exact"/>
        <w:jc w:val="center"/>
        <w:rPr>
          <w:rFonts w:hint="eastAsia" w:ascii="黑体" w:hAnsi="黑体" w:eastAsia="黑体"/>
          <w:sz w:val="32"/>
          <w:szCs w:val="32"/>
        </w:rPr>
      </w:pPr>
    </w:p>
    <w:p w14:paraId="7FBA20F9">
      <w:pPr>
        <w:spacing w:line="20" w:lineRule="exact"/>
        <w:jc w:val="center"/>
        <w:rPr>
          <w:rFonts w:hint="eastAsia" w:ascii="黑体" w:hAnsi="黑体" w:eastAsia="黑体"/>
          <w:sz w:val="32"/>
          <w:szCs w:val="32"/>
        </w:rPr>
      </w:pPr>
    </w:p>
    <w:p w14:paraId="6238F2AE">
      <w:pPr>
        <w:spacing w:line="20" w:lineRule="exact"/>
        <w:jc w:val="center"/>
        <w:rPr>
          <w:rFonts w:hint="eastAsia" w:ascii="黑体" w:hAnsi="黑体" w:eastAsia="黑体"/>
          <w:sz w:val="32"/>
          <w:szCs w:val="32"/>
        </w:rPr>
      </w:pPr>
    </w:p>
    <w:p w14:paraId="37954280">
      <w:pPr>
        <w:spacing w:line="20" w:lineRule="exact"/>
        <w:jc w:val="center"/>
        <w:rPr>
          <w:rFonts w:hint="eastAsia" w:ascii="黑体" w:hAnsi="黑体" w:eastAsia="黑体"/>
          <w:sz w:val="32"/>
          <w:szCs w:val="32"/>
        </w:rPr>
      </w:pPr>
    </w:p>
    <w:p w14:paraId="5E3CE58B">
      <w:pPr>
        <w:spacing w:line="20" w:lineRule="exact"/>
        <w:jc w:val="center"/>
        <w:rPr>
          <w:rFonts w:hint="eastAsia" w:ascii="黑体" w:hAnsi="黑体" w:eastAsia="黑体"/>
          <w:sz w:val="32"/>
          <w:szCs w:val="32"/>
        </w:rPr>
      </w:pPr>
    </w:p>
    <w:p w14:paraId="39C14492">
      <w:pPr>
        <w:spacing w:line="20" w:lineRule="exact"/>
        <w:jc w:val="center"/>
        <w:rPr>
          <w:rFonts w:hint="eastAsia" w:ascii="黑体" w:hAnsi="黑体" w:eastAsia="黑体"/>
          <w:sz w:val="32"/>
          <w:szCs w:val="32"/>
        </w:rPr>
      </w:pPr>
    </w:p>
    <w:p w14:paraId="79F66F88">
      <w:pPr>
        <w:spacing w:line="20" w:lineRule="exact"/>
        <w:jc w:val="center"/>
        <w:rPr>
          <w:rFonts w:hint="eastAsia" w:ascii="黑体" w:hAnsi="黑体" w:eastAsia="黑体"/>
          <w:sz w:val="32"/>
          <w:szCs w:val="32"/>
        </w:rPr>
      </w:pPr>
    </w:p>
    <w:p w14:paraId="3A40CF3C">
      <w:pPr>
        <w:spacing w:line="20" w:lineRule="exact"/>
        <w:jc w:val="center"/>
        <w:rPr>
          <w:rFonts w:hint="eastAsia" w:ascii="黑体" w:hAnsi="黑体" w:eastAsia="黑体"/>
          <w:sz w:val="32"/>
          <w:szCs w:val="32"/>
        </w:rPr>
      </w:pPr>
    </w:p>
    <w:p w14:paraId="099F2C02">
      <w:pPr>
        <w:spacing w:line="20" w:lineRule="exact"/>
        <w:jc w:val="center"/>
        <w:rPr>
          <w:rFonts w:hint="eastAsia" w:ascii="黑体" w:hAnsi="黑体" w:eastAsia="黑体"/>
          <w:sz w:val="32"/>
          <w:szCs w:val="32"/>
        </w:rPr>
      </w:pPr>
    </w:p>
    <w:p w14:paraId="10C83097">
      <w:pPr>
        <w:spacing w:line="20" w:lineRule="exact"/>
        <w:jc w:val="center"/>
        <w:rPr>
          <w:rFonts w:hint="eastAsia" w:ascii="黑体" w:hAnsi="黑体" w:eastAsia="黑体"/>
          <w:sz w:val="32"/>
          <w:szCs w:val="32"/>
        </w:rPr>
      </w:pPr>
    </w:p>
    <w:p w14:paraId="33904FD2">
      <w:pPr>
        <w:spacing w:line="20" w:lineRule="exact"/>
        <w:jc w:val="center"/>
        <w:rPr>
          <w:rFonts w:hint="eastAsia" w:ascii="黑体" w:hAnsi="黑体" w:eastAsia="黑体"/>
          <w:sz w:val="32"/>
          <w:szCs w:val="32"/>
        </w:rPr>
      </w:pPr>
    </w:p>
    <w:p w14:paraId="7EB0D58C">
      <w:pPr>
        <w:spacing w:line="20" w:lineRule="exact"/>
        <w:jc w:val="center"/>
        <w:rPr>
          <w:rFonts w:hint="eastAsia" w:ascii="黑体" w:hAnsi="黑体" w:eastAsia="黑体"/>
          <w:sz w:val="32"/>
          <w:szCs w:val="32"/>
        </w:rPr>
      </w:pPr>
    </w:p>
    <w:p w14:paraId="07F4FFA8">
      <w:pPr>
        <w:spacing w:line="20" w:lineRule="exact"/>
        <w:jc w:val="center"/>
        <w:rPr>
          <w:rFonts w:hint="eastAsia" w:ascii="黑体" w:hAnsi="黑体" w:eastAsia="黑体"/>
          <w:sz w:val="32"/>
          <w:szCs w:val="32"/>
        </w:rPr>
      </w:pPr>
    </w:p>
    <w:p w14:paraId="5EBA39DF">
      <w:pPr>
        <w:spacing w:line="20" w:lineRule="exact"/>
        <w:jc w:val="center"/>
        <w:rPr>
          <w:rFonts w:hint="eastAsia" w:ascii="黑体" w:hAnsi="黑体" w:eastAsia="黑体"/>
          <w:sz w:val="32"/>
          <w:szCs w:val="32"/>
        </w:rPr>
      </w:pPr>
    </w:p>
    <w:p w14:paraId="53C42D01">
      <w:pPr>
        <w:spacing w:line="20" w:lineRule="exact"/>
        <w:jc w:val="center"/>
        <w:rPr>
          <w:rFonts w:hint="eastAsia" w:ascii="黑体" w:hAnsi="黑体" w:eastAsia="黑体"/>
          <w:sz w:val="32"/>
          <w:szCs w:val="32"/>
        </w:rPr>
      </w:pPr>
    </w:p>
    <w:p w14:paraId="4A68A0F6">
      <w:pPr>
        <w:spacing w:line="20" w:lineRule="exact"/>
        <w:jc w:val="center"/>
        <w:rPr>
          <w:rFonts w:hint="eastAsia" w:ascii="黑体" w:hAnsi="黑体" w:eastAsia="黑体"/>
          <w:sz w:val="32"/>
          <w:szCs w:val="32"/>
        </w:rPr>
      </w:pPr>
    </w:p>
    <w:p w14:paraId="690A9C31">
      <w:pPr>
        <w:spacing w:line="20" w:lineRule="exact"/>
        <w:jc w:val="center"/>
        <w:rPr>
          <w:rFonts w:hint="eastAsia" w:ascii="黑体" w:hAnsi="黑体" w:eastAsia="黑体"/>
          <w:sz w:val="32"/>
          <w:szCs w:val="32"/>
        </w:rPr>
      </w:pPr>
    </w:p>
    <w:p w14:paraId="4D944ACC">
      <w:pPr>
        <w:spacing w:line="20" w:lineRule="exact"/>
        <w:jc w:val="center"/>
        <w:rPr>
          <w:rFonts w:hint="eastAsia" w:ascii="黑体" w:hAnsi="黑体" w:eastAsia="黑体"/>
          <w:sz w:val="32"/>
          <w:szCs w:val="32"/>
        </w:rPr>
      </w:pPr>
    </w:p>
    <w:p w14:paraId="4620D8D9">
      <w:pPr>
        <w:spacing w:line="20" w:lineRule="exact"/>
        <w:jc w:val="center"/>
        <w:rPr>
          <w:rFonts w:hint="eastAsia" w:ascii="黑体" w:hAnsi="黑体" w:eastAsia="黑体"/>
          <w:sz w:val="32"/>
          <w:szCs w:val="32"/>
        </w:rPr>
      </w:pPr>
    </w:p>
    <w:p w14:paraId="3CEB783A">
      <w:pPr>
        <w:spacing w:line="20" w:lineRule="exact"/>
        <w:jc w:val="center"/>
        <w:rPr>
          <w:rFonts w:hint="eastAsia" w:ascii="黑体" w:hAnsi="黑体" w:eastAsia="黑体"/>
          <w:sz w:val="32"/>
          <w:szCs w:val="32"/>
        </w:rPr>
      </w:pPr>
    </w:p>
    <w:p w14:paraId="1A3E788C">
      <w:pPr>
        <w:spacing w:line="20" w:lineRule="exact"/>
        <w:jc w:val="center"/>
        <w:rPr>
          <w:rFonts w:hint="eastAsia" w:ascii="黑体" w:hAnsi="黑体" w:eastAsia="黑体"/>
          <w:sz w:val="32"/>
          <w:szCs w:val="32"/>
        </w:rPr>
      </w:pPr>
    </w:p>
    <w:p w14:paraId="4EF92AAA">
      <w:pPr>
        <w:spacing w:line="20" w:lineRule="exact"/>
        <w:jc w:val="center"/>
        <w:rPr>
          <w:rFonts w:hint="eastAsia" w:ascii="黑体" w:hAnsi="黑体" w:eastAsia="黑体"/>
          <w:sz w:val="32"/>
          <w:szCs w:val="32"/>
        </w:rPr>
      </w:pPr>
    </w:p>
    <w:p w14:paraId="6CFA6A19">
      <w:pPr>
        <w:spacing w:line="20" w:lineRule="exact"/>
        <w:jc w:val="center"/>
        <w:rPr>
          <w:rFonts w:hint="eastAsia" w:ascii="黑体" w:hAnsi="黑体" w:eastAsia="黑体"/>
          <w:sz w:val="32"/>
          <w:szCs w:val="32"/>
        </w:rPr>
      </w:pPr>
    </w:p>
    <w:p w14:paraId="2568C3F2">
      <w:pPr>
        <w:spacing w:line="20" w:lineRule="exact"/>
        <w:jc w:val="center"/>
        <w:rPr>
          <w:rFonts w:hint="eastAsia" w:ascii="黑体" w:hAnsi="黑体" w:eastAsia="黑体"/>
          <w:sz w:val="32"/>
          <w:szCs w:val="32"/>
        </w:rPr>
      </w:pPr>
    </w:p>
    <w:p w14:paraId="197B72FD">
      <w:pPr>
        <w:spacing w:line="20" w:lineRule="exact"/>
        <w:jc w:val="center"/>
        <w:rPr>
          <w:rFonts w:hint="eastAsia" w:ascii="黑体" w:hAnsi="黑体" w:eastAsia="黑体"/>
          <w:sz w:val="32"/>
          <w:szCs w:val="32"/>
        </w:rPr>
      </w:pPr>
    </w:p>
    <w:p w14:paraId="164A22F0">
      <w:pPr>
        <w:spacing w:line="20" w:lineRule="exact"/>
        <w:jc w:val="center"/>
        <w:rPr>
          <w:rFonts w:hint="eastAsia" w:ascii="黑体" w:hAnsi="黑体" w:eastAsia="黑体"/>
          <w:sz w:val="32"/>
          <w:szCs w:val="32"/>
        </w:rPr>
      </w:pPr>
    </w:p>
    <w:p w14:paraId="4D563C86">
      <w:pPr>
        <w:spacing w:line="20" w:lineRule="exact"/>
        <w:jc w:val="center"/>
        <w:rPr>
          <w:rFonts w:hint="eastAsia" w:ascii="黑体" w:hAnsi="黑体" w:eastAsia="黑体"/>
          <w:sz w:val="32"/>
          <w:szCs w:val="32"/>
        </w:rPr>
      </w:pPr>
    </w:p>
    <w:p w14:paraId="7F9CC233">
      <w:pPr>
        <w:spacing w:line="20" w:lineRule="exact"/>
        <w:jc w:val="center"/>
        <w:rPr>
          <w:rFonts w:hint="eastAsia" w:ascii="黑体" w:hAnsi="黑体" w:eastAsia="黑体"/>
          <w:sz w:val="32"/>
          <w:szCs w:val="32"/>
        </w:rPr>
      </w:pPr>
    </w:p>
    <w:p w14:paraId="1E042FB9">
      <w:pPr>
        <w:spacing w:line="20" w:lineRule="exact"/>
        <w:jc w:val="center"/>
        <w:rPr>
          <w:rFonts w:hint="eastAsia" w:ascii="黑体" w:hAnsi="黑体" w:eastAsia="黑体"/>
          <w:sz w:val="32"/>
          <w:szCs w:val="32"/>
        </w:rPr>
      </w:pPr>
    </w:p>
    <w:p w14:paraId="63B74763">
      <w:pPr>
        <w:spacing w:line="20" w:lineRule="exact"/>
        <w:jc w:val="center"/>
        <w:rPr>
          <w:rFonts w:hint="eastAsia" w:ascii="黑体" w:hAnsi="黑体" w:eastAsia="黑体"/>
          <w:sz w:val="32"/>
          <w:szCs w:val="32"/>
        </w:rPr>
      </w:pPr>
    </w:p>
    <w:p w14:paraId="1E2C1CFC">
      <w:pPr>
        <w:spacing w:line="20" w:lineRule="exact"/>
        <w:jc w:val="center"/>
        <w:rPr>
          <w:rFonts w:hint="eastAsia" w:ascii="黑体" w:hAnsi="黑体" w:eastAsia="黑体"/>
          <w:sz w:val="32"/>
          <w:szCs w:val="32"/>
        </w:rPr>
      </w:pPr>
    </w:p>
    <w:p w14:paraId="231CCB19">
      <w:pPr>
        <w:spacing w:line="20" w:lineRule="exact"/>
        <w:jc w:val="center"/>
        <w:rPr>
          <w:rFonts w:hint="eastAsia" w:ascii="黑体" w:hAnsi="黑体" w:eastAsia="黑体"/>
          <w:sz w:val="32"/>
          <w:szCs w:val="32"/>
        </w:rPr>
      </w:pPr>
    </w:p>
    <w:p w14:paraId="179B6FCC">
      <w:pPr>
        <w:spacing w:line="20" w:lineRule="exact"/>
        <w:jc w:val="center"/>
        <w:rPr>
          <w:rFonts w:hint="eastAsia" w:ascii="黑体" w:hAnsi="黑体" w:eastAsia="黑体"/>
          <w:sz w:val="32"/>
          <w:szCs w:val="32"/>
        </w:rPr>
      </w:pPr>
    </w:p>
    <w:p w14:paraId="7D8F84E1">
      <w:pPr>
        <w:spacing w:line="20" w:lineRule="exact"/>
        <w:jc w:val="center"/>
        <w:rPr>
          <w:rFonts w:hint="eastAsia" w:ascii="黑体" w:hAnsi="黑体" w:eastAsia="黑体"/>
          <w:sz w:val="32"/>
          <w:szCs w:val="32"/>
        </w:rPr>
      </w:pPr>
    </w:p>
    <w:p w14:paraId="55C98DF2">
      <w:pPr>
        <w:spacing w:line="20" w:lineRule="exact"/>
        <w:jc w:val="center"/>
        <w:rPr>
          <w:rFonts w:hint="eastAsia" w:ascii="黑体" w:hAnsi="黑体" w:eastAsia="黑体"/>
          <w:sz w:val="32"/>
          <w:szCs w:val="32"/>
        </w:rPr>
      </w:pPr>
    </w:p>
    <w:p w14:paraId="5CEBEB3E">
      <w:pPr>
        <w:spacing w:line="20" w:lineRule="exact"/>
        <w:jc w:val="center"/>
        <w:rPr>
          <w:rFonts w:hint="eastAsia" w:ascii="黑体" w:hAnsi="黑体" w:eastAsia="黑体"/>
          <w:sz w:val="32"/>
          <w:szCs w:val="32"/>
        </w:rPr>
      </w:pPr>
    </w:p>
    <w:p w14:paraId="49CA1EC6">
      <w:pPr>
        <w:spacing w:line="20" w:lineRule="exact"/>
        <w:jc w:val="center"/>
        <w:rPr>
          <w:rFonts w:hint="eastAsia" w:ascii="黑体" w:hAnsi="黑体" w:eastAsia="黑体"/>
          <w:sz w:val="32"/>
          <w:szCs w:val="32"/>
        </w:rPr>
      </w:pPr>
    </w:p>
    <w:p w14:paraId="3A531C97">
      <w:pPr>
        <w:spacing w:line="20" w:lineRule="exact"/>
        <w:jc w:val="center"/>
        <w:rPr>
          <w:rFonts w:hint="eastAsia" w:ascii="黑体" w:hAnsi="黑体" w:eastAsia="黑体"/>
          <w:sz w:val="32"/>
          <w:szCs w:val="32"/>
        </w:rPr>
      </w:pPr>
    </w:p>
    <w:p w14:paraId="6DD0317A">
      <w:pPr>
        <w:spacing w:line="20" w:lineRule="exact"/>
        <w:jc w:val="center"/>
        <w:rPr>
          <w:rFonts w:hint="eastAsia" w:ascii="黑体" w:hAnsi="黑体" w:eastAsia="黑体"/>
          <w:sz w:val="32"/>
          <w:szCs w:val="32"/>
        </w:rPr>
      </w:pPr>
    </w:p>
    <w:p w14:paraId="4CCFDA2F">
      <w:pPr>
        <w:spacing w:line="20" w:lineRule="exact"/>
        <w:jc w:val="center"/>
        <w:rPr>
          <w:rFonts w:hint="eastAsia" w:ascii="黑体" w:hAnsi="黑体" w:eastAsia="黑体"/>
          <w:sz w:val="32"/>
          <w:szCs w:val="32"/>
        </w:rPr>
      </w:pPr>
    </w:p>
    <w:p w14:paraId="6E141303">
      <w:pPr>
        <w:spacing w:line="20" w:lineRule="exact"/>
        <w:jc w:val="center"/>
        <w:rPr>
          <w:rFonts w:hint="eastAsia" w:ascii="黑体" w:hAnsi="黑体" w:eastAsia="黑体"/>
          <w:sz w:val="32"/>
          <w:szCs w:val="32"/>
        </w:rPr>
      </w:pPr>
    </w:p>
    <w:p w14:paraId="7D6CC92F">
      <w:pPr>
        <w:spacing w:line="20" w:lineRule="exact"/>
        <w:jc w:val="center"/>
        <w:rPr>
          <w:rFonts w:hint="eastAsia" w:ascii="黑体" w:hAnsi="黑体" w:eastAsia="黑体"/>
          <w:sz w:val="32"/>
          <w:szCs w:val="32"/>
        </w:rPr>
      </w:pPr>
    </w:p>
    <w:p w14:paraId="10F4040A">
      <w:pPr>
        <w:spacing w:line="20" w:lineRule="exact"/>
        <w:jc w:val="center"/>
        <w:rPr>
          <w:rFonts w:hint="eastAsia" w:ascii="黑体" w:hAnsi="黑体" w:eastAsia="黑体"/>
          <w:sz w:val="32"/>
          <w:szCs w:val="32"/>
        </w:rPr>
      </w:pPr>
    </w:p>
    <w:p w14:paraId="7DD633F9">
      <w:pPr>
        <w:spacing w:line="20" w:lineRule="exact"/>
        <w:jc w:val="center"/>
        <w:rPr>
          <w:rFonts w:hint="eastAsia" w:ascii="黑体" w:hAnsi="黑体" w:eastAsia="黑体"/>
          <w:sz w:val="32"/>
          <w:szCs w:val="32"/>
        </w:rPr>
      </w:pPr>
    </w:p>
    <w:p w14:paraId="3F41A7E9">
      <w:pPr>
        <w:spacing w:line="20" w:lineRule="exact"/>
        <w:jc w:val="center"/>
        <w:rPr>
          <w:rFonts w:hint="eastAsia" w:ascii="黑体" w:hAnsi="黑体" w:eastAsia="黑体"/>
          <w:sz w:val="32"/>
          <w:szCs w:val="32"/>
        </w:rPr>
      </w:pPr>
    </w:p>
    <w:p w14:paraId="4F3A8F3E">
      <w:pPr>
        <w:spacing w:line="20" w:lineRule="exact"/>
        <w:jc w:val="center"/>
        <w:rPr>
          <w:rFonts w:hint="eastAsia" w:ascii="黑体" w:hAnsi="黑体" w:eastAsia="黑体"/>
          <w:sz w:val="32"/>
          <w:szCs w:val="32"/>
        </w:rPr>
      </w:pPr>
    </w:p>
    <w:p w14:paraId="483E8F30">
      <w:pPr>
        <w:spacing w:line="20" w:lineRule="exact"/>
        <w:jc w:val="center"/>
        <w:rPr>
          <w:rFonts w:hint="eastAsia" w:ascii="黑体" w:hAnsi="黑体" w:eastAsia="黑体"/>
          <w:sz w:val="32"/>
          <w:szCs w:val="32"/>
        </w:rPr>
      </w:pPr>
    </w:p>
    <w:p w14:paraId="4FA040CC">
      <w:pPr>
        <w:spacing w:line="20" w:lineRule="exact"/>
        <w:jc w:val="center"/>
        <w:rPr>
          <w:rFonts w:hint="eastAsia" w:ascii="黑体" w:hAnsi="黑体" w:eastAsia="黑体"/>
          <w:sz w:val="32"/>
          <w:szCs w:val="32"/>
        </w:rPr>
      </w:pPr>
    </w:p>
    <w:p w14:paraId="31CBD888">
      <w:pPr>
        <w:spacing w:line="20" w:lineRule="exact"/>
        <w:jc w:val="center"/>
        <w:rPr>
          <w:rFonts w:hint="eastAsia" w:ascii="黑体" w:hAnsi="黑体" w:eastAsia="黑体"/>
          <w:sz w:val="32"/>
          <w:szCs w:val="32"/>
        </w:rPr>
      </w:pPr>
    </w:p>
    <w:p w14:paraId="6B51906E">
      <w:pPr>
        <w:spacing w:line="20" w:lineRule="exact"/>
        <w:jc w:val="center"/>
        <w:rPr>
          <w:rFonts w:hint="eastAsia" w:ascii="黑体" w:hAnsi="黑体" w:eastAsia="黑体"/>
          <w:sz w:val="32"/>
          <w:szCs w:val="32"/>
        </w:rPr>
      </w:pPr>
    </w:p>
    <w:p w14:paraId="33C596D3">
      <w:pPr>
        <w:spacing w:line="20" w:lineRule="exact"/>
        <w:jc w:val="center"/>
        <w:rPr>
          <w:rFonts w:hint="eastAsia" w:ascii="黑体" w:hAnsi="黑体" w:eastAsia="黑体"/>
          <w:sz w:val="32"/>
          <w:szCs w:val="32"/>
        </w:rPr>
      </w:pPr>
    </w:p>
    <w:p w14:paraId="69154ED0">
      <w:pPr>
        <w:spacing w:line="20" w:lineRule="exact"/>
        <w:jc w:val="center"/>
        <w:rPr>
          <w:rFonts w:hint="eastAsia" w:ascii="黑体" w:hAnsi="黑体" w:eastAsia="黑体"/>
          <w:sz w:val="32"/>
          <w:szCs w:val="32"/>
        </w:rPr>
      </w:pPr>
    </w:p>
    <w:p w14:paraId="6475605C">
      <w:pPr>
        <w:spacing w:line="20" w:lineRule="exact"/>
        <w:jc w:val="center"/>
        <w:rPr>
          <w:rFonts w:hint="eastAsia" w:ascii="黑体" w:hAnsi="黑体" w:eastAsia="黑体"/>
          <w:sz w:val="32"/>
          <w:szCs w:val="32"/>
        </w:rPr>
      </w:pPr>
    </w:p>
    <w:p w14:paraId="516F221C">
      <w:pPr>
        <w:spacing w:line="20" w:lineRule="exact"/>
        <w:jc w:val="center"/>
        <w:rPr>
          <w:rFonts w:hint="eastAsia" w:ascii="黑体" w:hAnsi="黑体" w:eastAsia="黑体"/>
          <w:sz w:val="32"/>
          <w:szCs w:val="32"/>
        </w:rPr>
      </w:pPr>
    </w:p>
    <w:p w14:paraId="27F788B0">
      <w:pPr>
        <w:spacing w:line="20" w:lineRule="exact"/>
        <w:jc w:val="center"/>
        <w:rPr>
          <w:rFonts w:hint="eastAsia" w:ascii="黑体" w:hAnsi="黑体" w:eastAsia="黑体"/>
          <w:sz w:val="32"/>
          <w:szCs w:val="32"/>
        </w:rPr>
      </w:pPr>
    </w:p>
    <w:p w14:paraId="34171DCC">
      <w:pPr>
        <w:spacing w:line="20" w:lineRule="exact"/>
        <w:jc w:val="center"/>
        <w:rPr>
          <w:rFonts w:hint="eastAsia" w:ascii="黑体" w:hAnsi="黑体" w:eastAsia="黑体"/>
          <w:sz w:val="32"/>
          <w:szCs w:val="32"/>
        </w:rPr>
      </w:pPr>
    </w:p>
    <w:p w14:paraId="17D19028">
      <w:pPr>
        <w:spacing w:line="20" w:lineRule="exact"/>
        <w:jc w:val="center"/>
        <w:rPr>
          <w:rFonts w:hint="eastAsia" w:ascii="黑体" w:hAnsi="黑体" w:eastAsia="黑体"/>
          <w:sz w:val="32"/>
          <w:szCs w:val="32"/>
        </w:rPr>
      </w:pPr>
    </w:p>
    <w:p w14:paraId="36DFA87B">
      <w:pPr>
        <w:spacing w:line="20" w:lineRule="exact"/>
        <w:jc w:val="center"/>
        <w:rPr>
          <w:rFonts w:hint="eastAsia" w:ascii="黑体" w:hAnsi="黑体" w:eastAsia="黑体"/>
          <w:sz w:val="32"/>
          <w:szCs w:val="32"/>
        </w:rPr>
      </w:pPr>
    </w:p>
    <w:p w14:paraId="74DDE139">
      <w:pPr>
        <w:spacing w:line="20" w:lineRule="exact"/>
        <w:jc w:val="center"/>
        <w:rPr>
          <w:rFonts w:hint="eastAsia" w:ascii="黑体" w:hAnsi="黑体" w:eastAsia="黑体"/>
          <w:sz w:val="32"/>
          <w:szCs w:val="32"/>
        </w:rPr>
      </w:pPr>
    </w:p>
    <w:p w14:paraId="7C35F0F5">
      <w:pPr>
        <w:spacing w:line="20" w:lineRule="exact"/>
        <w:jc w:val="center"/>
        <w:rPr>
          <w:rFonts w:hint="eastAsia" w:ascii="黑体" w:hAnsi="黑体" w:eastAsia="黑体"/>
          <w:sz w:val="32"/>
          <w:szCs w:val="32"/>
        </w:rPr>
      </w:pPr>
    </w:p>
    <w:p w14:paraId="6326FE30">
      <w:pPr>
        <w:spacing w:line="20" w:lineRule="exact"/>
        <w:jc w:val="center"/>
        <w:rPr>
          <w:rFonts w:hint="eastAsia" w:ascii="黑体" w:hAnsi="黑体" w:eastAsia="黑体"/>
          <w:sz w:val="32"/>
          <w:szCs w:val="32"/>
        </w:rPr>
      </w:pPr>
    </w:p>
    <w:p w14:paraId="40090B68">
      <w:pPr>
        <w:spacing w:line="20" w:lineRule="exact"/>
        <w:jc w:val="center"/>
        <w:rPr>
          <w:rFonts w:hint="eastAsia" w:ascii="黑体" w:hAnsi="黑体" w:eastAsia="黑体"/>
          <w:sz w:val="32"/>
          <w:szCs w:val="32"/>
        </w:rPr>
      </w:pPr>
    </w:p>
    <w:p w14:paraId="2467ED4B">
      <w:pPr>
        <w:spacing w:line="20" w:lineRule="exact"/>
        <w:jc w:val="center"/>
        <w:rPr>
          <w:rFonts w:hint="eastAsia" w:ascii="黑体" w:hAnsi="黑体" w:eastAsia="黑体"/>
          <w:sz w:val="32"/>
          <w:szCs w:val="32"/>
        </w:rPr>
      </w:pPr>
    </w:p>
    <w:p w14:paraId="079EECEA">
      <w:pPr>
        <w:pStyle w:val="17"/>
        <w:spacing w:before="3" w:beforeLines="1" w:after="686" w:afterLines="220"/>
        <w:rPr>
          <w:rFonts w:hint="eastAsia"/>
        </w:rPr>
        <w:sectPr>
          <w:headerReference r:id="rId15" w:type="default"/>
          <w:footerReference r:id="rId17" w:type="default"/>
          <w:headerReference r:id="rId16" w:type="even"/>
          <w:footerReference r:id="rId18" w:type="even"/>
          <w:type w:val="continuous"/>
          <w:pgSz w:w="11906" w:h="16838"/>
          <w:pgMar w:top="1928" w:right="1134" w:bottom="1134" w:left="1134" w:header="1418" w:footer="1134" w:gutter="284"/>
          <w:pgNumType w:start="1"/>
          <w:cols w:space="425" w:num="1"/>
          <w:formProt w:val="0"/>
          <w:docGrid w:type="lines" w:linePitch="312" w:charSpace="0"/>
        </w:sectPr>
      </w:pPr>
    </w:p>
    <w:sdt>
      <w:sdtPr>
        <w:tag w:val="NEW_STAND_NAME"/>
        <w:id w:val="595910757"/>
        <w:lock w:val="sdtLocked"/>
        <w:placeholder>
          <w:docPart w:val="{17514641-95f0-416c-841e-d45ac8844c0a}"/>
        </w:placeholder>
      </w:sdtPr>
      <w:sdtContent>
        <w:p w14:paraId="0F112C51">
          <w:pPr>
            <w:pStyle w:val="17"/>
            <w:spacing w:before="3" w:beforeLines="1" w:after="3" w:afterLines="1"/>
            <w:rPr>
              <w:rFonts w:hint="eastAsia"/>
            </w:rPr>
          </w:pPr>
          <w:bookmarkStart w:id="31" w:name="NEW_STAND_NAME"/>
          <w:r>
            <w:rPr>
              <w:rFonts w:hint="eastAsia"/>
            </w:rPr>
            <w:t>内科疾病诊疗数据集</w:t>
          </w:r>
        </w:p>
        <w:p w14:paraId="235CD2CB">
          <w:pPr>
            <w:pStyle w:val="17"/>
            <w:spacing w:before="3" w:beforeLines="1" w:after="686" w:afterLines="220"/>
            <w:rPr>
              <w:rFonts w:hint="eastAsia"/>
            </w:rPr>
          </w:pPr>
          <w:r>
            <w:rPr>
              <w:rFonts w:hint="eastAsia"/>
            </w:rPr>
            <w:t>第</w:t>
          </w:r>
          <w:r>
            <w:rPr>
              <w:rFonts w:hint="eastAsia" w:ascii="Times New Roman" w:hAnsi="Times New Roman"/>
            </w:rPr>
            <w:t>1</w:t>
          </w:r>
          <w:r>
            <w:rPr>
              <w:rFonts w:hint="eastAsia"/>
            </w:rPr>
            <w:t>部分：脂肪性肝病数据</w:t>
          </w:r>
        </w:p>
      </w:sdtContent>
    </w:sdt>
    <w:bookmarkEnd w:id="31"/>
    <w:p w14:paraId="0FFC1B4B">
      <w:pPr>
        <w:pStyle w:val="18"/>
        <w:spacing w:before="312" w:after="312"/>
      </w:pPr>
      <w:bookmarkStart w:id="32" w:name="_Toc161798783"/>
      <w:bookmarkStart w:id="33" w:name="_Toc161798638"/>
      <w:bookmarkStart w:id="34" w:name="_Toc161994915"/>
      <w:bookmarkStart w:id="35" w:name="_Toc161841232"/>
      <w:bookmarkStart w:id="36" w:name="_Toc194498217"/>
      <w:bookmarkStart w:id="37" w:name="_Toc161928914"/>
      <w:bookmarkStart w:id="38" w:name="_Toc161798689"/>
      <w:bookmarkStart w:id="39" w:name="_Toc163319242"/>
      <w:bookmarkStart w:id="40" w:name="_Toc26986530"/>
      <w:bookmarkStart w:id="41" w:name="_Toc17233333"/>
      <w:bookmarkStart w:id="42" w:name="_Toc26986771"/>
      <w:bookmarkStart w:id="43" w:name="_Toc26718930"/>
      <w:bookmarkStart w:id="44" w:name="_Toc161064489"/>
      <w:bookmarkStart w:id="45" w:name="_Toc24884211"/>
      <w:bookmarkStart w:id="46" w:name="_Toc161102377"/>
      <w:bookmarkStart w:id="47" w:name="_Toc26648465"/>
      <w:bookmarkStart w:id="48" w:name="_Toc17233325"/>
      <w:bookmarkStart w:id="49" w:name="_Toc97191423"/>
      <w:bookmarkStart w:id="50" w:name="_Toc24884218"/>
      <w:r>
        <w:rPr>
          <w:rFonts w:hint="eastAsia"/>
        </w:rPr>
        <w:t>范围</w:t>
      </w:r>
      <w:bookmarkEnd w:id="32"/>
      <w:bookmarkEnd w:id="33"/>
      <w:bookmarkEnd w:id="34"/>
      <w:bookmarkEnd w:id="35"/>
      <w:bookmarkEnd w:id="36"/>
      <w:bookmarkEnd w:id="37"/>
      <w:bookmarkEnd w:id="38"/>
      <w:bookmarkEnd w:id="39"/>
    </w:p>
    <w:bookmarkEnd w:id="40"/>
    <w:bookmarkEnd w:id="41"/>
    <w:bookmarkEnd w:id="42"/>
    <w:bookmarkEnd w:id="43"/>
    <w:bookmarkEnd w:id="44"/>
    <w:bookmarkEnd w:id="45"/>
    <w:bookmarkEnd w:id="46"/>
    <w:bookmarkEnd w:id="47"/>
    <w:bookmarkEnd w:id="48"/>
    <w:bookmarkEnd w:id="49"/>
    <w:bookmarkEnd w:id="50"/>
    <w:p w14:paraId="7155A1B7">
      <w:pPr>
        <w:pStyle w:val="16"/>
        <w:ind w:firstLine="420"/>
      </w:pPr>
      <w:r>
        <w:rPr>
          <w:rFonts w:hint="eastAsia"/>
        </w:rPr>
        <w:t>本文件规定了脂肪性肝病数据集的数据元属性描述规则、数据集元数据属性和数据元属性。</w:t>
      </w:r>
    </w:p>
    <w:p w14:paraId="0DC38617">
      <w:pPr>
        <w:pStyle w:val="16"/>
        <w:ind w:firstLine="420"/>
      </w:pPr>
      <w:r>
        <w:rPr>
          <w:rFonts w:hint="eastAsia"/>
        </w:rPr>
        <w:t>本文件适用于脂肪性肝病的数据归集、整理、交换、存储等。</w:t>
      </w:r>
    </w:p>
    <w:p w14:paraId="5AFC56B0">
      <w:pPr>
        <w:pStyle w:val="18"/>
        <w:spacing w:before="312" w:after="312"/>
      </w:pPr>
      <w:bookmarkStart w:id="51" w:name="_Toc97191424"/>
      <w:bookmarkStart w:id="52" w:name="_Toc194498218"/>
      <w:bookmarkStart w:id="53" w:name="_Toc26718931"/>
      <w:bookmarkStart w:id="54" w:name="_Toc161064490"/>
      <w:bookmarkStart w:id="55" w:name="_Toc24884219"/>
      <w:bookmarkStart w:id="56" w:name="_Toc26648466"/>
      <w:bookmarkStart w:id="57" w:name="_Toc161798690"/>
      <w:bookmarkStart w:id="58" w:name="_Toc17233334"/>
      <w:bookmarkStart w:id="59" w:name="_Toc161928915"/>
      <w:bookmarkStart w:id="60" w:name="_Toc24884212"/>
      <w:bookmarkStart w:id="61" w:name="_Toc26986531"/>
      <w:bookmarkStart w:id="62" w:name="_Toc161841233"/>
      <w:bookmarkStart w:id="63" w:name="_Toc163319243"/>
      <w:bookmarkStart w:id="64" w:name="_Toc161102378"/>
      <w:bookmarkStart w:id="65" w:name="_Toc17233326"/>
      <w:bookmarkStart w:id="66" w:name="_Toc26986772"/>
      <w:bookmarkStart w:id="67" w:name="_Toc161994916"/>
      <w:bookmarkStart w:id="68" w:name="_Toc161798639"/>
      <w:bookmarkStart w:id="69" w:name="_Toc161798784"/>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31a100d7-5037-4b49-bad5-7825820be1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E1D6A67">
          <w:pPr>
            <w:pStyle w:val="1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5AEFEA">
      <w:pPr>
        <w:pStyle w:val="16"/>
        <w:ind w:firstLine="420"/>
      </w:pPr>
      <w:r>
        <w:rPr>
          <w:rFonts w:hint="eastAsia" w:ascii="Times New Roman"/>
        </w:rPr>
        <w:t>G</w:t>
      </w:r>
      <w:r>
        <w:rPr>
          <w:rFonts w:ascii="Times New Roman"/>
        </w:rPr>
        <w:t>B</w:t>
      </w:r>
      <w:r>
        <w:rPr>
          <w:rFonts w:hint="eastAsia"/>
        </w:rPr>
        <w:t>/</w:t>
      </w:r>
      <w:r>
        <w:rPr>
          <w:rFonts w:ascii="Times New Roman"/>
        </w:rPr>
        <w:t>T</w:t>
      </w:r>
      <w:r>
        <w:t xml:space="preserve"> </w:t>
      </w:r>
      <w:r>
        <w:rPr>
          <w:rFonts w:ascii="Times New Roman"/>
        </w:rPr>
        <w:t>2261</w:t>
      </w:r>
      <w:r>
        <w:t>.</w:t>
      </w:r>
      <w:r>
        <w:rPr>
          <w:rFonts w:ascii="Times New Roman"/>
        </w:rPr>
        <w:t>1</w:t>
      </w:r>
      <w:r>
        <w:rPr>
          <w:rFonts w:hint="eastAsia"/>
        </w:rPr>
        <w:t>—</w:t>
      </w:r>
      <w:r>
        <w:rPr>
          <w:rFonts w:hint="eastAsia" w:ascii="Times New Roman"/>
        </w:rPr>
        <w:t>2003</w:t>
      </w:r>
      <w:r>
        <w:t xml:space="preserve"> </w:t>
      </w:r>
      <w:r>
        <w:rPr>
          <w:rFonts w:hint="eastAsia" w:ascii="Helvetica" w:hAnsi="Helvetica" w:eastAsia="Helvetica" w:cs="Helvetica"/>
          <w:szCs w:val="21"/>
          <w:shd w:val="clear" w:color="auto" w:fill="FFFFFF"/>
        </w:rPr>
        <w:t>个人基本信息分类与代码</w:t>
      </w:r>
      <w:r>
        <w:rPr>
          <w:rFonts w:hint="eastAsia" w:ascii="Helvetica" w:hAnsi="Helvetica" w:cs="Helvetica"/>
          <w:szCs w:val="21"/>
          <w:shd w:val="clear" w:color="auto" w:fill="FFFFFF"/>
        </w:rPr>
        <w:t>　</w:t>
      </w:r>
      <w:r>
        <w:rPr>
          <w:rFonts w:hint="eastAsia" w:ascii="Helvetica" w:hAnsi="Helvetica" w:eastAsia="Helvetica" w:cs="Helvetica"/>
          <w:szCs w:val="21"/>
          <w:shd w:val="clear" w:color="auto" w:fill="FFFFFF"/>
        </w:rPr>
        <w:t>第</w:t>
      </w:r>
      <w:r>
        <w:rPr>
          <w:rFonts w:ascii="Times New Roman"/>
          <w:szCs w:val="21"/>
        </w:rPr>
        <w:t>1</w:t>
      </w:r>
      <w:r>
        <w:rPr>
          <w:rFonts w:hint="eastAsia" w:ascii="Helvetica" w:hAnsi="Helvetica" w:eastAsia="Helvetica" w:cs="Helvetica"/>
          <w:szCs w:val="21"/>
          <w:shd w:val="clear" w:color="auto" w:fill="FFFFFF"/>
        </w:rPr>
        <w:t>部分</w:t>
      </w:r>
      <w:r>
        <w:rPr>
          <w:rFonts w:hint="eastAsia" w:hAnsi="宋体" w:cs="宋体"/>
          <w:szCs w:val="21"/>
          <w:shd w:val="clear" w:color="auto" w:fill="FFFFFF"/>
        </w:rPr>
        <w:t>：</w:t>
      </w:r>
      <w:r>
        <w:rPr>
          <w:rFonts w:hint="eastAsia" w:ascii="Helvetica" w:hAnsi="Helvetica" w:eastAsia="Helvetica" w:cs="Helvetica"/>
          <w:szCs w:val="21"/>
          <w:shd w:val="clear" w:color="auto" w:fill="FFFFFF"/>
        </w:rPr>
        <w:t>人的性别代码</w:t>
      </w:r>
    </w:p>
    <w:p w14:paraId="5081CA69">
      <w:pPr>
        <w:pStyle w:val="16"/>
        <w:ind w:firstLine="420"/>
      </w:pPr>
      <w:r>
        <w:rPr>
          <w:rFonts w:ascii="Times New Roman"/>
        </w:rPr>
        <w:t>GB</w:t>
      </w:r>
      <w:r>
        <w:t>/</w:t>
      </w:r>
      <w:r>
        <w:rPr>
          <w:rFonts w:ascii="Times New Roman"/>
        </w:rPr>
        <w:t>T</w:t>
      </w:r>
      <w:r>
        <w:t xml:space="preserve"> </w:t>
      </w:r>
      <w:r>
        <w:rPr>
          <w:rFonts w:ascii="Times New Roman"/>
        </w:rPr>
        <w:t>4761</w:t>
      </w:r>
      <w:r>
        <w:rPr>
          <w:rFonts w:hint="eastAsia"/>
        </w:rPr>
        <w:t>—</w:t>
      </w:r>
      <w:r>
        <w:rPr>
          <w:rFonts w:hint="eastAsia" w:ascii="Times New Roman"/>
        </w:rPr>
        <w:t>2008</w:t>
      </w:r>
      <w:r>
        <w:t xml:space="preserve"> </w:t>
      </w:r>
      <w:r>
        <w:rPr>
          <w:rFonts w:hint="eastAsia"/>
        </w:rPr>
        <w:t>家庭关系代码</w:t>
      </w:r>
    </w:p>
    <w:p w14:paraId="51F06727">
      <w:pPr>
        <w:pStyle w:val="16"/>
        <w:ind w:firstLine="420"/>
        <w:rPr>
          <w:rFonts w:hint="eastAsia"/>
        </w:rPr>
      </w:pPr>
      <w:r>
        <w:rPr>
          <w:rFonts w:ascii="Times New Roman"/>
        </w:rPr>
        <w:t>GB</w:t>
      </w:r>
      <w:r>
        <w:t>/</w:t>
      </w:r>
      <w:r>
        <w:rPr>
          <w:rFonts w:ascii="Times New Roman"/>
        </w:rPr>
        <w:t>T</w:t>
      </w:r>
      <w:r>
        <w:t xml:space="preserve"> </w:t>
      </w:r>
      <w:r>
        <w:rPr>
          <w:rFonts w:hint="eastAsia" w:ascii="Times New Roman"/>
        </w:rPr>
        <w:t>15657</w:t>
      </w:r>
      <w:r>
        <w:rPr>
          <w:rFonts w:hint="eastAsia"/>
        </w:rPr>
        <w:t>—</w:t>
      </w:r>
      <w:r>
        <w:rPr>
          <w:rFonts w:hint="eastAsia" w:ascii="Times New Roman"/>
        </w:rPr>
        <w:t>2021 中医病证分类与代码</w:t>
      </w:r>
    </w:p>
    <w:p w14:paraId="11E5F353">
      <w:pPr>
        <w:pStyle w:val="16"/>
        <w:ind w:firstLine="420"/>
      </w:pP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305</w:t>
      </w:r>
      <w:r>
        <w:rPr>
          <w:rFonts w:hint="eastAsia"/>
        </w:rPr>
        <w:t>—</w:t>
      </w:r>
      <w:r>
        <w:rPr>
          <w:rFonts w:hint="eastAsia" w:ascii="Times New Roman"/>
        </w:rPr>
        <w:t>2023</w:t>
      </w:r>
      <w:r>
        <w:rPr>
          <w:rFonts w:hint="eastAsia"/>
        </w:rPr>
        <w:t xml:space="preserve"> 卫生健康信息数据集元数据标准</w:t>
      </w:r>
    </w:p>
    <w:p w14:paraId="499A472A">
      <w:pPr>
        <w:pStyle w:val="16"/>
        <w:ind w:firstLine="420"/>
      </w:pP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363</w:t>
      </w:r>
      <w:r>
        <w:rPr>
          <w:rFonts w:hint="eastAsia"/>
        </w:rPr>
        <w:t>.</w:t>
      </w:r>
      <w:r>
        <w:rPr>
          <w:rFonts w:hint="eastAsia" w:ascii="Times New Roman"/>
        </w:rPr>
        <w:t>1</w:t>
      </w:r>
      <w:r>
        <w:rPr>
          <w:rFonts w:hint="eastAsia"/>
        </w:rPr>
        <w:t>—</w:t>
      </w:r>
      <w:r>
        <w:rPr>
          <w:rFonts w:hint="eastAsia" w:ascii="Times New Roman"/>
        </w:rPr>
        <w:t>2023</w:t>
      </w:r>
      <w:r>
        <w:rPr>
          <w:rFonts w:hint="eastAsia"/>
        </w:rPr>
        <w:t xml:space="preserve"> 卫生健康信息数据元目录 第</w:t>
      </w:r>
      <w:r>
        <w:rPr>
          <w:rFonts w:hint="eastAsia" w:ascii="Times New Roman"/>
        </w:rPr>
        <w:t>1</w:t>
      </w:r>
      <w:r>
        <w:rPr>
          <w:rFonts w:hint="eastAsia"/>
        </w:rPr>
        <w:t>部分：总则</w:t>
      </w:r>
    </w:p>
    <w:p w14:paraId="6FB687E8">
      <w:pPr>
        <w:pStyle w:val="16"/>
        <w:ind w:firstLine="420"/>
      </w:pP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364</w:t>
      </w:r>
      <w:r>
        <w:rPr>
          <w:rFonts w:hint="eastAsia"/>
        </w:rPr>
        <w:t>.</w:t>
      </w:r>
      <w:r>
        <w:rPr>
          <w:rFonts w:hint="eastAsia" w:ascii="Times New Roman"/>
        </w:rPr>
        <w:t>3</w:t>
      </w:r>
      <w:r>
        <w:rPr>
          <w:rFonts w:hint="eastAsia"/>
        </w:rPr>
        <w:t>—</w:t>
      </w:r>
      <w:r>
        <w:rPr>
          <w:rFonts w:hint="eastAsia" w:ascii="Times New Roman"/>
        </w:rPr>
        <w:t>2023</w:t>
      </w:r>
      <w:r>
        <w:rPr>
          <w:rFonts w:hint="eastAsia"/>
        </w:rPr>
        <w:t xml:space="preserve"> 卫生健康信息数据元值域代码 第</w:t>
      </w:r>
      <w:r>
        <w:rPr>
          <w:rFonts w:hint="eastAsia" w:ascii="Times New Roman"/>
        </w:rPr>
        <w:t>3</w:t>
      </w:r>
      <w:r>
        <w:rPr>
          <w:rFonts w:hint="eastAsia"/>
        </w:rPr>
        <w:t>部分：人口学及社会经济学特征</w:t>
      </w:r>
    </w:p>
    <w:p w14:paraId="1CCF7571">
      <w:pPr>
        <w:pStyle w:val="16"/>
        <w:ind w:firstLine="420"/>
      </w:pP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364</w:t>
      </w:r>
      <w:r>
        <w:rPr>
          <w:rFonts w:hint="eastAsia"/>
        </w:rPr>
        <w:t>.</w:t>
      </w:r>
      <w:r>
        <w:rPr>
          <w:rFonts w:hint="eastAsia" w:ascii="Times New Roman"/>
        </w:rPr>
        <w:t>5</w:t>
      </w:r>
      <w:r>
        <w:rPr>
          <w:rFonts w:hint="eastAsia"/>
        </w:rPr>
        <w:t>—</w:t>
      </w:r>
      <w:r>
        <w:rPr>
          <w:rFonts w:hint="eastAsia" w:ascii="Times New Roman"/>
        </w:rPr>
        <w:t>2023</w:t>
      </w:r>
      <w:r>
        <w:rPr>
          <w:rFonts w:hint="eastAsia"/>
        </w:rPr>
        <w:t xml:space="preserve"> 卫生健康信息数据元值域代码 第</w:t>
      </w:r>
      <w:r>
        <w:rPr>
          <w:rFonts w:hint="eastAsia" w:ascii="Times New Roman"/>
        </w:rPr>
        <w:t>5</w:t>
      </w:r>
      <w:r>
        <w:rPr>
          <w:rFonts w:hint="eastAsia"/>
        </w:rPr>
        <w:t>部分：健康危险因素</w:t>
      </w:r>
    </w:p>
    <w:p w14:paraId="6F1242DE">
      <w:pPr>
        <w:pStyle w:val="16"/>
        <w:ind w:firstLine="420"/>
      </w:pP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364</w:t>
      </w:r>
      <w:r>
        <w:rPr>
          <w:rFonts w:hint="eastAsia"/>
        </w:rPr>
        <w:t>.</w:t>
      </w:r>
      <w:r>
        <w:rPr>
          <w:rFonts w:hint="eastAsia" w:ascii="Times New Roman"/>
        </w:rPr>
        <w:t>11</w:t>
      </w:r>
      <w:r>
        <w:rPr>
          <w:rFonts w:hint="eastAsia"/>
        </w:rPr>
        <w:t>—</w:t>
      </w:r>
      <w:r>
        <w:rPr>
          <w:rFonts w:hint="eastAsia" w:ascii="Times New Roman"/>
        </w:rPr>
        <w:t>2023</w:t>
      </w:r>
      <w:r>
        <w:rPr>
          <w:rFonts w:hint="eastAsia"/>
        </w:rPr>
        <w:t xml:space="preserve"> 卫生健康信息数据元值域代码 第</w:t>
      </w:r>
      <w:r>
        <w:rPr>
          <w:rFonts w:hint="eastAsia" w:ascii="Times New Roman"/>
        </w:rPr>
        <w:t>11</w:t>
      </w:r>
      <w:r>
        <w:rPr>
          <w:rFonts w:hint="eastAsia"/>
        </w:rPr>
        <w:t>部分：医学评估</w:t>
      </w:r>
    </w:p>
    <w:p w14:paraId="002090E8">
      <w:pPr>
        <w:pStyle w:val="16"/>
        <w:ind w:firstLine="420"/>
      </w:pP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364</w:t>
      </w:r>
      <w:r>
        <w:rPr>
          <w:rFonts w:hint="eastAsia"/>
        </w:rPr>
        <w:t>.</w:t>
      </w:r>
      <w:r>
        <w:rPr>
          <w:rFonts w:hint="eastAsia" w:ascii="Times New Roman"/>
        </w:rPr>
        <w:t>12</w:t>
      </w:r>
      <w:r>
        <w:rPr>
          <w:rFonts w:hint="eastAsia"/>
        </w:rPr>
        <w:t>—</w:t>
      </w:r>
      <w:r>
        <w:rPr>
          <w:rFonts w:hint="eastAsia" w:ascii="Times New Roman"/>
        </w:rPr>
        <w:t>2023</w:t>
      </w:r>
      <w:r>
        <w:rPr>
          <w:rFonts w:hint="eastAsia"/>
        </w:rPr>
        <w:t xml:space="preserve"> 卫生健康信息数据元值域代码 第</w:t>
      </w:r>
      <w:r>
        <w:rPr>
          <w:rFonts w:hint="eastAsia" w:ascii="Times New Roman"/>
        </w:rPr>
        <w:t>12</w:t>
      </w:r>
      <w:r>
        <w:rPr>
          <w:rFonts w:hint="eastAsia"/>
        </w:rPr>
        <w:t>部分：计划与干预</w:t>
      </w:r>
    </w:p>
    <w:p w14:paraId="52FC8245">
      <w:pPr>
        <w:pStyle w:val="18"/>
        <w:spacing w:before="312" w:after="312"/>
      </w:pPr>
      <w:bookmarkStart w:id="70" w:name="_Toc161102379"/>
      <w:bookmarkStart w:id="71" w:name="_Toc163319244"/>
      <w:bookmarkStart w:id="72" w:name="_Toc161798691"/>
      <w:bookmarkStart w:id="73" w:name="_Toc161928916"/>
      <w:bookmarkStart w:id="74" w:name="_Toc97191425"/>
      <w:bookmarkStart w:id="75" w:name="_Toc161994917"/>
      <w:bookmarkStart w:id="76" w:name="_Toc161798785"/>
      <w:bookmarkStart w:id="77" w:name="_Toc194498219"/>
      <w:bookmarkStart w:id="78" w:name="_Toc161064491"/>
      <w:bookmarkStart w:id="79" w:name="_Toc161841234"/>
      <w:bookmarkStart w:id="80" w:name="_Toc161798640"/>
      <w:r>
        <w:rPr>
          <w:rFonts w:hint="eastAsia"/>
          <w:szCs w:val="21"/>
        </w:rPr>
        <w:t>术语和定义</w:t>
      </w:r>
      <w:bookmarkEnd w:id="70"/>
      <w:bookmarkEnd w:id="71"/>
      <w:bookmarkEnd w:id="72"/>
      <w:bookmarkEnd w:id="73"/>
      <w:bookmarkEnd w:id="74"/>
      <w:bookmarkEnd w:id="75"/>
      <w:bookmarkEnd w:id="76"/>
      <w:bookmarkEnd w:id="77"/>
      <w:bookmarkEnd w:id="78"/>
      <w:bookmarkEnd w:id="79"/>
      <w:bookmarkEnd w:id="80"/>
    </w:p>
    <w:sdt>
      <w:sdtPr>
        <w:rPr>
          <w:rFonts w:ascii="Times New Roman"/>
        </w:rPr>
        <w:id w:val="-1909835108"/>
        <w:placeholder>
          <w:docPart w:val="{3318aed8-a6dd-4ff2-84d2-47606f86a1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3F033CD1">
          <w:pPr>
            <w:pStyle w:val="16"/>
            <w:ind w:firstLine="420"/>
          </w:pPr>
          <w:bookmarkStart w:id="81" w:name="_Toc26986532"/>
          <w:bookmarkEnd w:id="81"/>
          <w:r>
            <w:rPr>
              <w:rFonts w:ascii="Times New Roman"/>
            </w:rPr>
            <w:t>WS/T 305</w:t>
          </w:r>
          <w:r>
            <w:rPr>
              <w:rFonts w:hint="eastAsia" w:ascii="Times New Roman"/>
            </w:rPr>
            <w:t>—</w:t>
          </w:r>
          <w:r>
            <w:rPr>
              <w:rFonts w:ascii="Times New Roman"/>
            </w:rPr>
            <w:t>2023</w:t>
          </w:r>
          <w:r>
            <w:rPr>
              <w:rFonts w:hint="eastAsia" w:ascii="Times New Roman"/>
            </w:rPr>
            <w:t>中界定的以及</w:t>
          </w:r>
          <w:r>
            <w:rPr>
              <w:rFonts w:ascii="Times New Roman"/>
            </w:rPr>
            <w:t>下列术语和定义适用于本文件。</w:t>
          </w:r>
        </w:p>
      </w:sdtContent>
    </w:sdt>
    <w:p w14:paraId="43EA0B8B">
      <w:pPr>
        <w:pStyle w:val="19"/>
        <w:ind w:left="420" w:hanging="420" w:hangingChars="200"/>
        <w:rPr>
          <w:rFonts w:hint="eastAsia" w:ascii="黑体" w:hAnsi="黑体" w:eastAsia="黑体"/>
        </w:rPr>
      </w:pPr>
    </w:p>
    <w:p w14:paraId="0EBE7C56">
      <w:pPr>
        <w:pStyle w:val="19"/>
        <w:numPr>
          <w:ilvl w:val="0"/>
          <w:numId w:val="0"/>
        </w:numPr>
        <w:ind w:left="420"/>
        <w:rPr>
          <w:rFonts w:hint="eastAsia" w:ascii="黑体" w:hAnsi="黑体" w:eastAsia="黑体"/>
        </w:rPr>
      </w:pPr>
      <w:r>
        <w:rPr>
          <w:rFonts w:hint="eastAsia" w:ascii="黑体" w:hAnsi="黑体" w:eastAsia="黑体"/>
        </w:rPr>
        <w:t xml:space="preserve">脂肪性肝病 </w:t>
      </w:r>
      <w:r>
        <w:rPr>
          <w:rFonts w:hint="eastAsia" w:ascii="Times New Roman" w:eastAsia="黑体"/>
        </w:rPr>
        <w:t>fatty</w:t>
      </w:r>
      <w:r>
        <w:rPr>
          <w:rFonts w:hint="eastAsia" w:ascii="黑体" w:hAnsi="黑体" w:eastAsia="黑体"/>
        </w:rPr>
        <w:t xml:space="preserve"> </w:t>
      </w:r>
      <w:r>
        <w:rPr>
          <w:rFonts w:hint="eastAsia" w:ascii="Times New Roman" w:eastAsia="黑体"/>
        </w:rPr>
        <w:t>liver</w:t>
      </w:r>
      <w:r>
        <w:rPr>
          <w:rFonts w:hint="eastAsia" w:ascii="黑体" w:hAnsi="黑体" w:eastAsia="黑体"/>
        </w:rPr>
        <w:t xml:space="preserve"> </w:t>
      </w:r>
      <w:r>
        <w:rPr>
          <w:rFonts w:hint="eastAsia" w:ascii="Times New Roman" w:eastAsia="黑体"/>
        </w:rPr>
        <w:t>disease</w:t>
      </w:r>
    </w:p>
    <w:p w14:paraId="6E6DD0FB">
      <w:pPr>
        <w:pStyle w:val="16"/>
        <w:ind w:firstLine="420"/>
      </w:pPr>
      <w:r>
        <w:rPr>
          <w:rFonts w:hint="eastAsia"/>
        </w:rPr>
        <w:t>脂肪性肝病是指以肝细胞内脂肪过度沉积为特征的肝脏病理综合征，涵盖从单纯性脂肪肝到肝纤维化、肝硬化的疾病谱。</w:t>
      </w:r>
    </w:p>
    <w:p w14:paraId="0763AB34">
      <w:pPr>
        <w:pStyle w:val="19"/>
        <w:ind w:left="420" w:hanging="420" w:hangingChars="200"/>
        <w:rPr>
          <w:rFonts w:hint="eastAsia" w:ascii="黑体" w:hAnsi="黑体" w:eastAsia="黑体"/>
        </w:rPr>
      </w:pPr>
    </w:p>
    <w:p w14:paraId="2B599927">
      <w:pPr>
        <w:pStyle w:val="19"/>
        <w:numPr>
          <w:ilvl w:val="0"/>
          <w:numId w:val="0"/>
        </w:numPr>
        <w:ind w:firstLine="420" w:firstLineChars="200"/>
        <w:rPr>
          <w:rFonts w:hint="eastAsia" w:ascii="黑体" w:hAnsi="黑体" w:eastAsia="黑体"/>
        </w:rPr>
      </w:pPr>
      <w:r>
        <w:rPr>
          <w:rFonts w:hint="eastAsia" w:ascii="黑体" w:hAnsi="黑体" w:eastAsia="黑体"/>
        </w:rPr>
        <w:t xml:space="preserve">非酒精性脂肪性肝病 </w:t>
      </w:r>
      <w:r>
        <w:rPr>
          <w:rFonts w:hint="eastAsia" w:ascii="Times New Roman" w:eastAsia="黑体"/>
        </w:rPr>
        <w:t>non</w:t>
      </w:r>
      <w:r>
        <w:rPr>
          <w:rFonts w:hint="eastAsia" w:ascii="黑体" w:hAnsi="黑体" w:eastAsia="黑体"/>
        </w:rPr>
        <w:t>-</w:t>
      </w:r>
      <w:r>
        <w:rPr>
          <w:rFonts w:hint="eastAsia" w:ascii="Times New Roman" w:eastAsia="黑体"/>
        </w:rPr>
        <w:t>alcoholic</w:t>
      </w:r>
      <w:r>
        <w:rPr>
          <w:rFonts w:hint="eastAsia" w:ascii="黑体" w:hAnsi="黑体" w:eastAsia="黑体"/>
        </w:rPr>
        <w:t xml:space="preserve"> </w:t>
      </w:r>
      <w:r>
        <w:rPr>
          <w:rFonts w:hint="eastAsia" w:ascii="Times New Roman" w:eastAsia="黑体"/>
        </w:rPr>
        <w:t>fatty</w:t>
      </w:r>
      <w:r>
        <w:rPr>
          <w:rFonts w:hint="eastAsia" w:ascii="黑体" w:hAnsi="黑体" w:eastAsia="黑体"/>
        </w:rPr>
        <w:t xml:space="preserve"> </w:t>
      </w:r>
      <w:r>
        <w:rPr>
          <w:rFonts w:hint="eastAsia" w:ascii="Times New Roman" w:eastAsia="黑体"/>
        </w:rPr>
        <w:t>liver</w:t>
      </w:r>
      <w:r>
        <w:rPr>
          <w:rFonts w:hint="eastAsia" w:ascii="黑体" w:hAnsi="黑体" w:eastAsia="黑体"/>
        </w:rPr>
        <w:t xml:space="preserve"> </w:t>
      </w:r>
      <w:r>
        <w:rPr>
          <w:rFonts w:hint="eastAsia" w:ascii="Times New Roman" w:eastAsia="黑体"/>
        </w:rPr>
        <w:t>disease</w:t>
      </w:r>
    </w:p>
    <w:p w14:paraId="63C07128">
      <w:pPr>
        <w:pStyle w:val="16"/>
        <w:ind w:firstLine="420"/>
      </w:pPr>
      <w:r>
        <w:rPr>
          <w:rFonts w:hint="eastAsia"/>
        </w:rPr>
        <w:t>是一种与代谢紊乱密切相关的慢性肝病，其核心特征为肝细胞内脂肪过度沉积，且排除酒精滥用、病毒性肝炎、药物性肝损伤和其他明确的肝损害因素所致。</w:t>
      </w:r>
    </w:p>
    <w:p w14:paraId="7CDF9693">
      <w:pPr>
        <w:pStyle w:val="19"/>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酒精性肝病 </w:t>
      </w:r>
      <w:r>
        <w:rPr>
          <w:rFonts w:ascii="Times New Roman" w:eastAsia="黑体"/>
        </w:rPr>
        <w:t>alcoholic</w:t>
      </w:r>
      <w:r>
        <w:rPr>
          <w:rFonts w:ascii="黑体" w:hAnsi="黑体" w:eastAsia="黑体"/>
        </w:rPr>
        <w:t xml:space="preserve"> </w:t>
      </w:r>
      <w:r>
        <w:rPr>
          <w:rFonts w:ascii="Times New Roman" w:eastAsia="黑体"/>
        </w:rPr>
        <w:t>liver</w:t>
      </w:r>
      <w:r>
        <w:rPr>
          <w:rFonts w:ascii="黑体" w:hAnsi="黑体" w:eastAsia="黑体"/>
        </w:rPr>
        <w:t xml:space="preserve"> </w:t>
      </w:r>
      <w:r>
        <w:rPr>
          <w:rFonts w:ascii="Times New Roman" w:eastAsia="黑体"/>
        </w:rPr>
        <w:t>disease</w:t>
      </w:r>
    </w:p>
    <w:p w14:paraId="08F1E404">
      <w:pPr>
        <w:pStyle w:val="16"/>
        <w:ind w:firstLine="420"/>
      </w:pPr>
      <w:r>
        <w:rPr>
          <w:rFonts w:hint="eastAsia"/>
        </w:rPr>
        <w:t>酒精性肝病是指因长期过量摄入酒精（每周乙醇摄入量男性&gt;210</w:t>
      </w:r>
      <w:r>
        <w:rPr>
          <w:rFonts w:hint="eastAsia" w:ascii="Times New Roman"/>
        </w:rPr>
        <w:t>g</w:t>
      </w:r>
      <w:r>
        <w:rPr>
          <w:rFonts w:hint="eastAsia"/>
        </w:rPr>
        <w:t>，女性&gt;140</w:t>
      </w:r>
      <w:r>
        <w:rPr>
          <w:rFonts w:hint="eastAsia" w:ascii="Times New Roman"/>
        </w:rPr>
        <w:t>g</w:t>
      </w:r>
      <w:r>
        <w:rPr>
          <w:rFonts w:hint="eastAsia"/>
        </w:rPr>
        <w:t>）引起的肝脏结构和功能损害，涵盖从可逆性脂肪变性到不可逆的肝硬化等多种病理阶段。</w:t>
      </w:r>
    </w:p>
    <w:p w14:paraId="1C7FCDD5">
      <w:pPr>
        <w:pStyle w:val="18"/>
        <w:spacing w:before="312" w:after="312"/>
      </w:pPr>
      <w:bookmarkStart w:id="82" w:name="_Toc161841235"/>
      <w:bookmarkStart w:id="83" w:name="_Toc161928917"/>
      <w:bookmarkStart w:id="84" w:name="_Toc163319245"/>
      <w:bookmarkStart w:id="85" w:name="_Toc161994918"/>
      <w:bookmarkStart w:id="86" w:name="_Toc194498220"/>
      <w:r>
        <w:rPr>
          <w:rFonts w:hint="eastAsia"/>
        </w:rPr>
        <w:t>数据元属性</w:t>
      </w:r>
      <w:bookmarkEnd w:id="82"/>
      <w:r>
        <w:rPr>
          <w:rFonts w:hint="eastAsia"/>
        </w:rPr>
        <w:t>描述规则</w:t>
      </w:r>
      <w:bookmarkEnd w:id="83"/>
      <w:bookmarkEnd w:id="84"/>
      <w:bookmarkEnd w:id="85"/>
      <w:bookmarkEnd w:id="86"/>
    </w:p>
    <w:p w14:paraId="285C0C0C">
      <w:pPr>
        <w:pStyle w:val="16"/>
        <w:ind w:firstLine="420"/>
      </w:pPr>
      <w:r>
        <w:rPr>
          <w:rFonts w:hint="eastAsia"/>
        </w:rPr>
        <w:t>数据元标识符应符合</w:t>
      </w: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363</w:t>
      </w:r>
      <w:r>
        <w:rPr>
          <w:rFonts w:hint="eastAsia"/>
        </w:rPr>
        <w:t>.</w:t>
      </w:r>
      <w:r>
        <w:rPr>
          <w:rFonts w:hint="eastAsia" w:ascii="Times New Roman"/>
        </w:rPr>
        <w:t>1</w:t>
      </w:r>
      <w:r>
        <w:rPr>
          <w:rFonts w:hint="eastAsia"/>
        </w:rPr>
        <w:t>—</w:t>
      </w:r>
      <w:r>
        <w:rPr>
          <w:rFonts w:hint="eastAsia" w:ascii="Times New Roman"/>
        </w:rPr>
        <w:t>2023</w:t>
      </w:r>
      <w:r>
        <w:rPr>
          <w:rFonts w:hint="eastAsia"/>
        </w:rPr>
        <w:t>中</w:t>
      </w:r>
      <w:r>
        <w:rPr>
          <w:rFonts w:hint="eastAsia" w:ascii="Times New Roman"/>
        </w:rPr>
        <w:t>6</w:t>
      </w:r>
      <w:r>
        <w:rPr>
          <w:rFonts w:hint="eastAsia"/>
        </w:rPr>
        <w:t>.</w:t>
      </w:r>
      <w:r>
        <w:rPr>
          <w:rFonts w:hint="eastAsia" w:ascii="Times New Roman"/>
        </w:rPr>
        <w:t>2</w:t>
      </w:r>
      <w:r>
        <w:rPr>
          <w:rFonts w:hint="eastAsia"/>
        </w:rPr>
        <w:t>.</w:t>
      </w:r>
      <w:r>
        <w:rPr>
          <w:rFonts w:hint="eastAsia" w:ascii="Times New Roman"/>
        </w:rPr>
        <w:t>1</w:t>
      </w:r>
      <w:r>
        <w:rPr>
          <w:rFonts w:hint="eastAsia"/>
        </w:rPr>
        <w:t>的要求。</w:t>
      </w:r>
    </w:p>
    <w:p w14:paraId="21D29B66">
      <w:pPr>
        <w:pStyle w:val="16"/>
        <w:ind w:firstLine="420"/>
      </w:pPr>
      <w:r>
        <w:rPr>
          <w:rFonts w:hint="eastAsia"/>
        </w:rPr>
        <w:t>数据元值的数据类型应符合</w:t>
      </w: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363</w:t>
      </w:r>
      <w:r>
        <w:rPr>
          <w:rFonts w:hint="eastAsia"/>
        </w:rPr>
        <w:t>.</w:t>
      </w:r>
      <w:r>
        <w:rPr>
          <w:rFonts w:hint="eastAsia" w:ascii="Times New Roman"/>
        </w:rPr>
        <w:t>1</w:t>
      </w:r>
      <w:r>
        <w:rPr>
          <w:rFonts w:hint="eastAsia"/>
        </w:rPr>
        <w:t>—</w:t>
      </w:r>
      <w:r>
        <w:rPr>
          <w:rFonts w:hint="eastAsia" w:ascii="Times New Roman"/>
        </w:rPr>
        <w:t>2023</w:t>
      </w:r>
      <w:r>
        <w:rPr>
          <w:rFonts w:hint="eastAsia"/>
        </w:rPr>
        <w:t>中</w:t>
      </w:r>
      <w:r>
        <w:rPr>
          <w:rFonts w:hint="eastAsia" w:ascii="Times New Roman"/>
        </w:rPr>
        <w:t>6</w:t>
      </w:r>
      <w:r>
        <w:rPr>
          <w:rFonts w:hint="eastAsia"/>
        </w:rPr>
        <w:t>.</w:t>
      </w:r>
      <w:r>
        <w:rPr>
          <w:rFonts w:hint="eastAsia" w:ascii="Times New Roman"/>
        </w:rPr>
        <w:t>2</w:t>
      </w:r>
      <w:r>
        <w:rPr>
          <w:rFonts w:hint="eastAsia"/>
        </w:rPr>
        <w:t>.</w:t>
      </w:r>
      <w:r>
        <w:rPr>
          <w:rFonts w:hint="eastAsia" w:ascii="Times New Roman"/>
        </w:rPr>
        <w:t>4</w:t>
      </w:r>
      <w:r>
        <w:rPr>
          <w:rFonts w:hint="eastAsia"/>
        </w:rPr>
        <w:t>的要求。</w:t>
      </w:r>
    </w:p>
    <w:p w14:paraId="46E447FA">
      <w:pPr>
        <w:pStyle w:val="16"/>
        <w:ind w:firstLine="420"/>
      </w:pPr>
      <w:bookmarkStart w:id="87" w:name="_Toc161798786"/>
      <w:bookmarkStart w:id="88" w:name="_Toc161102380"/>
      <w:bookmarkStart w:id="89" w:name="_Toc161798692"/>
      <w:bookmarkStart w:id="90" w:name="_Toc161798641"/>
      <w:r>
        <w:rPr>
          <w:rFonts w:hint="eastAsia"/>
        </w:rPr>
        <w:t>数据元值表示格式中字符长度描述规则应符合</w:t>
      </w: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363</w:t>
      </w:r>
      <w:r>
        <w:rPr>
          <w:rFonts w:hint="eastAsia"/>
        </w:rPr>
        <w:t>.</w:t>
      </w:r>
      <w:r>
        <w:rPr>
          <w:rFonts w:hint="eastAsia" w:ascii="Times New Roman"/>
        </w:rPr>
        <w:t>1</w:t>
      </w:r>
      <w:r>
        <w:rPr>
          <w:rFonts w:hint="eastAsia"/>
        </w:rPr>
        <w:t>—</w:t>
      </w:r>
      <w:r>
        <w:rPr>
          <w:rFonts w:hint="eastAsia" w:ascii="Times New Roman"/>
        </w:rPr>
        <w:t>2023</w:t>
      </w:r>
      <w:r>
        <w:rPr>
          <w:rFonts w:hint="eastAsia"/>
        </w:rPr>
        <w:t>中表</w:t>
      </w:r>
      <w:r>
        <w:rPr>
          <w:rFonts w:hint="eastAsia" w:ascii="Times New Roman"/>
        </w:rPr>
        <w:t>4</w:t>
      </w:r>
      <w:r>
        <w:rPr>
          <w:rFonts w:hint="eastAsia"/>
        </w:rPr>
        <w:t>的要求。</w:t>
      </w:r>
    </w:p>
    <w:p w14:paraId="46B605F7">
      <w:pPr>
        <w:pStyle w:val="16"/>
        <w:ind w:firstLine="420"/>
      </w:pPr>
      <w:r>
        <w:rPr>
          <w:rFonts w:hint="eastAsia"/>
        </w:rPr>
        <w:t>数据元值的数据类型描述规则应符合</w:t>
      </w:r>
      <w:r>
        <w:rPr>
          <w:rFonts w:hint="eastAsia" w:ascii="Times New Roman"/>
        </w:rPr>
        <w:t>WS</w:t>
      </w:r>
      <w:r>
        <w:rPr>
          <w:rFonts w:hint="eastAsia"/>
        </w:rPr>
        <w:t>/</w:t>
      </w:r>
      <w:r>
        <w:rPr>
          <w:rFonts w:hint="eastAsia" w:ascii="Times New Roman"/>
        </w:rPr>
        <w:t>T</w:t>
      </w:r>
      <w:r>
        <w:rPr>
          <w:rFonts w:hint="eastAsia"/>
        </w:rPr>
        <w:t xml:space="preserve"> </w:t>
      </w:r>
      <w:r>
        <w:rPr>
          <w:rFonts w:hint="eastAsia" w:ascii="Times New Roman"/>
        </w:rPr>
        <w:t>363</w:t>
      </w:r>
      <w:r>
        <w:rPr>
          <w:rFonts w:hint="eastAsia"/>
        </w:rPr>
        <w:t>.</w:t>
      </w:r>
      <w:r>
        <w:rPr>
          <w:rFonts w:hint="eastAsia" w:ascii="Times New Roman"/>
        </w:rPr>
        <w:t>1</w:t>
      </w:r>
      <w:r>
        <w:rPr>
          <w:rFonts w:hint="eastAsia"/>
        </w:rPr>
        <w:t>—</w:t>
      </w:r>
      <w:r>
        <w:rPr>
          <w:rFonts w:hint="eastAsia" w:ascii="Times New Roman"/>
        </w:rPr>
        <w:t>2023</w:t>
      </w:r>
      <w:r>
        <w:rPr>
          <w:rFonts w:hint="eastAsia"/>
        </w:rPr>
        <w:t>中表</w:t>
      </w:r>
      <w:r>
        <w:rPr>
          <w:rFonts w:hint="eastAsia" w:ascii="Times New Roman"/>
        </w:rPr>
        <w:t>5</w:t>
      </w:r>
      <w:r>
        <w:rPr>
          <w:rFonts w:hint="eastAsia"/>
        </w:rPr>
        <w:t>的要求。</w:t>
      </w:r>
    </w:p>
    <w:p w14:paraId="7094DDF6">
      <w:pPr>
        <w:pStyle w:val="18"/>
        <w:spacing w:before="312" w:after="312"/>
      </w:pPr>
      <w:bookmarkStart w:id="91" w:name="_Toc163319251"/>
      <w:bookmarkStart w:id="92" w:name="_Toc161841240"/>
      <w:bookmarkStart w:id="93" w:name="_Toc161994924"/>
      <w:bookmarkStart w:id="94" w:name="_Toc194498221"/>
      <w:bookmarkStart w:id="95" w:name="_Toc161928922"/>
      <w:r>
        <w:rPr>
          <w:rFonts w:hint="eastAsia"/>
        </w:rPr>
        <w:t>数据集元数据属性</w:t>
      </w:r>
      <w:bookmarkEnd w:id="87"/>
      <w:bookmarkEnd w:id="88"/>
      <w:bookmarkEnd w:id="89"/>
      <w:bookmarkEnd w:id="90"/>
      <w:bookmarkEnd w:id="91"/>
      <w:bookmarkEnd w:id="92"/>
      <w:bookmarkEnd w:id="93"/>
      <w:bookmarkEnd w:id="94"/>
      <w:bookmarkEnd w:id="95"/>
    </w:p>
    <w:p w14:paraId="1AD5BD03">
      <w:pPr>
        <w:pStyle w:val="16"/>
        <w:ind w:firstLine="420"/>
      </w:pPr>
      <w:r>
        <w:rPr>
          <w:rFonts w:hint="eastAsia"/>
        </w:rPr>
        <w:t>数据集元数据属性应符合表</w:t>
      </w:r>
      <w:r>
        <w:rPr>
          <w:rFonts w:hint="eastAsia" w:ascii="Times New Roman"/>
        </w:rPr>
        <w:t>1</w:t>
      </w:r>
      <w:r>
        <w:rPr>
          <w:rFonts w:hint="eastAsia"/>
        </w:rPr>
        <w:t>的要求。</w:t>
      </w:r>
    </w:p>
    <w:p w14:paraId="37DBE9DD">
      <w:pPr>
        <w:pStyle w:val="23"/>
      </w:pPr>
      <w:r>
        <w:rPr>
          <w:rFonts w:hint="eastAsia"/>
        </w:rPr>
        <w:t>数据集元数据属性</w:t>
      </w:r>
    </w:p>
    <w:tbl>
      <w:tblPr>
        <w:tblStyle w:val="1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2268"/>
        <w:gridCol w:w="5516"/>
      </w:tblGrid>
      <w:tr w14:paraId="31A57C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tcBorders>
              <w:top w:val="single" w:color="auto" w:sz="8" w:space="0"/>
              <w:bottom w:val="single" w:color="auto" w:sz="8" w:space="0"/>
            </w:tcBorders>
            <w:shd w:val="clear" w:color="auto" w:fill="auto"/>
            <w:vAlign w:val="center"/>
          </w:tcPr>
          <w:p w14:paraId="72CE14BD">
            <w:pPr>
              <w:pStyle w:val="16"/>
              <w:ind w:firstLine="0" w:firstLineChars="0"/>
              <w:jc w:val="center"/>
              <w:rPr>
                <w:sz w:val="18"/>
              </w:rPr>
            </w:pPr>
            <w:r>
              <w:rPr>
                <w:rFonts w:hint="eastAsia"/>
                <w:sz w:val="18"/>
              </w:rPr>
              <w:t>元数据子集</w:t>
            </w:r>
          </w:p>
        </w:tc>
        <w:tc>
          <w:tcPr>
            <w:tcW w:w="2268" w:type="dxa"/>
            <w:tcBorders>
              <w:top w:val="single" w:color="auto" w:sz="8" w:space="0"/>
              <w:bottom w:val="single" w:color="auto" w:sz="8" w:space="0"/>
            </w:tcBorders>
            <w:shd w:val="clear" w:color="auto" w:fill="auto"/>
            <w:vAlign w:val="center"/>
          </w:tcPr>
          <w:p w14:paraId="3995B08F">
            <w:pPr>
              <w:pStyle w:val="16"/>
              <w:ind w:firstLine="0" w:firstLineChars="0"/>
              <w:jc w:val="center"/>
              <w:rPr>
                <w:sz w:val="18"/>
              </w:rPr>
            </w:pPr>
            <w:r>
              <w:rPr>
                <w:rFonts w:hint="eastAsia"/>
                <w:sz w:val="18"/>
              </w:rPr>
              <w:t>元数据项</w:t>
            </w:r>
          </w:p>
        </w:tc>
        <w:tc>
          <w:tcPr>
            <w:tcW w:w="5516" w:type="dxa"/>
            <w:tcBorders>
              <w:top w:val="single" w:color="auto" w:sz="8" w:space="0"/>
              <w:bottom w:val="single" w:color="auto" w:sz="8" w:space="0"/>
            </w:tcBorders>
            <w:shd w:val="clear" w:color="auto" w:fill="auto"/>
            <w:vAlign w:val="center"/>
          </w:tcPr>
          <w:p w14:paraId="559E0C15">
            <w:pPr>
              <w:pStyle w:val="16"/>
              <w:ind w:firstLine="0" w:firstLineChars="0"/>
              <w:jc w:val="center"/>
              <w:rPr>
                <w:sz w:val="18"/>
              </w:rPr>
            </w:pPr>
            <w:r>
              <w:rPr>
                <w:rFonts w:hint="eastAsia"/>
                <w:sz w:val="18"/>
              </w:rPr>
              <w:t>元数据值</w:t>
            </w:r>
          </w:p>
        </w:tc>
      </w:tr>
      <w:tr w14:paraId="6C959C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restart"/>
            <w:tcBorders>
              <w:top w:val="single" w:color="auto" w:sz="8" w:space="0"/>
            </w:tcBorders>
            <w:shd w:val="clear" w:color="auto" w:fill="auto"/>
            <w:vAlign w:val="center"/>
          </w:tcPr>
          <w:p w14:paraId="5852BA62">
            <w:pPr>
              <w:pStyle w:val="16"/>
              <w:ind w:firstLine="0" w:firstLineChars="0"/>
              <w:jc w:val="center"/>
              <w:rPr>
                <w:sz w:val="18"/>
              </w:rPr>
            </w:pPr>
            <w:r>
              <w:rPr>
                <w:rFonts w:hint="eastAsia"/>
                <w:sz w:val="18"/>
              </w:rPr>
              <w:t>标识信息子集</w:t>
            </w:r>
          </w:p>
        </w:tc>
        <w:tc>
          <w:tcPr>
            <w:tcW w:w="2268" w:type="dxa"/>
            <w:tcBorders>
              <w:top w:val="single" w:color="auto" w:sz="8" w:space="0"/>
            </w:tcBorders>
            <w:shd w:val="clear" w:color="auto" w:fill="auto"/>
            <w:vAlign w:val="center"/>
          </w:tcPr>
          <w:p w14:paraId="19B2CA4D">
            <w:pPr>
              <w:pStyle w:val="16"/>
              <w:ind w:firstLine="0" w:firstLineChars="0"/>
              <w:rPr>
                <w:sz w:val="18"/>
              </w:rPr>
            </w:pPr>
            <w:r>
              <w:rPr>
                <w:rFonts w:hint="eastAsia"/>
                <w:sz w:val="18"/>
              </w:rPr>
              <w:t>数据集标准名称</w:t>
            </w:r>
          </w:p>
        </w:tc>
        <w:tc>
          <w:tcPr>
            <w:tcW w:w="5516" w:type="dxa"/>
            <w:tcBorders>
              <w:top w:val="single" w:color="auto" w:sz="8" w:space="0"/>
            </w:tcBorders>
            <w:shd w:val="clear" w:color="auto" w:fill="auto"/>
            <w:vAlign w:val="center"/>
          </w:tcPr>
          <w:p w14:paraId="4DE8E245">
            <w:pPr>
              <w:pStyle w:val="16"/>
              <w:ind w:firstLine="0" w:firstLineChars="0"/>
              <w:rPr>
                <w:sz w:val="18"/>
              </w:rPr>
            </w:pPr>
            <w:r>
              <w:rPr>
                <w:rFonts w:hint="eastAsia"/>
                <w:sz w:val="18"/>
              </w:rPr>
              <w:t>内科疾病诊疗数据集 第</w:t>
            </w:r>
            <w:r>
              <w:rPr>
                <w:rFonts w:hint="eastAsia" w:ascii="Times New Roman"/>
                <w:sz w:val="18"/>
              </w:rPr>
              <w:t>1</w:t>
            </w:r>
            <w:r>
              <w:rPr>
                <w:rFonts w:hint="eastAsia"/>
                <w:sz w:val="18"/>
              </w:rPr>
              <w:t>部分：脂肪性肝病数据</w:t>
            </w:r>
          </w:p>
        </w:tc>
      </w:tr>
      <w:tr w14:paraId="1AA308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0A62C8F2">
            <w:pPr>
              <w:pStyle w:val="16"/>
              <w:ind w:firstLine="0" w:firstLineChars="0"/>
              <w:jc w:val="center"/>
              <w:rPr>
                <w:sz w:val="18"/>
              </w:rPr>
            </w:pPr>
          </w:p>
        </w:tc>
        <w:tc>
          <w:tcPr>
            <w:tcW w:w="2268" w:type="dxa"/>
            <w:shd w:val="clear" w:color="auto" w:fill="auto"/>
            <w:vAlign w:val="center"/>
          </w:tcPr>
          <w:p w14:paraId="4A3131DA">
            <w:pPr>
              <w:pStyle w:val="16"/>
              <w:ind w:firstLine="0" w:firstLineChars="0"/>
              <w:rPr>
                <w:sz w:val="18"/>
              </w:rPr>
            </w:pPr>
            <w:r>
              <w:rPr>
                <w:rFonts w:hint="eastAsia"/>
                <w:sz w:val="18"/>
              </w:rPr>
              <w:t>数据集标识符</w:t>
            </w:r>
          </w:p>
        </w:tc>
        <w:tc>
          <w:tcPr>
            <w:tcW w:w="5516" w:type="dxa"/>
            <w:shd w:val="clear" w:color="auto" w:fill="auto"/>
            <w:vAlign w:val="center"/>
          </w:tcPr>
          <w:p w14:paraId="286C59AE">
            <w:pPr>
              <w:pStyle w:val="16"/>
              <w:ind w:firstLine="0" w:firstLineChars="0"/>
              <w:rPr>
                <w:sz w:val="18"/>
              </w:rPr>
            </w:pPr>
            <w:r>
              <w:rPr>
                <w:rFonts w:ascii="Times New Roman"/>
                <w:sz w:val="18"/>
              </w:rPr>
              <w:t>HDSC1</w:t>
            </w:r>
            <w:r>
              <w:rPr>
                <w:sz w:val="18"/>
              </w:rPr>
              <w:t>.</w:t>
            </w:r>
            <w:r>
              <w:rPr>
                <w:rFonts w:ascii="Times New Roman"/>
                <w:sz w:val="18"/>
              </w:rPr>
              <w:t>01</w:t>
            </w:r>
          </w:p>
        </w:tc>
      </w:tr>
      <w:tr w14:paraId="3DCE25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01D40524">
            <w:pPr>
              <w:pStyle w:val="16"/>
              <w:ind w:firstLine="0" w:firstLineChars="0"/>
              <w:jc w:val="center"/>
              <w:rPr>
                <w:sz w:val="18"/>
              </w:rPr>
            </w:pPr>
          </w:p>
        </w:tc>
        <w:tc>
          <w:tcPr>
            <w:tcW w:w="2268" w:type="dxa"/>
            <w:shd w:val="clear" w:color="auto" w:fill="auto"/>
            <w:vAlign w:val="center"/>
          </w:tcPr>
          <w:p w14:paraId="3627DFD6">
            <w:pPr>
              <w:pStyle w:val="16"/>
              <w:ind w:firstLine="0" w:firstLineChars="0"/>
              <w:rPr>
                <w:sz w:val="18"/>
              </w:rPr>
            </w:pPr>
            <w:r>
              <w:rPr>
                <w:rFonts w:hint="eastAsia"/>
                <w:sz w:val="18"/>
              </w:rPr>
              <w:t>数据集发布方-单位名称</w:t>
            </w:r>
          </w:p>
        </w:tc>
        <w:tc>
          <w:tcPr>
            <w:tcW w:w="5516" w:type="dxa"/>
            <w:shd w:val="clear" w:color="auto" w:fill="auto"/>
            <w:vAlign w:val="center"/>
          </w:tcPr>
          <w:p w14:paraId="0D8C04EC">
            <w:pPr>
              <w:pStyle w:val="16"/>
              <w:ind w:firstLine="0" w:firstLineChars="0"/>
              <w:rPr>
                <w:sz w:val="18"/>
              </w:rPr>
            </w:pPr>
            <w:r>
              <w:rPr>
                <w:rFonts w:hint="eastAsia"/>
                <w:sz w:val="18"/>
              </w:rPr>
              <w:t>安徽省卫生健康委员会</w:t>
            </w:r>
          </w:p>
        </w:tc>
      </w:tr>
      <w:tr w14:paraId="111E3A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30FC7EB9">
            <w:pPr>
              <w:pStyle w:val="16"/>
              <w:ind w:firstLine="0" w:firstLineChars="0"/>
              <w:jc w:val="center"/>
              <w:rPr>
                <w:sz w:val="18"/>
              </w:rPr>
            </w:pPr>
          </w:p>
        </w:tc>
        <w:tc>
          <w:tcPr>
            <w:tcW w:w="2268" w:type="dxa"/>
            <w:shd w:val="clear" w:color="auto" w:fill="auto"/>
            <w:vAlign w:val="center"/>
          </w:tcPr>
          <w:p w14:paraId="0D4BC6DB">
            <w:pPr>
              <w:pStyle w:val="16"/>
              <w:ind w:firstLine="0" w:firstLineChars="0"/>
              <w:rPr>
                <w:sz w:val="18"/>
              </w:rPr>
            </w:pPr>
            <w:r>
              <w:rPr>
                <w:rFonts w:hint="eastAsia"/>
                <w:sz w:val="18"/>
              </w:rPr>
              <w:t>关键词</w:t>
            </w:r>
          </w:p>
        </w:tc>
        <w:tc>
          <w:tcPr>
            <w:tcW w:w="5516" w:type="dxa"/>
            <w:shd w:val="clear" w:color="auto" w:fill="auto"/>
            <w:vAlign w:val="center"/>
          </w:tcPr>
          <w:p w14:paraId="0B42332F">
            <w:pPr>
              <w:pStyle w:val="16"/>
              <w:ind w:firstLine="0" w:firstLineChars="0"/>
              <w:rPr>
                <w:sz w:val="18"/>
              </w:rPr>
            </w:pPr>
            <w:r>
              <w:rPr>
                <w:rFonts w:hint="eastAsia"/>
                <w:sz w:val="18"/>
              </w:rPr>
              <w:t>脂肪性肝病</w:t>
            </w:r>
          </w:p>
        </w:tc>
      </w:tr>
      <w:tr w14:paraId="6591D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614A9F7A">
            <w:pPr>
              <w:pStyle w:val="16"/>
              <w:ind w:firstLine="0" w:firstLineChars="0"/>
              <w:jc w:val="center"/>
              <w:rPr>
                <w:sz w:val="18"/>
              </w:rPr>
            </w:pPr>
          </w:p>
        </w:tc>
        <w:tc>
          <w:tcPr>
            <w:tcW w:w="2268" w:type="dxa"/>
            <w:shd w:val="clear" w:color="auto" w:fill="auto"/>
            <w:vAlign w:val="center"/>
          </w:tcPr>
          <w:p w14:paraId="36EC611B">
            <w:pPr>
              <w:pStyle w:val="16"/>
              <w:ind w:firstLine="0" w:firstLineChars="0"/>
              <w:rPr>
                <w:sz w:val="18"/>
              </w:rPr>
            </w:pPr>
            <w:r>
              <w:rPr>
                <w:rFonts w:hint="eastAsia"/>
                <w:sz w:val="18"/>
              </w:rPr>
              <w:t>数据集语种</w:t>
            </w:r>
          </w:p>
        </w:tc>
        <w:tc>
          <w:tcPr>
            <w:tcW w:w="5516" w:type="dxa"/>
            <w:shd w:val="clear" w:color="auto" w:fill="auto"/>
            <w:vAlign w:val="center"/>
          </w:tcPr>
          <w:p w14:paraId="57645E9E">
            <w:pPr>
              <w:pStyle w:val="16"/>
              <w:ind w:firstLine="0" w:firstLineChars="0"/>
              <w:rPr>
                <w:sz w:val="18"/>
              </w:rPr>
            </w:pPr>
            <w:r>
              <w:rPr>
                <w:rFonts w:hint="eastAsia"/>
                <w:sz w:val="18"/>
              </w:rPr>
              <w:t>中文</w:t>
            </w:r>
          </w:p>
        </w:tc>
      </w:tr>
      <w:tr w14:paraId="4FD31E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shd w:val="clear" w:color="auto" w:fill="auto"/>
            <w:vAlign w:val="center"/>
          </w:tcPr>
          <w:p w14:paraId="3E5FEB2C">
            <w:pPr>
              <w:pStyle w:val="16"/>
              <w:ind w:firstLine="0" w:firstLineChars="0"/>
              <w:jc w:val="center"/>
              <w:rPr>
                <w:sz w:val="18"/>
              </w:rPr>
            </w:pPr>
          </w:p>
        </w:tc>
        <w:tc>
          <w:tcPr>
            <w:tcW w:w="2268" w:type="dxa"/>
            <w:shd w:val="clear" w:color="auto" w:fill="auto"/>
            <w:vAlign w:val="center"/>
          </w:tcPr>
          <w:p w14:paraId="6540FA1B">
            <w:pPr>
              <w:pStyle w:val="16"/>
              <w:ind w:firstLine="0" w:firstLineChars="0"/>
              <w:rPr>
                <w:sz w:val="18"/>
              </w:rPr>
            </w:pPr>
            <w:r>
              <w:rPr>
                <w:rFonts w:hint="eastAsia"/>
                <w:sz w:val="18"/>
              </w:rPr>
              <w:t>数据集分类-类目名称</w:t>
            </w:r>
          </w:p>
        </w:tc>
        <w:tc>
          <w:tcPr>
            <w:tcW w:w="5516" w:type="dxa"/>
            <w:shd w:val="clear" w:color="auto" w:fill="auto"/>
            <w:vAlign w:val="center"/>
          </w:tcPr>
          <w:p w14:paraId="26DBB359">
            <w:pPr>
              <w:pStyle w:val="16"/>
              <w:ind w:firstLine="0" w:firstLineChars="0"/>
              <w:rPr>
                <w:sz w:val="18"/>
              </w:rPr>
            </w:pPr>
            <w:r>
              <w:rPr>
                <w:rFonts w:hint="eastAsia"/>
                <w:sz w:val="18"/>
              </w:rPr>
              <w:t>医疗服务-管理</w:t>
            </w:r>
          </w:p>
        </w:tc>
      </w:tr>
      <w:tr w14:paraId="368EB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restart"/>
            <w:shd w:val="clear" w:color="auto" w:fill="auto"/>
            <w:vAlign w:val="center"/>
          </w:tcPr>
          <w:p w14:paraId="73D29D17">
            <w:pPr>
              <w:pStyle w:val="16"/>
              <w:ind w:firstLine="0" w:firstLineChars="0"/>
              <w:jc w:val="center"/>
              <w:rPr>
                <w:sz w:val="18"/>
              </w:rPr>
            </w:pPr>
            <w:r>
              <w:rPr>
                <w:rFonts w:hint="eastAsia"/>
                <w:sz w:val="18"/>
              </w:rPr>
              <w:t>内容信息子集</w:t>
            </w:r>
          </w:p>
        </w:tc>
        <w:tc>
          <w:tcPr>
            <w:tcW w:w="2268" w:type="dxa"/>
            <w:shd w:val="clear" w:color="auto" w:fill="auto"/>
            <w:vAlign w:val="center"/>
          </w:tcPr>
          <w:p w14:paraId="616F5B9E">
            <w:pPr>
              <w:pStyle w:val="16"/>
              <w:ind w:firstLine="0" w:firstLineChars="0"/>
              <w:rPr>
                <w:sz w:val="18"/>
              </w:rPr>
            </w:pPr>
            <w:r>
              <w:rPr>
                <w:rFonts w:hint="eastAsia"/>
                <w:sz w:val="18"/>
              </w:rPr>
              <w:t>数据集摘要</w:t>
            </w:r>
          </w:p>
        </w:tc>
        <w:tc>
          <w:tcPr>
            <w:tcW w:w="5516" w:type="dxa"/>
            <w:shd w:val="clear" w:color="auto" w:fill="auto"/>
          </w:tcPr>
          <w:p w14:paraId="589A8549">
            <w:pPr>
              <w:pStyle w:val="16"/>
              <w:ind w:firstLine="0" w:firstLineChars="0"/>
              <w:rPr>
                <w:sz w:val="18"/>
              </w:rPr>
            </w:pPr>
            <w:r>
              <w:rPr>
                <w:rFonts w:hint="eastAsia"/>
                <w:sz w:val="18"/>
              </w:rPr>
              <w:t>脂肪性肝病诊断和</w:t>
            </w:r>
            <w:r>
              <w:rPr>
                <w:sz w:val="18"/>
              </w:rPr>
              <w:t>随访病例个人信息、社会学信息、危险因素信息、治疗信息、随访信息等</w:t>
            </w:r>
          </w:p>
        </w:tc>
      </w:tr>
      <w:tr w14:paraId="69B922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50" w:type="dxa"/>
            <w:vMerge w:val="continue"/>
            <w:tcBorders>
              <w:bottom w:val="single" w:color="auto" w:sz="8" w:space="0"/>
            </w:tcBorders>
            <w:shd w:val="clear" w:color="auto" w:fill="auto"/>
            <w:vAlign w:val="center"/>
          </w:tcPr>
          <w:p w14:paraId="371E02DE">
            <w:pPr>
              <w:pStyle w:val="16"/>
              <w:ind w:firstLine="0" w:firstLineChars="0"/>
              <w:rPr>
                <w:sz w:val="18"/>
              </w:rPr>
            </w:pPr>
          </w:p>
        </w:tc>
        <w:tc>
          <w:tcPr>
            <w:tcW w:w="2268" w:type="dxa"/>
            <w:tcBorders>
              <w:bottom w:val="single" w:color="auto" w:sz="8" w:space="0"/>
            </w:tcBorders>
            <w:shd w:val="clear" w:color="auto" w:fill="auto"/>
            <w:vAlign w:val="center"/>
          </w:tcPr>
          <w:p w14:paraId="55F7CA7A">
            <w:pPr>
              <w:pStyle w:val="16"/>
              <w:ind w:firstLine="0" w:firstLineChars="0"/>
              <w:rPr>
                <w:sz w:val="18"/>
              </w:rPr>
            </w:pPr>
            <w:r>
              <w:rPr>
                <w:rFonts w:hint="eastAsia"/>
                <w:sz w:val="18"/>
              </w:rPr>
              <w:t>数据集特征数据元</w:t>
            </w:r>
          </w:p>
        </w:tc>
        <w:tc>
          <w:tcPr>
            <w:tcW w:w="5516" w:type="dxa"/>
            <w:tcBorders>
              <w:bottom w:val="single" w:color="auto" w:sz="8" w:space="0"/>
            </w:tcBorders>
            <w:shd w:val="clear" w:color="auto" w:fill="auto"/>
          </w:tcPr>
          <w:p w14:paraId="379E24F4">
            <w:pPr>
              <w:pStyle w:val="16"/>
              <w:ind w:firstLine="0" w:firstLineChars="0"/>
              <w:rPr>
                <w:sz w:val="18"/>
              </w:rPr>
            </w:pPr>
            <w:r>
              <w:rPr>
                <w:sz w:val="18"/>
              </w:rPr>
              <w:t>最近一次随访日期、本次随访日期、发病日期、疾病既往史、疾病</w:t>
            </w:r>
          </w:p>
          <w:p w14:paraId="13E1155E">
            <w:pPr>
              <w:pStyle w:val="16"/>
              <w:ind w:firstLine="0" w:firstLineChars="0"/>
              <w:rPr>
                <w:sz w:val="18"/>
              </w:rPr>
            </w:pPr>
            <w:r>
              <w:rPr>
                <w:sz w:val="18"/>
              </w:rPr>
              <w:t>家族史、</w:t>
            </w:r>
            <w:r>
              <w:rPr>
                <w:rFonts w:hint="eastAsia"/>
                <w:sz w:val="18"/>
              </w:rPr>
              <w:t>病毒性肝炎</w:t>
            </w:r>
            <w:r>
              <w:rPr>
                <w:sz w:val="18"/>
              </w:rPr>
              <w:t>感染史、疫苗接种名称、吸烟史、饮酒史、 饮食口味习惯、饮食搭配习惯、运动史、疾病诊断名称、病理诊断名称、治疗情况、治疗项目、最后接触日期、最后接触状态、下一次随访日期、死亡日期、死亡原因等</w:t>
            </w:r>
          </w:p>
        </w:tc>
      </w:tr>
    </w:tbl>
    <w:p w14:paraId="5A784DF6">
      <w:pPr>
        <w:pStyle w:val="18"/>
        <w:spacing w:before="312" w:after="312"/>
      </w:pPr>
      <w:bookmarkStart w:id="96" w:name="_Toc161798693"/>
      <w:bookmarkStart w:id="97" w:name="_Toc163319252"/>
      <w:bookmarkStart w:id="98" w:name="_Toc161841241"/>
      <w:bookmarkStart w:id="99" w:name="_Toc161798787"/>
      <w:bookmarkStart w:id="100" w:name="_Toc161102381"/>
      <w:bookmarkStart w:id="101" w:name="_Toc194498222"/>
      <w:bookmarkStart w:id="102" w:name="_Toc161928923"/>
      <w:bookmarkStart w:id="103" w:name="_Toc161994925"/>
      <w:bookmarkStart w:id="104" w:name="_Toc161798642"/>
      <w:r>
        <w:rPr>
          <w:rFonts w:hint="eastAsia"/>
        </w:rPr>
        <w:t>数据元属性</w:t>
      </w:r>
      <w:bookmarkEnd w:id="96"/>
      <w:bookmarkEnd w:id="97"/>
      <w:bookmarkEnd w:id="98"/>
      <w:bookmarkEnd w:id="99"/>
      <w:bookmarkEnd w:id="100"/>
      <w:bookmarkEnd w:id="101"/>
      <w:bookmarkEnd w:id="102"/>
      <w:bookmarkEnd w:id="103"/>
      <w:bookmarkEnd w:id="104"/>
    </w:p>
    <w:p w14:paraId="057883EC">
      <w:pPr>
        <w:pStyle w:val="21"/>
        <w:spacing w:before="156" w:after="156"/>
      </w:pPr>
      <w:bookmarkStart w:id="105" w:name="_Toc161798694"/>
      <w:bookmarkStart w:id="106" w:name="_Toc161102382"/>
      <w:bookmarkStart w:id="107" w:name="_Toc161994926"/>
      <w:bookmarkStart w:id="108" w:name="_Toc161928924"/>
      <w:bookmarkStart w:id="109" w:name="_Toc161798643"/>
      <w:bookmarkStart w:id="110" w:name="_Toc161841242"/>
      <w:bookmarkStart w:id="111" w:name="_Toc163319253"/>
      <w:bookmarkStart w:id="112" w:name="_Toc161798788"/>
      <w:r>
        <w:rPr>
          <w:rFonts w:hint="eastAsia"/>
        </w:rPr>
        <w:t>数据元公用属性</w:t>
      </w:r>
      <w:bookmarkEnd w:id="105"/>
      <w:bookmarkEnd w:id="106"/>
      <w:bookmarkEnd w:id="107"/>
      <w:bookmarkEnd w:id="108"/>
      <w:bookmarkEnd w:id="109"/>
      <w:bookmarkEnd w:id="110"/>
      <w:bookmarkEnd w:id="111"/>
      <w:bookmarkEnd w:id="112"/>
    </w:p>
    <w:p w14:paraId="6648CDAB">
      <w:pPr>
        <w:pStyle w:val="16"/>
        <w:ind w:firstLine="420"/>
      </w:pPr>
      <w:r>
        <w:rPr>
          <w:rFonts w:hint="eastAsia"/>
        </w:rPr>
        <w:t>数据元公用属性描述应符合表</w:t>
      </w:r>
      <w:r>
        <w:rPr>
          <w:rFonts w:hint="eastAsia" w:ascii="Times New Roman"/>
        </w:rPr>
        <w:t>2</w:t>
      </w:r>
      <w:r>
        <w:rPr>
          <w:rFonts w:hint="eastAsia"/>
        </w:rPr>
        <w:t>的要求。</w:t>
      </w:r>
    </w:p>
    <w:p w14:paraId="23579DC1">
      <w:pPr>
        <w:pStyle w:val="23"/>
      </w:pPr>
      <w:r>
        <w:rPr>
          <w:rFonts w:hint="eastAsia"/>
        </w:rPr>
        <w:t>数据元公用属性</w:t>
      </w:r>
    </w:p>
    <w:tbl>
      <w:tblPr>
        <w:tblStyle w:val="1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686C5F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tcBorders>
              <w:top w:val="single" w:color="auto" w:sz="8" w:space="0"/>
              <w:bottom w:val="single" w:color="auto" w:sz="8" w:space="0"/>
            </w:tcBorders>
            <w:shd w:val="clear" w:color="auto" w:fill="auto"/>
            <w:vAlign w:val="center"/>
          </w:tcPr>
          <w:p w14:paraId="294FC62B">
            <w:pPr>
              <w:pStyle w:val="16"/>
              <w:ind w:firstLine="0" w:firstLineChars="0"/>
              <w:jc w:val="center"/>
              <w:rPr>
                <w:sz w:val="18"/>
              </w:rPr>
            </w:pPr>
            <w:r>
              <w:rPr>
                <w:rFonts w:hint="eastAsia"/>
                <w:sz w:val="18"/>
              </w:rPr>
              <w:t>属性种类</w:t>
            </w:r>
          </w:p>
        </w:tc>
        <w:tc>
          <w:tcPr>
            <w:tcW w:w="3112" w:type="dxa"/>
            <w:tcBorders>
              <w:top w:val="single" w:color="auto" w:sz="8" w:space="0"/>
              <w:bottom w:val="single" w:color="auto" w:sz="8" w:space="0"/>
            </w:tcBorders>
            <w:shd w:val="clear" w:color="auto" w:fill="auto"/>
            <w:vAlign w:val="center"/>
          </w:tcPr>
          <w:p w14:paraId="2BCD3636">
            <w:pPr>
              <w:pStyle w:val="16"/>
              <w:ind w:firstLine="0" w:firstLineChars="0"/>
              <w:jc w:val="center"/>
              <w:rPr>
                <w:sz w:val="18"/>
              </w:rPr>
            </w:pPr>
            <w:r>
              <w:rPr>
                <w:rFonts w:hint="eastAsia"/>
                <w:sz w:val="18"/>
              </w:rPr>
              <w:t>数据元属性名称</w:t>
            </w:r>
          </w:p>
        </w:tc>
        <w:tc>
          <w:tcPr>
            <w:tcW w:w="3112" w:type="dxa"/>
            <w:tcBorders>
              <w:top w:val="single" w:color="auto" w:sz="8" w:space="0"/>
              <w:bottom w:val="single" w:color="auto" w:sz="8" w:space="0"/>
            </w:tcBorders>
            <w:shd w:val="clear" w:color="auto" w:fill="auto"/>
            <w:vAlign w:val="center"/>
          </w:tcPr>
          <w:p w14:paraId="4D513136">
            <w:pPr>
              <w:pStyle w:val="16"/>
              <w:ind w:firstLine="0" w:firstLineChars="0"/>
              <w:jc w:val="center"/>
              <w:rPr>
                <w:sz w:val="18"/>
              </w:rPr>
            </w:pPr>
            <w:r>
              <w:rPr>
                <w:rFonts w:hint="eastAsia"/>
                <w:sz w:val="18"/>
              </w:rPr>
              <w:t>属性值</w:t>
            </w:r>
          </w:p>
        </w:tc>
      </w:tr>
      <w:tr w14:paraId="0DDA9B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restart"/>
            <w:tcBorders>
              <w:top w:val="single" w:color="auto" w:sz="8" w:space="0"/>
            </w:tcBorders>
            <w:shd w:val="clear" w:color="auto" w:fill="auto"/>
            <w:vAlign w:val="center"/>
          </w:tcPr>
          <w:p w14:paraId="36452716">
            <w:pPr>
              <w:pStyle w:val="16"/>
              <w:ind w:firstLine="0" w:firstLineChars="0"/>
              <w:jc w:val="center"/>
              <w:rPr>
                <w:sz w:val="18"/>
              </w:rPr>
            </w:pPr>
            <w:r>
              <w:rPr>
                <w:rFonts w:hint="eastAsia"/>
                <w:sz w:val="18"/>
              </w:rPr>
              <w:t>标识类</w:t>
            </w:r>
          </w:p>
        </w:tc>
        <w:tc>
          <w:tcPr>
            <w:tcW w:w="3112" w:type="dxa"/>
            <w:tcBorders>
              <w:top w:val="single" w:color="auto" w:sz="8" w:space="0"/>
            </w:tcBorders>
            <w:shd w:val="clear" w:color="auto" w:fill="auto"/>
            <w:vAlign w:val="center"/>
          </w:tcPr>
          <w:p w14:paraId="46B84BB1">
            <w:pPr>
              <w:pStyle w:val="16"/>
              <w:ind w:firstLine="0" w:firstLineChars="0"/>
              <w:jc w:val="center"/>
              <w:rPr>
                <w:sz w:val="18"/>
              </w:rPr>
            </w:pPr>
            <w:r>
              <w:rPr>
                <w:rFonts w:hint="eastAsia"/>
                <w:sz w:val="18"/>
              </w:rPr>
              <w:t>版本</w:t>
            </w:r>
          </w:p>
        </w:tc>
        <w:tc>
          <w:tcPr>
            <w:tcW w:w="3112" w:type="dxa"/>
            <w:tcBorders>
              <w:top w:val="single" w:color="auto" w:sz="8" w:space="0"/>
            </w:tcBorders>
            <w:shd w:val="clear" w:color="auto" w:fill="auto"/>
            <w:vAlign w:val="center"/>
          </w:tcPr>
          <w:p w14:paraId="0A845692">
            <w:pPr>
              <w:pStyle w:val="16"/>
              <w:ind w:firstLine="0" w:firstLineChars="0"/>
              <w:rPr>
                <w:sz w:val="18"/>
              </w:rPr>
            </w:pPr>
            <w:r>
              <w:rPr>
                <w:rFonts w:ascii="Times New Roman"/>
                <w:sz w:val="18"/>
              </w:rPr>
              <w:t>V1</w:t>
            </w:r>
            <w:r>
              <w:rPr>
                <w:sz w:val="18"/>
              </w:rPr>
              <w:t>.</w:t>
            </w:r>
            <w:r>
              <w:rPr>
                <w:rFonts w:ascii="Times New Roman"/>
                <w:sz w:val="18"/>
              </w:rPr>
              <w:t>0</w:t>
            </w:r>
          </w:p>
        </w:tc>
      </w:tr>
      <w:tr w14:paraId="243E55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continue"/>
            <w:shd w:val="clear" w:color="auto" w:fill="auto"/>
            <w:vAlign w:val="center"/>
          </w:tcPr>
          <w:p w14:paraId="33809184">
            <w:pPr>
              <w:pStyle w:val="16"/>
              <w:ind w:firstLine="0" w:firstLineChars="0"/>
              <w:jc w:val="center"/>
              <w:rPr>
                <w:sz w:val="18"/>
              </w:rPr>
            </w:pPr>
          </w:p>
        </w:tc>
        <w:tc>
          <w:tcPr>
            <w:tcW w:w="3112" w:type="dxa"/>
            <w:shd w:val="clear" w:color="auto" w:fill="auto"/>
            <w:vAlign w:val="center"/>
          </w:tcPr>
          <w:p w14:paraId="60B7A5AB">
            <w:pPr>
              <w:pStyle w:val="16"/>
              <w:ind w:firstLine="0" w:firstLineChars="0"/>
              <w:jc w:val="center"/>
              <w:rPr>
                <w:sz w:val="18"/>
              </w:rPr>
            </w:pPr>
            <w:r>
              <w:rPr>
                <w:rFonts w:hint="eastAsia"/>
                <w:sz w:val="18"/>
              </w:rPr>
              <w:t>注册机构</w:t>
            </w:r>
          </w:p>
        </w:tc>
        <w:tc>
          <w:tcPr>
            <w:tcW w:w="3112" w:type="dxa"/>
            <w:shd w:val="clear" w:color="auto" w:fill="auto"/>
            <w:vAlign w:val="center"/>
          </w:tcPr>
          <w:p w14:paraId="341CE66C">
            <w:pPr>
              <w:pStyle w:val="16"/>
              <w:ind w:firstLine="0" w:firstLineChars="0"/>
              <w:rPr>
                <w:sz w:val="18"/>
              </w:rPr>
            </w:pPr>
            <w:r>
              <w:rPr>
                <w:rFonts w:hint="eastAsia"/>
                <w:sz w:val="18"/>
              </w:rPr>
              <w:t>安徽省卫生健康委员会</w:t>
            </w:r>
          </w:p>
        </w:tc>
      </w:tr>
      <w:tr w14:paraId="03C8B4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continue"/>
            <w:shd w:val="clear" w:color="auto" w:fill="auto"/>
            <w:vAlign w:val="center"/>
          </w:tcPr>
          <w:p w14:paraId="1EACAAF9">
            <w:pPr>
              <w:pStyle w:val="16"/>
              <w:ind w:firstLine="0" w:firstLineChars="0"/>
              <w:jc w:val="center"/>
              <w:rPr>
                <w:sz w:val="18"/>
              </w:rPr>
            </w:pPr>
          </w:p>
        </w:tc>
        <w:tc>
          <w:tcPr>
            <w:tcW w:w="3112" w:type="dxa"/>
            <w:shd w:val="clear" w:color="auto" w:fill="auto"/>
            <w:vAlign w:val="center"/>
          </w:tcPr>
          <w:p w14:paraId="0CEA0F73">
            <w:pPr>
              <w:pStyle w:val="16"/>
              <w:ind w:firstLine="0" w:firstLineChars="0"/>
              <w:jc w:val="center"/>
              <w:rPr>
                <w:sz w:val="18"/>
              </w:rPr>
            </w:pPr>
            <w:r>
              <w:rPr>
                <w:rFonts w:hint="eastAsia"/>
                <w:sz w:val="18"/>
              </w:rPr>
              <w:t>相关环境</w:t>
            </w:r>
          </w:p>
        </w:tc>
        <w:tc>
          <w:tcPr>
            <w:tcW w:w="3112" w:type="dxa"/>
            <w:shd w:val="clear" w:color="auto" w:fill="auto"/>
            <w:vAlign w:val="center"/>
          </w:tcPr>
          <w:p w14:paraId="4D10A6A7">
            <w:pPr>
              <w:pStyle w:val="16"/>
              <w:ind w:firstLine="0" w:firstLineChars="0"/>
              <w:rPr>
                <w:sz w:val="18"/>
              </w:rPr>
            </w:pPr>
            <w:r>
              <w:rPr>
                <w:rFonts w:hint="eastAsia"/>
                <w:sz w:val="18"/>
              </w:rPr>
              <w:t>医疗服务</w:t>
            </w:r>
          </w:p>
        </w:tc>
      </w:tr>
      <w:tr w14:paraId="3D7EE0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shd w:val="clear" w:color="auto" w:fill="auto"/>
            <w:vAlign w:val="center"/>
          </w:tcPr>
          <w:p w14:paraId="7F847A97">
            <w:pPr>
              <w:pStyle w:val="16"/>
              <w:ind w:firstLine="0" w:firstLineChars="0"/>
              <w:jc w:val="center"/>
              <w:rPr>
                <w:sz w:val="18"/>
              </w:rPr>
            </w:pPr>
            <w:r>
              <w:rPr>
                <w:rFonts w:hint="eastAsia"/>
                <w:sz w:val="18"/>
              </w:rPr>
              <w:t>关系类</w:t>
            </w:r>
          </w:p>
        </w:tc>
        <w:tc>
          <w:tcPr>
            <w:tcW w:w="3112" w:type="dxa"/>
            <w:shd w:val="clear" w:color="auto" w:fill="auto"/>
            <w:vAlign w:val="center"/>
          </w:tcPr>
          <w:p w14:paraId="56081C81">
            <w:pPr>
              <w:pStyle w:val="16"/>
              <w:ind w:firstLine="0" w:firstLineChars="0"/>
              <w:jc w:val="center"/>
              <w:rPr>
                <w:sz w:val="18"/>
              </w:rPr>
            </w:pPr>
            <w:r>
              <w:rPr>
                <w:rFonts w:hint="eastAsia"/>
                <w:sz w:val="18"/>
              </w:rPr>
              <w:t>分类模式</w:t>
            </w:r>
          </w:p>
        </w:tc>
        <w:tc>
          <w:tcPr>
            <w:tcW w:w="3112" w:type="dxa"/>
            <w:shd w:val="clear" w:color="auto" w:fill="auto"/>
            <w:vAlign w:val="center"/>
          </w:tcPr>
          <w:p w14:paraId="62CC876E">
            <w:pPr>
              <w:pStyle w:val="16"/>
              <w:ind w:firstLine="0" w:firstLineChars="0"/>
              <w:rPr>
                <w:sz w:val="18"/>
              </w:rPr>
            </w:pPr>
            <w:r>
              <w:rPr>
                <w:rFonts w:hint="eastAsia"/>
                <w:sz w:val="18"/>
              </w:rPr>
              <w:t>分类法</w:t>
            </w:r>
          </w:p>
        </w:tc>
      </w:tr>
      <w:tr w14:paraId="5348B8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restart"/>
            <w:shd w:val="clear" w:color="auto" w:fill="auto"/>
            <w:vAlign w:val="center"/>
          </w:tcPr>
          <w:p w14:paraId="760A7661">
            <w:pPr>
              <w:pStyle w:val="16"/>
              <w:ind w:firstLine="0" w:firstLineChars="0"/>
              <w:jc w:val="center"/>
              <w:rPr>
                <w:sz w:val="18"/>
              </w:rPr>
            </w:pPr>
            <w:r>
              <w:rPr>
                <w:rFonts w:hint="eastAsia"/>
                <w:sz w:val="18"/>
              </w:rPr>
              <w:t>管理类</w:t>
            </w:r>
          </w:p>
        </w:tc>
        <w:tc>
          <w:tcPr>
            <w:tcW w:w="3112" w:type="dxa"/>
            <w:shd w:val="clear" w:color="auto" w:fill="auto"/>
            <w:vAlign w:val="center"/>
          </w:tcPr>
          <w:p w14:paraId="7DD491CE">
            <w:pPr>
              <w:pStyle w:val="16"/>
              <w:ind w:firstLine="0" w:firstLineChars="0"/>
              <w:jc w:val="center"/>
              <w:rPr>
                <w:sz w:val="18"/>
              </w:rPr>
            </w:pPr>
            <w:r>
              <w:rPr>
                <w:rFonts w:hint="eastAsia"/>
                <w:sz w:val="18"/>
              </w:rPr>
              <w:t>主管机构</w:t>
            </w:r>
          </w:p>
        </w:tc>
        <w:tc>
          <w:tcPr>
            <w:tcW w:w="3112" w:type="dxa"/>
            <w:shd w:val="clear" w:color="auto" w:fill="auto"/>
            <w:vAlign w:val="center"/>
          </w:tcPr>
          <w:p w14:paraId="2C2FC78D">
            <w:pPr>
              <w:pStyle w:val="16"/>
              <w:ind w:firstLine="0" w:firstLineChars="0"/>
              <w:rPr>
                <w:sz w:val="18"/>
              </w:rPr>
            </w:pPr>
            <w:r>
              <w:rPr>
                <w:rFonts w:hint="eastAsia"/>
                <w:sz w:val="18"/>
              </w:rPr>
              <w:t>安徽省卫生健康委员会</w:t>
            </w:r>
          </w:p>
        </w:tc>
      </w:tr>
      <w:tr w14:paraId="1B113D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continue"/>
            <w:shd w:val="clear" w:color="auto" w:fill="auto"/>
            <w:vAlign w:val="center"/>
          </w:tcPr>
          <w:p w14:paraId="581A961E">
            <w:pPr>
              <w:pStyle w:val="16"/>
              <w:ind w:firstLine="0" w:firstLineChars="0"/>
              <w:jc w:val="center"/>
              <w:rPr>
                <w:sz w:val="18"/>
              </w:rPr>
            </w:pPr>
          </w:p>
        </w:tc>
        <w:tc>
          <w:tcPr>
            <w:tcW w:w="3112" w:type="dxa"/>
            <w:shd w:val="clear" w:color="auto" w:fill="auto"/>
            <w:vAlign w:val="center"/>
          </w:tcPr>
          <w:p w14:paraId="432362C9">
            <w:pPr>
              <w:pStyle w:val="16"/>
              <w:ind w:firstLine="0" w:firstLineChars="0"/>
              <w:jc w:val="center"/>
              <w:rPr>
                <w:sz w:val="18"/>
              </w:rPr>
            </w:pPr>
            <w:r>
              <w:rPr>
                <w:rFonts w:hint="eastAsia"/>
                <w:sz w:val="18"/>
              </w:rPr>
              <w:t>注册状态</w:t>
            </w:r>
          </w:p>
        </w:tc>
        <w:tc>
          <w:tcPr>
            <w:tcW w:w="3112" w:type="dxa"/>
            <w:shd w:val="clear" w:color="auto" w:fill="auto"/>
            <w:vAlign w:val="center"/>
          </w:tcPr>
          <w:p w14:paraId="0A500506">
            <w:pPr>
              <w:pStyle w:val="16"/>
              <w:ind w:firstLine="0" w:firstLineChars="0"/>
              <w:rPr>
                <w:sz w:val="18"/>
              </w:rPr>
            </w:pPr>
            <w:r>
              <w:rPr>
                <w:rFonts w:hint="eastAsia"/>
                <w:sz w:val="18"/>
              </w:rPr>
              <w:t>标准状态</w:t>
            </w:r>
          </w:p>
        </w:tc>
      </w:tr>
      <w:tr w14:paraId="1E4517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110" w:type="dxa"/>
            <w:vMerge w:val="continue"/>
            <w:shd w:val="clear" w:color="auto" w:fill="auto"/>
            <w:vAlign w:val="center"/>
          </w:tcPr>
          <w:p w14:paraId="6AB1F970">
            <w:pPr>
              <w:pStyle w:val="16"/>
              <w:ind w:firstLine="0" w:firstLineChars="0"/>
              <w:jc w:val="center"/>
              <w:rPr>
                <w:sz w:val="18"/>
              </w:rPr>
            </w:pPr>
          </w:p>
        </w:tc>
        <w:tc>
          <w:tcPr>
            <w:tcW w:w="3112" w:type="dxa"/>
            <w:shd w:val="clear" w:color="auto" w:fill="auto"/>
            <w:vAlign w:val="center"/>
          </w:tcPr>
          <w:p w14:paraId="398BD83A">
            <w:pPr>
              <w:pStyle w:val="16"/>
              <w:ind w:firstLine="0" w:firstLineChars="0"/>
              <w:jc w:val="center"/>
              <w:rPr>
                <w:sz w:val="18"/>
              </w:rPr>
            </w:pPr>
            <w:r>
              <w:rPr>
                <w:rFonts w:hint="eastAsia"/>
                <w:sz w:val="18"/>
              </w:rPr>
              <w:t>提交机构</w:t>
            </w:r>
          </w:p>
        </w:tc>
        <w:tc>
          <w:tcPr>
            <w:tcW w:w="3112" w:type="dxa"/>
            <w:shd w:val="clear" w:color="auto" w:fill="auto"/>
            <w:vAlign w:val="center"/>
          </w:tcPr>
          <w:p w14:paraId="4B155F42">
            <w:pPr>
              <w:pStyle w:val="16"/>
              <w:ind w:firstLine="0" w:firstLineChars="0"/>
              <w:rPr>
                <w:sz w:val="18"/>
              </w:rPr>
            </w:pPr>
            <w:r>
              <w:rPr>
                <w:rFonts w:hint="eastAsia"/>
                <w:sz w:val="18"/>
              </w:rPr>
              <w:t>安徽医科大学第一附属医院</w:t>
            </w:r>
          </w:p>
        </w:tc>
      </w:tr>
    </w:tbl>
    <w:p w14:paraId="6586A775">
      <w:pPr>
        <w:pStyle w:val="21"/>
        <w:spacing w:before="156" w:after="156"/>
      </w:pPr>
      <w:bookmarkStart w:id="113" w:name="_Toc161994927"/>
      <w:bookmarkStart w:id="114" w:name="_Toc161798644"/>
      <w:bookmarkStart w:id="115" w:name="_Toc161841243"/>
      <w:bookmarkStart w:id="116" w:name="_Toc161102383"/>
      <w:bookmarkStart w:id="117" w:name="_Toc161798789"/>
      <w:bookmarkStart w:id="118" w:name="_Toc161928925"/>
      <w:bookmarkStart w:id="119" w:name="_Toc161798695"/>
      <w:bookmarkStart w:id="120" w:name="_Toc163319254"/>
      <w:r>
        <w:rPr>
          <w:rFonts w:hint="eastAsia"/>
        </w:rPr>
        <w:t>数据元专用属性</w:t>
      </w:r>
      <w:bookmarkEnd w:id="113"/>
      <w:bookmarkEnd w:id="114"/>
      <w:bookmarkEnd w:id="115"/>
      <w:bookmarkEnd w:id="116"/>
      <w:bookmarkEnd w:id="117"/>
      <w:bookmarkEnd w:id="118"/>
      <w:bookmarkEnd w:id="119"/>
      <w:bookmarkEnd w:id="120"/>
    </w:p>
    <w:p w14:paraId="6785C549">
      <w:pPr>
        <w:pStyle w:val="16"/>
        <w:ind w:firstLine="420"/>
      </w:pPr>
      <w:r>
        <w:rPr>
          <w:rFonts w:hint="eastAsia"/>
        </w:rPr>
        <w:t>数据元专用属性描述应符合表</w:t>
      </w:r>
      <w:r>
        <w:rPr>
          <w:rFonts w:hint="eastAsia" w:ascii="Times New Roman"/>
        </w:rPr>
        <w:t>3</w:t>
      </w:r>
      <w:r>
        <w:rPr>
          <w:rFonts w:hint="eastAsia"/>
        </w:rPr>
        <w:t>的要求。</w:t>
      </w:r>
    </w:p>
    <w:p w14:paraId="366974D2">
      <w:pPr>
        <w:pStyle w:val="23"/>
      </w:pPr>
      <w:bookmarkStart w:id="121" w:name="_Hlk163309027"/>
      <w:r>
        <w:rPr>
          <w:rFonts w:hint="eastAsia"/>
        </w:rPr>
        <w:t>数据元专用属性</w:t>
      </w:r>
    </w:p>
    <w:bookmarkEnd w:id="121"/>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6"/>
        <w:gridCol w:w="1330"/>
        <w:gridCol w:w="1179"/>
        <w:gridCol w:w="1774"/>
        <w:gridCol w:w="829"/>
        <w:gridCol w:w="945"/>
        <w:gridCol w:w="1701"/>
      </w:tblGrid>
      <w:tr w14:paraId="7BD276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76" w:type="dxa"/>
            <w:tcBorders>
              <w:top w:val="single" w:color="auto" w:sz="8" w:space="0"/>
              <w:bottom w:val="single" w:color="auto" w:sz="8" w:space="0"/>
            </w:tcBorders>
            <w:shd w:val="clear" w:color="auto" w:fill="auto"/>
            <w:vAlign w:val="center"/>
          </w:tcPr>
          <w:p w14:paraId="520D9136">
            <w:pPr>
              <w:pStyle w:val="24"/>
              <w:rPr>
                <w:szCs w:val="18"/>
              </w:rPr>
            </w:pPr>
            <w:bookmarkStart w:id="122" w:name="_Hlk163309009"/>
            <w:r>
              <w:rPr>
                <w:rFonts w:hint="eastAsia"/>
                <w:szCs w:val="18"/>
              </w:rPr>
              <w:t>内部标识符</w:t>
            </w:r>
          </w:p>
        </w:tc>
        <w:tc>
          <w:tcPr>
            <w:tcW w:w="1330" w:type="dxa"/>
            <w:tcBorders>
              <w:top w:val="single" w:color="auto" w:sz="8" w:space="0"/>
              <w:bottom w:val="single" w:color="auto" w:sz="8" w:space="0"/>
            </w:tcBorders>
            <w:shd w:val="clear" w:color="auto" w:fill="auto"/>
            <w:vAlign w:val="center"/>
          </w:tcPr>
          <w:p w14:paraId="4C742CE9">
            <w:pPr>
              <w:pStyle w:val="16"/>
              <w:ind w:firstLine="0" w:firstLineChars="0"/>
              <w:jc w:val="center"/>
              <w:rPr>
                <w:sz w:val="18"/>
                <w:szCs w:val="18"/>
              </w:rPr>
            </w:pPr>
            <w:r>
              <w:rPr>
                <w:rFonts w:hint="eastAsia"/>
                <w:sz w:val="18"/>
                <w:szCs w:val="18"/>
              </w:rPr>
              <w:t>数据元标识符</w:t>
            </w:r>
          </w:p>
          <w:p w14:paraId="00BE3F13">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79" w:type="dxa"/>
            <w:tcBorders>
              <w:top w:val="single" w:color="auto" w:sz="8" w:space="0"/>
              <w:bottom w:val="single" w:color="auto" w:sz="8" w:space="0"/>
            </w:tcBorders>
            <w:shd w:val="clear" w:color="auto" w:fill="auto"/>
            <w:vAlign w:val="center"/>
          </w:tcPr>
          <w:p w14:paraId="75B147F0">
            <w:pPr>
              <w:pStyle w:val="24"/>
              <w:rPr>
                <w:szCs w:val="18"/>
              </w:rPr>
            </w:pPr>
            <w:r>
              <w:rPr>
                <w:rFonts w:hint="eastAsia"/>
                <w:szCs w:val="18"/>
              </w:rPr>
              <w:t>数据元名称</w:t>
            </w:r>
          </w:p>
        </w:tc>
        <w:tc>
          <w:tcPr>
            <w:tcW w:w="1774" w:type="dxa"/>
            <w:tcBorders>
              <w:top w:val="single" w:color="auto" w:sz="8" w:space="0"/>
              <w:bottom w:val="single" w:color="auto" w:sz="8" w:space="0"/>
            </w:tcBorders>
            <w:shd w:val="clear" w:color="auto" w:fill="auto"/>
            <w:vAlign w:val="center"/>
          </w:tcPr>
          <w:p w14:paraId="6B5812B7">
            <w:pPr>
              <w:pStyle w:val="24"/>
              <w:rPr>
                <w:szCs w:val="18"/>
              </w:rPr>
            </w:pPr>
            <w:r>
              <w:rPr>
                <w:rFonts w:hint="eastAsia"/>
                <w:szCs w:val="18"/>
              </w:rPr>
              <w:t>定义</w:t>
            </w:r>
          </w:p>
        </w:tc>
        <w:tc>
          <w:tcPr>
            <w:tcW w:w="829" w:type="dxa"/>
            <w:tcBorders>
              <w:top w:val="single" w:color="auto" w:sz="8" w:space="0"/>
              <w:bottom w:val="single" w:color="auto" w:sz="8" w:space="0"/>
            </w:tcBorders>
            <w:shd w:val="clear" w:color="auto" w:fill="auto"/>
            <w:vAlign w:val="center"/>
          </w:tcPr>
          <w:p w14:paraId="6BFEE786">
            <w:pPr>
              <w:pStyle w:val="16"/>
              <w:ind w:firstLine="0" w:firstLineChars="0"/>
              <w:jc w:val="center"/>
              <w:rPr>
                <w:sz w:val="18"/>
                <w:szCs w:val="18"/>
              </w:rPr>
            </w:pPr>
            <w:r>
              <w:rPr>
                <w:rFonts w:hint="eastAsia"/>
                <w:sz w:val="18"/>
                <w:szCs w:val="18"/>
              </w:rPr>
              <w:t>数据元</w:t>
            </w:r>
          </w:p>
          <w:p w14:paraId="5B1802B0">
            <w:pPr>
              <w:pStyle w:val="16"/>
              <w:ind w:firstLine="0" w:firstLineChars="0"/>
              <w:jc w:val="center"/>
              <w:rPr>
                <w:sz w:val="18"/>
                <w:szCs w:val="18"/>
              </w:rPr>
            </w:pPr>
            <w:r>
              <w:rPr>
                <w:rFonts w:hint="eastAsia"/>
                <w:sz w:val="18"/>
                <w:szCs w:val="18"/>
              </w:rPr>
              <w:t>值的数据</w:t>
            </w:r>
          </w:p>
          <w:p w14:paraId="77609A63">
            <w:pPr>
              <w:pStyle w:val="24"/>
              <w:rPr>
                <w:szCs w:val="18"/>
              </w:rPr>
            </w:pPr>
            <w:r>
              <w:rPr>
                <w:rFonts w:hint="eastAsia"/>
                <w:szCs w:val="18"/>
              </w:rPr>
              <w:t>类型</w:t>
            </w:r>
          </w:p>
        </w:tc>
        <w:tc>
          <w:tcPr>
            <w:tcW w:w="945" w:type="dxa"/>
            <w:tcBorders>
              <w:top w:val="single" w:color="auto" w:sz="8" w:space="0"/>
              <w:bottom w:val="single" w:color="auto" w:sz="8" w:space="0"/>
            </w:tcBorders>
            <w:shd w:val="clear" w:color="auto" w:fill="auto"/>
            <w:vAlign w:val="center"/>
          </w:tcPr>
          <w:p w14:paraId="46998670">
            <w:pPr>
              <w:pStyle w:val="16"/>
              <w:ind w:firstLine="0" w:firstLineChars="0"/>
              <w:jc w:val="center"/>
              <w:rPr>
                <w:sz w:val="18"/>
                <w:szCs w:val="18"/>
              </w:rPr>
            </w:pPr>
            <w:r>
              <w:rPr>
                <w:rFonts w:hint="eastAsia"/>
                <w:sz w:val="18"/>
                <w:szCs w:val="18"/>
              </w:rPr>
              <w:t>表示</w:t>
            </w:r>
          </w:p>
          <w:p w14:paraId="0D71792F">
            <w:pPr>
              <w:pStyle w:val="24"/>
              <w:rPr>
                <w:szCs w:val="18"/>
              </w:rPr>
            </w:pPr>
            <w:r>
              <w:rPr>
                <w:rFonts w:hint="eastAsia"/>
                <w:szCs w:val="18"/>
              </w:rPr>
              <w:t>格式</w:t>
            </w:r>
          </w:p>
        </w:tc>
        <w:tc>
          <w:tcPr>
            <w:tcW w:w="1701" w:type="dxa"/>
            <w:tcBorders>
              <w:top w:val="single" w:color="auto" w:sz="8" w:space="0"/>
              <w:bottom w:val="single" w:color="auto" w:sz="8" w:space="0"/>
            </w:tcBorders>
            <w:shd w:val="clear" w:color="auto" w:fill="auto"/>
            <w:vAlign w:val="center"/>
          </w:tcPr>
          <w:p w14:paraId="6BEB0A1B">
            <w:pPr>
              <w:pStyle w:val="24"/>
              <w:rPr>
                <w:szCs w:val="18"/>
              </w:rPr>
            </w:pPr>
            <w:r>
              <w:rPr>
                <w:rFonts w:hint="eastAsia"/>
                <w:szCs w:val="18"/>
              </w:rPr>
              <w:t>数据元允许值</w:t>
            </w:r>
          </w:p>
        </w:tc>
      </w:tr>
      <w:tr w14:paraId="635F8E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tcBorders>
              <w:top w:val="single" w:color="auto" w:sz="8" w:space="0"/>
            </w:tcBorders>
            <w:shd w:val="clear" w:color="auto" w:fill="auto"/>
            <w:vAlign w:val="center"/>
          </w:tcPr>
          <w:p w14:paraId="1BFC6E88">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001</w:t>
            </w:r>
          </w:p>
        </w:tc>
        <w:tc>
          <w:tcPr>
            <w:tcW w:w="1330" w:type="dxa"/>
            <w:tcBorders>
              <w:top w:val="single" w:color="auto" w:sz="8" w:space="0"/>
            </w:tcBorders>
            <w:shd w:val="clear" w:color="auto" w:fill="auto"/>
            <w:vAlign w:val="center"/>
          </w:tcPr>
          <w:p w14:paraId="5FFC910F">
            <w:pPr>
              <w:pStyle w:val="24"/>
              <w:rPr>
                <w:szCs w:val="18"/>
              </w:rPr>
            </w:pPr>
            <w:r>
              <w:rPr>
                <w:rFonts w:hint="eastAsia" w:ascii="Times New Roman"/>
                <w:szCs w:val="18"/>
              </w:rPr>
              <w:t>D</w:t>
            </w:r>
            <w:r>
              <w:rPr>
                <w:rFonts w:ascii="Times New Roman"/>
                <w:szCs w:val="18"/>
              </w:rPr>
              <w:t>E01</w:t>
            </w:r>
            <w:r>
              <w:rPr>
                <w:szCs w:val="18"/>
              </w:rPr>
              <w:t>.</w:t>
            </w:r>
            <w:r>
              <w:rPr>
                <w:rFonts w:ascii="Times New Roman"/>
                <w:szCs w:val="18"/>
              </w:rPr>
              <w:t>00</w:t>
            </w:r>
            <w:r>
              <w:rPr>
                <w:szCs w:val="18"/>
              </w:rPr>
              <w:t>.</w:t>
            </w:r>
            <w:r>
              <w:rPr>
                <w:rFonts w:ascii="Times New Roman"/>
                <w:szCs w:val="18"/>
              </w:rPr>
              <w:t>009</w:t>
            </w:r>
            <w:r>
              <w:rPr>
                <w:szCs w:val="18"/>
              </w:rPr>
              <w:t>.</w:t>
            </w:r>
            <w:r>
              <w:rPr>
                <w:rFonts w:ascii="Times New Roman"/>
                <w:szCs w:val="18"/>
              </w:rPr>
              <w:t>00</w:t>
            </w:r>
          </w:p>
        </w:tc>
        <w:tc>
          <w:tcPr>
            <w:tcW w:w="1179" w:type="dxa"/>
            <w:tcBorders>
              <w:top w:val="single" w:color="auto" w:sz="8" w:space="0"/>
            </w:tcBorders>
            <w:shd w:val="clear" w:color="auto" w:fill="auto"/>
            <w:vAlign w:val="center"/>
          </w:tcPr>
          <w:p w14:paraId="7DB4AC21">
            <w:pPr>
              <w:pStyle w:val="24"/>
              <w:rPr>
                <w:szCs w:val="18"/>
              </w:rPr>
            </w:pPr>
            <w:r>
              <w:rPr>
                <w:rFonts w:hint="eastAsia"/>
                <w:szCs w:val="18"/>
              </w:rPr>
              <w:t>城乡居民健康档案编号</w:t>
            </w:r>
          </w:p>
        </w:tc>
        <w:tc>
          <w:tcPr>
            <w:tcW w:w="1774" w:type="dxa"/>
            <w:tcBorders>
              <w:top w:val="single" w:color="auto" w:sz="8" w:space="0"/>
            </w:tcBorders>
            <w:shd w:val="clear" w:color="auto" w:fill="auto"/>
            <w:vAlign w:val="center"/>
          </w:tcPr>
          <w:p w14:paraId="37DD0C66">
            <w:pPr>
              <w:pStyle w:val="24"/>
              <w:rPr>
                <w:szCs w:val="18"/>
              </w:rPr>
            </w:pPr>
            <w:r>
              <w:rPr>
                <w:rFonts w:hint="eastAsia"/>
                <w:szCs w:val="18"/>
              </w:rPr>
              <w:t>城乡居民个人健康档案的编号</w:t>
            </w:r>
          </w:p>
        </w:tc>
        <w:tc>
          <w:tcPr>
            <w:tcW w:w="829" w:type="dxa"/>
            <w:tcBorders>
              <w:top w:val="single" w:color="auto" w:sz="8" w:space="0"/>
            </w:tcBorders>
            <w:shd w:val="clear" w:color="auto" w:fill="auto"/>
            <w:vAlign w:val="center"/>
          </w:tcPr>
          <w:p w14:paraId="5FF3B9FD">
            <w:pPr>
              <w:pStyle w:val="24"/>
              <w:rPr>
                <w:szCs w:val="18"/>
              </w:rPr>
            </w:pPr>
            <w:r>
              <w:rPr>
                <w:rFonts w:hint="eastAsia" w:ascii="Times New Roman"/>
                <w:szCs w:val="18"/>
              </w:rPr>
              <w:t>S</w:t>
            </w:r>
            <w:r>
              <w:rPr>
                <w:rFonts w:ascii="Times New Roman"/>
                <w:szCs w:val="18"/>
              </w:rPr>
              <w:t>1</w:t>
            </w:r>
          </w:p>
        </w:tc>
        <w:tc>
          <w:tcPr>
            <w:tcW w:w="945" w:type="dxa"/>
            <w:tcBorders>
              <w:top w:val="single" w:color="auto" w:sz="8" w:space="0"/>
            </w:tcBorders>
            <w:shd w:val="clear" w:color="auto" w:fill="auto"/>
            <w:vAlign w:val="center"/>
          </w:tcPr>
          <w:p w14:paraId="27FD727F">
            <w:pPr>
              <w:pStyle w:val="24"/>
              <w:rPr>
                <w:szCs w:val="18"/>
              </w:rPr>
            </w:pPr>
            <w:r>
              <w:rPr>
                <w:rFonts w:hint="eastAsia" w:ascii="Times New Roman"/>
                <w:szCs w:val="18"/>
              </w:rPr>
              <w:t>N</w:t>
            </w:r>
            <w:r>
              <w:rPr>
                <w:rFonts w:ascii="Times New Roman"/>
                <w:szCs w:val="18"/>
              </w:rPr>
              <w:t>17</w:t>
            </w:r>
          </w:p>
        </w:tc>
        <w:tc>
          <w:tcPr>
            <w:tcW w:w="1701" w:type="dxa"/>
            <w:tcBorders>
              <w:top w:val="single" w:color="auto" w:sz="8" w:space="0"/>
            </w:tcBorders>
            <w:shd w:val="clear" w:color="auto" w:fill="auto"/>
            <w:vAlign w:val="center"/>
          </w:tcPr>
          <w:p w14:paraId="2786406C">
            <w:pPr>
              <w:pStyle w:val="24"/>
              <w:rPr>
                <w:szCs w:val="18"/>
              </w:rPr>
            </w:pPr>
            <w:r>
              <w:rPr>
                <w:rFonts w:hint="eastAsia"/>
                <w:szCs w:val="18"/>
              </w:rPr>
              <w:t>—</w:t>
            </w:r>
          </w:p>
        </w:tc>
      </w:tr>
      <w:tr w14:paraId="05907D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4E6E2DA9">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002</w:t>
            </w:r>
          </w:p>
        </w:tc>
        <w:tc>
          <w:tcPr>
            <w:tcW w:w="1330" w:type="dxa"/>
            <w:shd w:val="clear" w:color="auto" w:fill="auto"/>
            <w:vAlign w:val="center"/>
          </w:tcPr>
          <w:p w14:paraId="34AE4BBF">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039</w:t>
            </w:r>
            <w:r>
              <w:rPr>
                <w:szCs w:val="18"/>
              </w:rPr>
              <w:t>.</w:t>
            </w:r>
            <w:r>
              <w:rPr>
                <w:rFonts w:ascii="Times New Roman"/>
                <w:szCs w:val="18"/>
              </w:rPr>
              <w:t>00</w:t>
            </w:r>
          </w:p>
        </w:tc>
        <w:tc>
          <w:tcPr>
            <w:tcW w:w="1179" w:type="dxa"/>
            <w:shd w:val="clear" w:color="auto" w:fill="auto"/>
            <w:vAlign w:val="center"/>
          </w:tcPr>
          <w:p w14:paraId="6B4F79E1">
            <w:pPr>
              <w:pStyle w:val="24"/>
              <w:rPr>
                <w:szCs w:val="18"/>
              </w:rPr>
            </w:pPr>
            <w:r>
              <w:rPr>
                <w:rFonts w:hint="eastAsia"/>
                <w:szCs w:val="18"/>
              </w:rPr>
              <w:t>本人姓名</w:t>
            </w:r>
          </w:p>
        </w:tc>
        <w:tc>
          <w:tcPr>
            <w:tcW w:w="1774" w:type="dxa"/>
            <w:shd w:val="clear" w:color="auto" w:fill="auto"/>
            <w:vAlign w:val="center"/>
          </w:tcPr>
          <w:p w14:paraId="11AAD26C">
            <w:pPr>
              <w:pStyle w:val="24"/>
              <w:rPr>
                <w:szCs w:val="18"/>
              </w:rPr>
            </w:pPr>
            <w:r>
              <w:rPr>
                <w:rFonts w:hint="eastAsia"/>
                <w:szCs w:val="18"/>
              </w:rPr>
              <w:t>本人在公安管理部门正式登记注册的姓氏和名称</w:t>
            </w:r>
          </w:p>
        </w:tc>
        <w:tc>
          <w:tcPr>
            <w:tcW w:w="829" w:type="dxa"/>
            <w:shd w:val="clear" w:color="auto" w:fill="auto"/>
            <w:vAlign w:val="center"/>
          </w:tcPr>
          <w:p w14:paraId="7DD576B5">
            <w:pPr>
              <w:pStyle w:val="24"/>
              <w:rPr>
                <w:szCs w:val="18"/>
              </w:rPr>
            </w:pPr>
            <w:r>
              <w:rPr>
                <w:rFonts w:ascii="Times New Roman"/>
                <w:szCs w:val="18"/>
              </w:rPr>
              <w:t>S1</w:t>
            </w:r>
          </w:p>
        </w:tc>
        <w:tc>
          <w:tcPr>
            <w:tcW w:w="945" w:type="dxa"/>
            <w:shd w:val="clear" w:color="auto" w:fill="auto"/>
            <w:vAlign w:val="center"/>
          </w:tcPr>
          <w:p w14:paraId="2CDB2A00">
            <w:pPr>
              <w:pStyle w:val="24"/>
              <w:rPr>
                <w:szCs w:val="18"/>
              </w:rPr>
            </w:pPr>
            <w:r>
              <w:rPr>
                <w:rFonts w:ascii="Times New Roman"/>
                <w:szCs w:val="18"/>
              </w:rPr>
              <w:t>A</w:t>
            </w:r>
            <w:r>
              <w:rPr>
                <w:szCs w:val="18"/>
              </w:rPr>
              <w:t>..</w:t>
            </w:r>
            <w:r>
              <w:rPr>
                <w:rFonts w:ascii="Times New Roman"/>
                <w:szCs w:val="18"/>
              </w:rPr>
              <w:t>50</w:t>
            </w:r>
          </w:p>
        </w:tc>
        <w:tc>
          <w:tcPr>
            <w:tcW w:w="1701" w:type="dxa"/>
            <w:shd w:val="clear" w:color="auto" w:fill="auto"/>
            <w:vAlign w:val="center"/>
          </w:tcPr>
          <w:p w14:paraId="270B1CF7">
            <w:pPr>
              <w:pStyle w:val="24"/>
              <w:rPr>
                <w:szCs w:val="18"/>
              </w:rPr>
            </w:pPr>
            <w:r>
              <w:rPr>
                <w:rFonts w:hint="eastAsia"/>
                <w:szCs w:val="18"/>
              </w:rPr>
              <w:t>—</w:t>
            </w:r>
          </w:p>
        </w:tc>
      </w:tr>
      <w:tr w14:paraId="7C6FB7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531EE959">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003</w:t>
            </w:r>
          </w:p>
        </w:tc>
        <w:tc>
          <w:tcPr>
            <w:tcW w:w="1330" w:type="dxa"/>
            <w:shd w:val="clear" w:color="auto" w:fill="auto"/>
            <w:vAlign w:val="center"/>
          </w:tcPr>
          <w:p w14:paraId="6E9A87AF">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040</w:t>
            </w:r>
            <w:r>
              <w:rPr>
                <w:szCs w:val="18"/>
              </w:rPr>
              <w:t>.</w:t>
            </w:r>
            <w:r>
              <w:rPr>
                <w:rFonts w:ascii="Times New Roman"/>
                <w:szCs w:val="18"/>
              </w:rPr>
              <w:t>00</w:t>
            </w:r>
          </w:p>
        </w:tc>
        <w:tc>
          <w:tcPr>
            <w:tcW w:w="1179" w:type="dxa"/>
            <w:shd w:val="clear" w:color="auto" w:fill="auto"/>
            <w:vAlign w:val="center"/>
          </w:tcPr>
          <w:p w14:paraId="19B7DAB5">
            <w:pPr>
              <w:pStyle w:val="24"/>
              <w:rPr>
                <w:szCs w:val="18"/>
              </w:rPr>
            </w:pPr>
            <w:r>
              <w:rPr>
                <w:rFonts w:hint="eastAsia"/>
                <w:szCs w:val="18"/>
              </w:rPr>
              <w:t>性别代码</w:t>
            </w:r>
          </w:p>
        </w:tc>
        <w:tc>
          <w:tcPr>
            <w:tcW w:w="1774" w:type="dxa"/>
            <w:shd w:val="clear" w:color="auto" w:fill="auto"/>
            <w:vAlign w:val="center"/>
          </w:tcPr>
          <w:p w14:paraId="57BC320D">
            <w:pPr>
              <w:pStyle w:val="24"/>
              <w:rPr>
                <w:szCs w:val="18"/>
              </w:rPr>
            </w:pPr>
            <w:r>
              <w:rPr>
                <w:rFonts w:hint="eastAsia"/>
                <w:szCs w:val="18"/>
              </w:rPr>
              <w:t>本人生理性别的代码</w:t>
            </w:r>
          </w:p>
        </w:tc>
        <w:tc>
          <w:tcPr>
            <w:tcW w:w="829" w:type="dxa"/>
            <w:shd w:val="clear" w:color="auto" w:fill="auto"/>
            <w:vAlign w:val="center"/>
          </w:tcPr>
          <w:p w14:paraId="5619A5CE">
            <w:pPr>
              <w:pStyle w:val="24"/>
              <w:rPr>
                <w:szCs w:val="18"/>
              </w:rPr>
            </w:pPr>
            <w:r>
              <w:rPr>
                <w:rFonts w:ascii="Times New Roman"/>
                <w:szCs w:val="18"/>
              </w:rPr>
              <w:t>S3</w:t>
            </w:r>
          </w:p>
        </w:tc>
        <w:tc>
          <w:tcPr>
            <w:tcW w:w="945" w:type="dxa"/>
            <w:shd w:val="clear" w:color="auto" w:fill="auto"/>
            <w:vAlign w:val="center"/>
          </w:tcPr>
          <w:p w14:paraId="076F0120">
            <w:pPr>
              <w:pStyle w:val="24"/>
              <w:rPr>
                <w:szCs w:val="18"/>
              </w:rPr>
            </w:pPr>
            <w:r>
              <w:rPr>
                <w:rFonts w:ascii="Times New Roman"/>
                <w:szCs w:val="18"/>
              </w:rPr>
              <w:t>N1</w:t>
            </w:r>
          </w:p>
        </w:tc>
        <w:tc>
          <w:tcPr>
            <w:tcW w:w="1701" w:type="dxa"/>
            <w:shd w:val="clear" w:color="auto" w:fill="auto"/>
            <w:vAlign w:val="center"/>
          </w:tcPr>
          <w:p w14:paraId="6B2F6A1D">
            <w:pPr>
              <w:pStyle w:val="24"/>
              <w:rPr>
                <w:szCs w:val="18"/>
              </w:rPr>
            </w:pPr>
            <w:r>
              <w:rPr>
                <w:rFonts w:hint="eastAsia" w:ascii="Times New Roman"/>
                <w:szCs w:val="18"/>
              </w:rPr>
              <w:t>G</w:t>
            </w:r>
            <w:r>
              <w:rPr>
                <w:rFonts w:ascii="Times New Roman"/>
                <w:szCs w:val="18"/>
              </w:rPr>
              <w:t>B</w:t>
            </w:r>
            <w:r>
              <w:rPr>
                <w:szCs w:val="18"/>
              </w:rPr>
              <w:t>/</w:t>
            </w:r>
            <w:r>
              <w:rPr>
                <w:rFonts w:ascii="Times New Roman"/>
                <w:szCs w:val="18"/>
              </w:rPr>
              <w:t>T</w:t>
            </w:r>
            <w:r>
              <w:rPr>
                <w:rFonts w:hint="eastAsia"/>
                <w:szCs w:val="18"/>
              </w:rPr>
              <w:t xml:space="preserve"> </w:t>
            </w:r>
            <w:r>
              <w:rPr>
                <w:rFonts w:ascii="Times New Roman"/>
                <w:szCs w:val="18"/>
              </w:rPr>
              <w:t>2261</w:t>
            </w:r>
            <w:r>
              <w:rPr>
                <w:szCs w:val="18"/>
              </w:rPr>
              <w:t>.</w:t>
            </w:r>
            <w:r>
              <w:rPr>
                <w:rFonts w:ascii="Times New Roman"/>
                <w:szCs w:val="18"/>
              </w:rPr>
              <w:t>1</w:t>
            </w:r>
            <w:r>
              <w:rPr>
                <w:rFonts w:hint="eastAsia"/>
                <w:szCs w:val="18"/>
              </w:rPr>
              <w:t>—</w:t>
            </w:r>
            <w:r>
              <w:rPr>
                <w:rFonts w:hint="eastAsia" w:ascii="Times New Roman"/>
                <w:szCs w:val="18"/>
              </w:rPr>
              <w:t>2003</w:t>
            </w:r>
          </w:p>
        </w:tc>
      </w:tr>
      <w:tr w14:paraId="540D6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4929D3E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004</w:t>
            </w:r>
          </w:p>
        </w:tc>
        <w:tc>
          <w:tcPr>
            <w:tcW w:w="1330" w:type="dxa"/>
            <w:shd w:val="clear" w:color="auto" w:fill="auto"/>
            <w:vAlign w:val="center"/>
          </w:tcPr>
          <w:p w14:paraId="5859B44E">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031</w:t>
            </w:r>
            <w:r>
              <w:rPr>
                <w:szCs w:val="18"/>
              </w:rPr>
              <w:t>.</w:t>
            </w:r>
            <w:r>
              <w:rPr>
                <w:rFonts w:ascii="Times New Roman"/>
                <w:szCs w:val="18"/>
              </w:rPr>
              <w:t>00</w:t>
            </w:r>
          </w:p>
        </w:tc>
        <w:tc>
          <w:tcPr>
            <w:tcW w:w="1179" w:type="dxa"/>
            <w:shd w:val="clear" w:color="auto" w:fill="auto"/>
            <w:vAlign w:val="center"/>
          </w:tcPr>
          <w:p w14:paraId="2E764089">
            <w:pPr>
              <w:pStyle w:val="24"/>
              <w:rPr>
                <w:szCs w:val="18"/>
              </w:rPr>
            </w:pPr>
            <w:r>
              <w:rPr>
                <w:rFonts w:hint="eastAsia"/>
                <w:szCs w:val="18"/>
              </w:rPr>
              <w:t>身份证件类别代码</w:t>
            </w:r>
          </w:p>
        </w:tc>
        <w:tc>
          <w:tcPr>
            <w:tcW w:w="1774" w:type="dxa"/>
            <w:shd w:val="clear" w:color="auto" w:fill="auto"/>
            <w:vAlign w:val="center"/>
          </w:tcPr>
          <w:p w14:paraId="1913E2BA">
            <w:pPr>
              <w:pStyle w:val="24"/>
              <w:rPr>
                <w:szCs w:val="18"/>
              </w:rPr>
            </w:pPr>
            <w:r>
              <w:rPr>
                <w:rFonts w:hint="eastAsia"/>
                <w:szCs w:val="18"/>
              </w:rPr>
              <w:t>本人身份证件的类别代码</w:t>
            </w:r>
          </w:p>
        </w:tc>
        <w:tc>
          <w:tcPr>
            <w:tcW w:w="829" w:type="dxa"/>
            <w:shd w:val="clear" w:color="auto" w:fill="auto"/>
            <w:vAlign w:val="center"/>
          </w:tcPr>
          <w:p w14:paraId="6B8D5DC2">
            <w:pPr>
              <w:pStyle w:val="24"/>
              <w:rPr>
                <w:szCs w:val="18"/>
              </w:rPr>
            </w:pPr>
            <w:r>
              <w:rPr>
                <w:rFonts w:ascii="Times New Roman"/>
                <w:szCs w:val="18"/>
              </w:rPr>
              <w:t>53</w:t>
            </w:r>
          </w:p>
        </w:tc>
        <w:tc>
          <w:tcPr>
            <w:tcW w:w="945" w:type="dxa"/>
            <w:shd w:val="clear" w:color="auto" w:fill="auto"/>
            <w:vAlign w:val="center"/>
          </w:tcPr>
          <w:p w14:paraId="22E5777B">
            <w:pPr>
              <w:pStyle w:val="24"/>
              <w:rPr>
                <w:szCs w:val="18"/>
              </w:rPr>
            </w:pPr>
            <w:r>
              <w:rPr>
                <w:rFonts w:ascii="Times New Roman"/>
                <w:szCs w:val="18"/>
              </w:rPr>
              <w:t>N2</w:t>
            </w:r>
          </w:p>
        </w:tc>
        <w:tc>
          <w:tcPr>
            <w:tcW w:w="1701" w:type="dxa"/>
            <w:shd w:val="clear" w:color="auto" w:fill="auto"/>
            <w:vAlign w:val="center"/>
          </w:tcPr>
          <w:p w14:paraId="44E5F691">
            <w:pPr>
              <w:pStyle w:val="24"/>
              <w:rPr>
                <w:szCs w:val="18"/>
              </w:rPr>
            </w:pPr>
            <w:r>
              <w:rPr>
                <w:rFonts w:hint="eastAsia" w:ascii="Times New Roman"/>
                <w:szCs w:val="18"/>
              </w:rPr>
              <w:t>W</w:t>
            </w:r>
            <w:r>
              <w:rPr>
                <w:rFonts w:ascii="Times New Roman"/>
                <w:szCs w:val="18"/>
              </w:rPr>
              <w:t>S</w:t>
            </w:r>
            <w:r>
              <w:rPr>
                <w:rFonts w:hint="eastAsia"/>
                <w:szCs w:val="18"/>
              </w:rPr>
              <w:t>/</w:t>
            </w:r>
            <w:r>
              <w:rPr>
                <w:rFonts w:hint="eastAsia" w:ascii="Times New Roman"/>
                <w:szCs w:val="18"/>
              </w:rPr>
              <w:t>T</w:t>
            </w:r>
            <w:r>
              <w:rPr>
                <w:rFonts w:hint="eastAsia"/>
                <w:szCs w:val="18"/>
              </w:rPr>
              <w:t xml:space="preserve"> </w:t>
            </w:r>
            <w:r>
              <w:rPr>
                <w:rFonts w:ascii="Times New Roman"/>
                <w:szCs w:val="18"/>
              </w:rPr>
              <w:t>364</w:t>
            </w:r>
            <w:r>
              <w:rPr>
                <w:szCs w:val="18"/>
              </w:rPr>
              <w:t>.</w:t>
            </w:r>
            <w:r>
              <w:rPr>
                <w:rFonts w:ascii="Times New Roman"/>
                <w:szCs w:val="18"/>
              </w:rPr>
              <w:t>3</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1</w:t>
            </w:r>
            <w:r>
              <w:rPr>
                <w:szCs w:val="18"/>
              </w:rPr>
              <w:t xml:space="preserve"> </w:t>
            </w:r>
          </w:p>
        </w:tc>
      </w:tr>
      <w:tr w14:paraId="167EB7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2D6A4FD4">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005</w:t>
            </w:r>
          </w:p>
        </w:tc>
        <w:tc>
          <w:tcPr>
            <w:tcW w:w="1330" w:type="dxa"/>
            <w:shd w:val="clear" w:color="auto" w:fill="auto"/>
            <w:vAlign w:val="center"/>
          </w:tcPr>
          <w:p w14:paraId="0FDE7D15">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01</w:t>
            </w:r>
          </w:p>
        </w:tc>
        <w:tc>
          <w:tcPr>
            <w:tcW w:w="1179" w:type="dxa"/>
            <w:shd w:val="clear" w:color="auto" w:fill="auto"/>
            <w:vAlign w:val="center"/>
          </w:tcPr>
          <w:p w14:paraId="538D8BAF">
            <w:pPr>
              <w:pStyle w:val="24"/>
              <w:rPr>
                <w:szCs w:val="18"/>
              </w:rPr>
            </w:pPr>
            <w:r>
              <w:rPr>
                <w:rFonts w:hint="eastAsia"/>
                <w:szCs w:val="18"/>
              </w:rPr>
              <w:t>户籍地址省(自治区、直</w:t>
            </w:r>
            <w:r>
              <w:rPr>
                <w:rFonts w:hint="eastAsia"/>
                <w:szCs w:val="18"/>
                <w:lang w:val="en-US" w:eastAsia="zh-CN"/>
              </w:rPr>
              <w:t>辖</w:t>
            </w:r>
            <w:r>
              <w:rPr>
                <w:rFonts w:hint="eastAsia"/>
                <w:szCs w:val="18"/>
              </w:rPr>
              <w:t>市)</w:t>
            </w:r>
          </w:p>
        </w:tc>
        <w:tc>
          <w:tcPr>
            <w:tcW w:w="1774" w:type="dxa"/>
            <w:shd w:val="clear" w:color="auto" w:fill="auto"/>
            <w:vAlign w:val="center"/>
          </w:tcPr>
          <w:p w14:paraId="715F12AC">
            <w:pPr>
              <w:pStyle w:val="24"/>
              <w:rPr>
                <w:szCs w:val="18"/>
              </w:rPr>
            </w:pPr>
            <w:r>
              <w:rPr>
                <w:rFonts w:hint="eastAsia"/>
                <w:szCs w:val="18"/>
              </w:rPr>
              <w:t>本人户籍地址中的</w:t>
            </w:r>
            <w:r>
              <w:rPr>
                <w:rFonts w:hint="eastAsia"/>
                <w:szCs w:val="18"/>
                <w:lang w:eastAsia="zh-CN"/>
              </w:rPr>
              <w:t>省、自治区、直辖市</w:t>
            </w:r>
            <w:r>
              <w:rPr>
                <w:rFonts w:hint="eastAsia"/>
                <w:szCs w:val="18"/>
              </w:rPr>
              <w:t>名称</w:t>
            </w:r>
          </w:p>
        </w:tc>
        <w:tc>
          <w:tcPr>
            <w:tcW w:w="829" w:type="dxa"/>
            <w:shd w:val="clear" w:color="auto" w:fill="auto"/>
            <w:vAlign w:val="center"/>
          </w:tcPr>
          <w:p w14:paraId="0B2132CE">
            <w:pPr>
              <w:pStyle w:val="24"/>
              <w:rPr>
                <w:szCs w:val="18"/>
              </w:rPr>
            </w:pPr>
            <w:r>
              <w:rPr>
                <w:rFonts w:ascii="Times New Roman"/>
                <w:szCs w:val="18"/>
              </w:rPr>
              <w:t>S1</w:t>
            </w:r>
          </w:p>
        </w:tc>
        <w:tc>
          <w:tcPr>
            <w:tcW w:w="945" w:type="dxa"/>
            <w:shd w:val="clear" w:color="auto" w:fill="auto"/>
            <w:vAlign w:val="center"/>
          </w:tcPr>
          <w:p w14:paraId="6687498E">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510F6DD1">
            <w:pPr>
              <w:pStyle w:val="24"/>
              <w:rPr>
                <w:szCs w:val="18"/>
              </w:rPr>
            </w:pPr>
            <w:r>
              <w:rPr>
                <w:rFonts w:hint="eastAsia"/>
                <w:szCs w:val="18"/>
              </w:rPr>
              <w:t>—</w:t>
            </w:r>
          </w:p>
        </w:tc>
      </w:tr>
      <w:tr w14:paraId="526CFC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4B8BB366">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006</w:t>
            </w:r>
          </w:p>
        </w:tc>
        <w:tc>
          <w:tcPr>
            <w:tcW w:w="1330" w:type="dxa"/>
            <w:shd w:val="clear" w:color="auto" w:fill="auto"/>
            <w:vAlign w:val="center"/>
          </w:tcPr>
          <w:p w14:paraId="218C565C">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02</w:t>
            </w:r>
          </w:p>
        </w:tc>
        <w:tc>
          <w:tcPr>
            <w:tcW w:w="1179" w:type="dxa"/>
            <w:shd w:val="clear" w:color="auto" w:fill="auto"/>
            <w:vAlign w:val="center"/>
          </w:tcPr>
          <w:p w14:paraId="6F9A3A09">
            <w:pPr>
              <w:pStyle w:val="24"/>
              <w:rPr>
                <w:szCs w:val="18"/>
              </w:rPr>
            </w:pPr>
            <w:r>
              <w:rPr>
                <w:rFonts w:hint="eastAsia"/>
                <w:szCs w:val="18"/>
              </w:rPr>
              <w:t>户籍地址-市(地区、州)</w:t>
            </w:r>
          </w:p>
        </w:tc>
        <w:tc>
          <w:tcPr>
            <w:tcW w:w="1774" w:type="dxa"/>
            <w:shd w:val="clear" w:color="auto" w:fill="auto"/>
            <w:vAlign w:val="center"/>
          </w:tcPr>
          <w:p w14:paraId="6915915A">
            <w:pPr>
              <w:pStyle w:val="24"/>
              <w:rPr>
                <w:szCs w:val="18"/>
              </w:rPr>
            </w:pPr>
            <w:r>
              <w:rPr>
                <w:rFonts w:hint="eastAsia"/>
                <w:szCs w:val="18"/>
              </w:rPr>
              <w:t>本人户籍地址中的市、地区或州的名称</w:t>
            </w:r>
          </w:p>
        </w:tc>
        <w:tc>
          <w:tcPr>
            <w:tcW w:w="829" w:type="dxa"/>
            <w:shd w:val="clear" w:color="auto" w:fill="auto"/>
            <w:vAlign w:val="center"/>
          </w:tcPr>
          <w:p w14:paraId="74EFF234">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06C59CD7">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34EC7B03">
            <w:pPr>
              <w:pStyle w:val="24"/>
              <w:rPr>
                <w:szCs w:val="18"/>
              </w:rPr>
            </w:pPr>
            <w:r>
              <w:rPr>
                <w:rFonts w:hint="eastAsia"/>
                <w:szCs w:val="18"/>
              </w:rPr>
              <w:t>—</w:t>
            </w:r>
          </w:p>
        </w:tc>
      </w:tr>
      <w:tr w14:paraId="4CA2BA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49F408CC">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007</w:t>
            </w:r>
          </w:p>
        </w:tc>
        <w:tc>
          <w:tcPr>
            <w:tcW w:w="1330" w:type="dxa"/>
            <w:shd w:val="clear" w:color="auto" w:fill="auto"/>
            <w:vAlign w:val="center"/>
          </w:tcPr>
          <w:p w14:paraId="315F53FE">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03</w:t>
            </w:r>
          </w:p>
        </w:tc>
        <w:tc>
          <w:tcPr>
            <w:tcW w:w="1179" w:type="dxa"/>
            <w:shd w:val="clear" w:color="auto" w:fill="auto"/>
            <w:vAlign w:val="center"/>
          </w:tcPr>
          <w:p w14:paraId="701C7167">
            <w:pPr>
              <w:pStyle w:val="24"/>
              <w:rPr>
                <w:szCs w:val="18"/>
              </w:rPr>
            </w:pPr>
            <w:r>
              <w:rPr>
                <w:rFonts w:hint="eastAsia"/>
                <w:szCs w:val="18"/>
              </w:rPr>
              <w:t>户籍地址-县(区)</w:t>
            </w:r>
          </w:p>
        </w:tc>
        <w:tc>
          <w:tcPr>
            <w:tcW w:w="1774" w:type="dxa"/>
            <w:shd w:val="clear" w:color="auto" w:fill="auto"/>
            <w:vAlign w:val="center"/>
          </w:tcPr>
          <w:p w14:paraId="245F18A7">
            <w:pPr>
              <w:pStyle w:val="24"/>
              <w:rPr>
                <w:szCs w:val="18"/>
              </w:rPr>
            </w:pPr>
            <w:r>
              <w:rPr>
                <w:rFonts w:hint="eastAsia"/>
                <w:szCs w:val="18"/>
              </w:rPr>
              <w:t>本人户籍地址中的县或区名称</w:t>
            </w:r>
          </w:p>
        </w:tc>
        <w:tc>
          <w:tcPr>
            <w:tcW w:w="829" w:type="dxa"/>
            <w:shd w:val="clear" w:color="auto" w:fill="auto"/>
            <w:vAlign w:val="center"/>
          </w:tcPr>
          <w:p w14:paraId="55301666">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0EA27866">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31349BE0">
            <w:pPr>
              <w:pStyle w:val="24"/>
              <w:rPr>
                <w:szCs w:val="18"/>
              </w:rPr>
            </w:pPr>
            <w:r>
              <w:rPr>
                <w:rFonts w:hint="eastAsia"/>
                <w:szCs w:val="18"/>
              </w:rPr>
              <w:t>—</w:t>
            </w:r>
          </w:p>
        </w:tc>
      </w:tr>
      <w:tr w14:paraId="349715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7A28AC77">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008</w:t>
            </w:r>
          </w:p>
        </w:tc>
        <w:tc>
          <w:tcPr>
            <w:tcW w:w="1330" w:type="dxa"/>
            <w:shd w:val="clear" w:color="auto" w:fill="auto"/>
            <w:vAlign w:val="center"/>
          </w:tcPr>
          <w:p w14:paraId="0D56C4C9">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04</w:t>
            </w:r>
          </w:p>
        </w:tc>
        <w:tc>
          <w:tcPr>
            <w:tcW w:w="1179" w:type="dxa"/>
            <w:shd w:val="clear" w:color="auto" w:fill="auto"/>
            <w:vAlign w:val="center"/>
          </w:tcPr>
          <w:p w14:paraId="7306D391">
            <w:pPr>
              <w:pStyle w:val="24"/>
              <w:rPr>
                <w:szCs w:val="18"/>
              </w:rPr>
            </w:pPr>
            <w:r>
              <w:rPr>
                <w:rFonts w:hint="eastAsia"/>
                <w:szCs w:val="18"/>
              </w:rPr>
              <w:t>户籍地址-乡(镇、街道办事处)</w:t>
            </w:r>
          </w:p>
        </w:tc>
        <w:tc>
          <w:tcPr>
            <w:tcW w:w="1774" w:type="dxa"/>
            <w:shd w:val="clear" w:color="auto" w:fill="auto"/>
            <w:vAlign w:val="center"/>
          </w:tcPr>
          <w:p w14:paraId="62485EB5">
            <w:pPr>
              <w:pStyle w:val="24"/>
              <w:rPr>
                <w:szCs w:val="18"/>
              </w:rPr>
            </w:pPr>
            <w:r>
              <w:rPr>
                <w:rFonts w:hint="eastAsia"/>
                <w:szCs w:val="18"/>
              </w:rPr>
              <w:t>本人户籍地址中的乡、镇或城市的街道办事处名称</w:t>
            </w:r>
          </w:p>
        </w:tc>
        <w:tc>
          <w:tcPr>
            <w:tcW w:w="829" w:type="dxa"/>
            <w:shd w:val="clear" w:color="auto" w:fill="auto"/>
            <w:vAlign w:val="center"/>
          </w:tcPr>
          <w:p w14:paraId="54633C84">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5BBBFB28">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34E6A840">
            <w:pPr>
              <w:pStyle w:val="24"/>
              <w:rPr>
                <w:szCs w:val="18"/>
              </w:rPr>
            </w:pPr>
            <w:r>
              <w:rPr>
                <w:rFonts w:hint="eastAsia"/>
                <w:szCs w:val="18"/>
              </w:rPr>
              <w:t>—</w:t>
            </w:r>
          </w:p>
        </w:tc>
      </w:tr>
      <w:tr w14:paraId="031D1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7F98EB5C">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009</w:t>
            </w:r>
          </w:p>
        </w:tc>
        <w:tc>
          <w:tcPr>
            <w:tcW w:w="1330" w:type="dxa"/>
            <w:shd w:val="clear" w:color="auto" w:fill="auto"/>
            <w:vAlign w:val="center"/>
          </w:tcPr>
          <w:p w14:paraId="512701B9">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05</w:t>
            </w:r>
          </w:p>
        </w:tc>
        <w:tc>
          <w:tcPr>
            <w:tcW w:w="1179" w:type="dxa"/>
            <w:shd w:val="clear" w:color="auto" w:fill="auto"/>
            <w:vAlign w:val="center"/>
          </w:tcPr>
          <w:p w14:paraId="5631A322">
            <w:pPr>
              <w:pStyle w:val="24"/>
              <w:rPr>
                <w:szCs w:val="18"/>
              </w:rPr>
            </w:pPr>
            <w:r>
              <w:rPr>
                <w:rFonts w:hint="eastAsia"/>
                <w:szCs w:val="18"/>
              </w:rPr>
              <w:t>户籍地址-村(街、路、弄等)</w:t>
            </w:r>
          </w:p>
        </w:tc>
        <w:tc>
          <w:tcPr>
            <w:tcW w:w="1774" w:type="dxa"/>
            <w:shd w:val="clear" w:color="auto" w:fill="auto"/>
            <w:vAlign w:val="center"/>
          </w:tcPr>
          <w:p w14:paraId="65626016">
            <w:pPr>
              <w:pStyle w:val="24"/>
              <w:rPr>
                <w:szCs w:val="18"/>
              </w:rPr>
            </w:pPr>
            <w:r>
              <w:rPr>
                <w:rFonts w:hint="eastAsia"/>
                <w:szCs w:val="18"/>
              </w:rPr>
              <w:t>本人户籍地址中的村或城市的街路、里、弄等名称</w:t>
            </w:r>
          </w:p>
        </w:tc>
        <w:tc>
          <w:tcPr>
            <w:tcW w:w="829" w:type="dxa"/>
            <w:shd w:val="clear" w:color="auto" w:fill="auto"/>
            <w:vAlign w:val="center"/>
          </w:tcPr>
          <w:p w14:paraId="49622BB2">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76662669">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730ECD5E">
            <w:pPr>
              <w:pStyle w:val="24"/>
              <w:rPr>
                <w:szCs w:val="18"/>
              </w:rPr>
            </w:pPr>
            <w:r>
              <w:rPr>
                <w:rFonts w:hint="eastAsia"/>
                <w:szCs w:val="18"/>
              </w:rPr>
              <w:t>—</w:t>
            </w:r>
          </w:p>
        </w:tc>
      </w:tr>
      <w:tr w14:paraId="58BF85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091654D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010</w:t>
            </w:r>
          </w:p>
        </w:tc>
        <w:tc>
          <w:tcPr>
            <w:tcW w:w="1330" w:type="dxa"/>
            <w:shd w:val="clear" w:color="auto" w:fill="auto"/>
            <w:vAlign w:val="center"/>
          </w:tcPr>
          <w:p w14:paraId="33918532">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06</w:t>
            </w:r>
          </w:p>
        </w:tc>
        <w:tc>
          <w:tcPr>
            <w:tcW w:w="1179" w:type="dxa"/>
            <w:shd w:val="clear" w:color="auto" w:fill="auto"/>
            <w:vAlign w:val="center"/>
          </w:tcPr>
          <w:p w14:paraId="0303A373">
            <w:pPr>
              <w:pStyle w:val="24"/>
              <w:rPr>
                <w:szCs w:val="18"/>
              </w:rPr>
            </w:pPr>
            <w:r>
              <w:rPr>
                <w:rFonts w:hint="eastAsia"/>
                <w:szCs w:val="18"/>
              </w:rPr>
              <w:t>户籍地址-门牌号码</w:t>
            </w:r>
          </w:p>
        </w:tc>
        <w:tc>
          <w:tcPr>
            <w:tcW w:w="1774" w:type="dxa"/>
            <w:shd w:val="clear" w:color="auto" w:fill="auto"/>
            <w:vAlign w:val="center"/>
          </w:tcPr>
          <w:p w14:paraId="13A5AAFC">
            <w:pPr>
              <w:pStyle w:val="24"/>
              <w:rPr>
                <w:szCs w:val="18"/>
              </w:rPr>
            </w:pPr>
            <w:r>
              <w:rPr>
                <w:rFonts w:hint="eastAsia"/>
                <w:szCs w:val="18"/>
              </w:rPr>
              <w:t>本人户籍地址中的门牌号码</w:t>
            </w:r>
          </w:p>
        </w:tc>
        <w:tc>
          <w:tcPr>
            <w:tcW w:w="829" w:type="dxa"/>
            <w:shd w:val="clear" w:color="auto" w:fill="auto"/>
            <w:vAlign w:val="center"/>
          </w:tcPr>
          <w:p w14:paraId="4CE4AEEA">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207A6F18">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7C07B0E5">
            <w:pPr>
              <w:pStyle w:val="24"/>
              <w:rPr>
                <w:szCs w:val="18"/>
              </w:rPr>
            </w:pPr>
            <w:r>
              <w:rPr>
                <w:rFonts w:hint="eastAsia"/>
                <w:szCs w:val="18"/>
              </w:rPr>
              <w:t>—</w:t>
            </w:r>
          </w:p>
        </w:tc>
      </w:tr>
      <w:tr w14:paraId="6942A3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18E099D0">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011</w:t>
            </w:r>
          </w:p>
        </w:tc>
        <w:tc>
          <w:tcPr>
            <w:tcW w:w="1330" w:type="dxa"/>
            <w:shd w:val="clear" w:color="auto" w:fill="auto"/>
            <w:vAlign w:val="center"/>
          </w:tcPr>
          <w:p w14:paraId="63B0D9E2">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01</w:t>
            </w:r>
          </w:p>
        </w:tc>
        <w:tc>
          <w:tcPr>
            <w:tcW w:w="1179" w:type="dxa"/>
            <w:shd w:val="clear" w:color="auto" w:fill="auto"/>
            <w:vAlign w:val="center"/>
          </w:tcPr>
          <w:p w14:paraId="2E9EA608">
            <w:pPr>
              <w:pStyle w:val="24"/>
              <w:rPr>
                <w:szCs w:val="18"/>
              </w:rPr>
            </w:pPr>
            <w:r>
              <w:rPr>
                <w:rFonts w:hint="eastAsia"/>
                <w:szCs w:val="18"/>
              </w:rPr>
              <w:t>现住地址-省(自治区、直辖市)</w:t>
            </w:r>
          </w:p>
        </w:tc>
        <w:tc>
          <w:tcPr>
            <w:tcW w:w="1774" w:type="dxa"/>
            <w:shd w:val="clear" w:color="auto" w:fill="auto"/>
            <w:vAlign w:val="center"/>
          </w:tcPr>
          <w:p w14:paraId="77A4DB6E">
            <w:pPr>
              <w:pStyle w:val="24"/>
              <w:rPr>
                <w:szCs w:val="18"/>
              </w:rPr>
            </w:pPr>
            <w:r>
              <w:rPr>
                <w:rFonts w:hint="eastAsia"/>
                <w:szCs w:val="18"/>
              </w:rPr>
              <w:t>本人现住地址中的</w:t>
            </w:r>
            <w:r>
              <w:rPr>
                <w:rFonts w:hint="eastAsia"/>
                <w:szCs w:val="18"/>
                <w:lang w:eastAsia="zh-CN"/>
              </w:rPr>
              <w:t>省、自治区、直辖市</w:t>
            </w:r>
            <w:r>
              <w:rPr>
                <w:rFonts w:hint="eastAsia"/>
                <w:szCs w:val="18"/>
              </w:rPr>
              <w:t>名称</w:t>
            </w:r>
          </w:p>
        </w:tc>
        <w:tc>
          <w:tcPr>
            <w:tcW w:w="829" w:type="dxa"/>
            <w:shd w:val="clear" w:color="auto" w:fill="auto"/>
            <w:vAlign w:val="center"/>
          </w:tcPr>
          <w:p w14:paraId="4ABAFBD6">
            <w:pPr>
              <w:pStyle w:val="24"/>
              <w:rPr>
                <w:szCs w:val="18"/>
              </w:rPr>
            </w:pPr>
            <w:r>
              <w:rPr>
                <w:rFonts w:ascii="Times New Roman"/>
                <w:szCs w:val="18"/>
              </w:rPr>
              <w:t>S1</w:t>
            </w:r>
          </w:p>
        </w:tc>
        <w:tc>
          <w:tcPr>
            <w:tcW w:w="945" w:type="dxa"/>
            <w:shd w:val="clear" w:color="auto" w:fill="auto"/>
            <w:vAlign w:val="center"/>
          </w:tcPr>
          <w:p w14:paraId="463DF6F2">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2F1C66D9">
            <w:pPr>
              <w:pStyle w:val="24"/>
              <w:rPr>
                <w:szCs w:val="18"/>
              </w:rPr>
            </w:pPr>
            <w:r>
              <w:rPr>
                <w:rFonts w:hint="eastAsia"/>
                <w:szCs w:val="18"/>
              </w:rPr>
              <w:t>—</w:t>
            </w:r>
          </w:p>
        </w:tc>
      </w:tr>
      <w:tr w14:paraId="2DE1AB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2F9902F1">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012</w:t>
            </w:r>
          </w:p>
        </w:tc>
        <w:tc>
          <w:tcPr>
            <w:tcW w:w="1330" w:type="dxa"/>
            <w:shd w:val="clear" w:color="auto" w:fill="auto"/>
            <w:vAlign w:val="center"/>
          </w:tcPr>
          <w:p w14:paraId="648CCA06">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02</w:t>
            </w:r>
          </w:p>
        </w:tc>
        <w:tc>
          <w:tcPr>
            <w:tcW w:w="1179" w:type="dxa"/>
            <w:shd w:val="clear" w:color="auto" w:fill="auto"/>
            <w:vAlign w:val="center"/>
          </w:tcPr>
          <w:p w14:paraId="5C89F0B6">
            <w:pPr>
              <w:pStyle w:val="24"/>
              <w:rPr>
                <w:szCs w:val="18"/>
              </w:rPr>
            </w:pPr>
            <w:r>
              <w:rPr>
                <w:rFonts w:hint="eastAsia"/>
                <w:szCs w:val="18"/>
              </w:rPr>
              <w:t>现住地址-市(地区、州)</w:t>
            </w:r>
          </w:p>
        </w:tc>
        <w:tc>
          <w:tcPr>
            <w:tcW w:w="1774" w:type="dxa"/>
            <w:shd w:val="clear" w:color="auto" w:fill="auto"/>
            <w:vAlign w:val="center"/>
          </w:tcPr>
          <w:p w14:paraId="3D38FB98">
            <w:pPr>
              <w:pStyle w:val="24"/>
              <w:rPr>
                <w:szCs w:val="18"/>
              </w:rPr>
            </w:pPr>
            <w:r>
              <w:rPr>
                <w:rFonts w:hint="eastAsia"/>
                <w:szCs w:val="18"/>
              </w:rPr>
              <w:t>本人现住地址中的市、地区或州的名称</w:t>
            </w:r>
          </w:p>
        </w:tc>
        <w:tc>
          <w:tcPr>
            <w:tcW w:w="829" w:type="dxa"/>
            <w:shd w:val="clear" w:color="auto" w:fill="auto"/>
            <w:vAlign w:val="center"/>
          </w:tcPr>
          <w:p w14:paraId="24320206">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383973F5">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2BE3D9F1">
            <w:pPr>
              <w:pStyle w:val="24"/>
              <w:rPr>
                <w:szCs w:val="18"/>
              </w:rPr>
            </w:pPr>
            <w:r>
              <w:rPr>
                <w:rFonts w:hint="eastAsia"/>
                <w:szCs w:val="18"/>
              </w:rPr>
              <w:t>—</w:t>
            </w:r>
          </w:p>
        </w:tc>
      </w:tr>
      <w:tr w14:paraId="32264D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68493E51">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013</w:t>
            </w:r>
          </w:p>
        </w:tc>
        <w:tc>
          <w:tcPr>
            <w:tcW w:w="1330" w:type="dxa"/>
            <w:shd w:val="clear" w:color="auto" w:fill="auto"/>
            <w:vAlign w:val="center"/>
          </w:tcPr>
          <w:p w14:paraId="053A6BB4">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04</w:t>
            </w:r>
          </w:p>
        </w:tc>
        <w:tc>
          <w:tcPr>
            <w:tcW w:w="1179" w:type="dxa"/>
            <w:shd w:val="clear" w:color="auto" w:fill="auto"/>
            <w:vAlign w:val="center"/>
          </w:tcPr>
          <w:p w14:paraId="0219501A">
            <w:pPr>
              <w:pStyle w:val="24"/>
              <w:rPr>
                <w:szCs w:val="18"/>
              </w:rPr>
            </w:pPr>
            <w:r>
              <w:rPr>
                <w:rFonts w:hint="eastAsia"/>
                <w:szCs w:val="18"/>
              </w:rPr>
              <w:t>现住地址-乡(镇、街道办事处上)</w:t>
            </w:r>
          </w:p>
        </w:tc>
        <w:tc>
          <w:tcPr>
            <w:tcW w:w="1774" w:type="dxa"/>
            <w:shd w:val="clear" w:color="auto" w:fill="auto"/>
            <w:vAlign w:val="center"/>
          </w:tcPr>
          <w:p w14:paraId="1F2335EB">
            <w:pPr>
              <w:pStyle w:val="24"/>
              <w:rPr>
                <w:szCs w:val="18"/>
              </w:rPr>
            </w:pPr>
            <w:r>
              <w:rPr>
                <w:rFonts w:hint="eastAsia"/>
                <w:szCs w:val="18"/>
              </w:rPr>
              <w:t>本人现住地址中的乡、镇或城市的街道办事处名称</w:t>
            </w:r>
          </w:p>
        </w:tc>
        <w:tc>
          <w:tcPr>
            <w:tcW w:w="829" w:type="dxa"/>
            <w:shd w:val="clear" w:color="auto" w:fill="auto"/>
            <w:vAlign w:val="center"/>
          </w:tcPr>
          <w:p w14:paraId="313D0E1C">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656511B0">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68047C49">
            <w:pPr>
              <w:pStyle w:val="24"/>
              <w:rPr>
                <w:szCs w:val="18"/>
              </w:rPr>
            </w:pPr>
            <w:r>
              <w:rPr>
                <w:rFonts w:hint="eastAsia"/>
                <w:szCs w:val="18"/>
              </w:rPr>
              <w:t>—</w:t>
            </w:r>
          </w:p>
        </w:tc>
      </w:tr>
      <w:tr w14:paraId="3A1251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2B5222F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014</w:t>
            </w:r>
          </w:p>
        </w:tc>
        <w:tc>
          <w:tcPr>
            <w:tcW w:w="1330" w:type="dxa"/>
            <w:shd w:val="clear" w:color="auto" w:fill="auto"/>
            <w:vAlign w:val="center"/>
          </w:tcPr>
          <w:p w14:paraId="41DD1303">
            <w:pPr>
              <w:pStyle w:val="24"/>
              <w:jc w:val="both"/>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05</w:t>
            </w:r>
          </w:p>
        </w:tc>
        <w:tc>
          <w:tcPr>
            <w:tcW w:w="1179" w:type="dxa"/>
            <w:shd w:val="clear" w:color="auto" w:fill="auto"/>
            <w:vAlign w:val="center"/>
          </w:tcPr>
          <w:p w14:paraId="647E38F8">
            <w:pPr>
              <w:pStyle w:val="24"/>
              <w:rPr>
                <w:szCs w:val="18"/>
              </w:rPr>
            </w:pPr>
            <w:r>
              <w:rPr>
                <w:rFonts w:hint="eastAsia"/>
                <w:szCs w:val="18"/>
              </w:rPr>
              <w:t>现住地址-村(街、路、弄等)</w:t>
            </w:r>
          </w:p>
        </w:tc>
        <w:tc>
          <w:tcPr>
            <w:tcW w:w="1774" w:type="dxa"/>
            <w:shd w:val="clear" w:color="auto" w:fill="auto"/>
            <w:vAlign w:val="center"/>
          </w:tcPr>
          <w:p w14:paraId="654896A6">
            <w:pPr>
              <w:pStyle w:val="24"/>
              <w:rPr>
                <w:szCs w:val="18"/>
              </w:rPr>
            </w:pPr>
            <w:r>
              <w:rPr>
                <w:rFonts w:hint="eastAsia"/>
                <w:szCs w:val="18"/>
              </w:rPr>
              <w:t>本人现住地址中的村或城市的街、路里、弄等名称</w:t>
            </w:r>
          </w:p>
        </w:tc>
        <w:tc>
          <w:tcPr>
            <w:tcW w:w="829" w:type="dxa"/>
            <w:shd w:val="clear" w:color="auto" w:fill="auto"/>
            <w:vAlign w:val="center"/>
          </w:tcPr>
          <w:p w14:paraId="53DB5F6B">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1F68C573">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54496C96">
            <w:pPr>
              <w:pStyle w:val="24"/>
              <w:rPr>
                <w:szCs w:val="18"/>
              </w:rPr>
            </w:pPr>
            <w:r>
              <w:rPr>
                <w:rFonts w:hint="eastAsia"/>
                <w:szCs w:val="18"/>
              </w:rPr>
              <w:t>—</w:t>
            </w:r>
          </w:p>
        </w:tc>
      </w:tr>
      <w:tr w14:paraId="271FD2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3723CB8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015</w:t>
            </w:r>
          </w:p>
        </w:tc>
        <w:tc>
          <w:tcPr>
            <w:tcW w:w="1330" w:type="dxa"/>
            <w:shd w:val="clear" w:color="auto" w:fill="auto"/>
            <w:vAlign w:val="center"/>
          </w:tcPr>
          <w:p w14:paraId="572FA083">
            <w:pPr>
              <w:pStyle w:val="24"/>
              <w:jc w:val="both"/>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009</w:t>
            </w:r>
            <w:r>
              <w:rPr>
                <w:szCs w:val="18"/>
              </w:rPr>
              <w:t>.</w:t>
            </w:r>
            <w:r>
              <w:rPr>
                <w:rFonts w:ascii="Times New Roman"/>
                <w:szCs w:val="18"/>
              </w:rPr>
              <w:t>06</w:t>
            </w:r>
          </w:p>
        </w:tc>
        <w:tc>
          <w:tcPr>
            <w:tcW w:w="1179" w:type="dxa"/>
            <w:shd w:val="clear" w:color="auto" w:fill="auto"/>
            <w:vAlign w:val="center"/>
          </w:tcPr>
          <w:p w14:paraId="6F219655">
            <w:pPr>
              <w:pStyle w:val="24"/>
              <w:rPr>
                <w:szCs w:val="18"/>
              </w:rPr>
            </w:pPr>
            <w:r>
              <w:rPr>
                <w:rFonts w:hint="eastAsia"/>
                <w:szCs w:val="18"/>
              </w:rPr>
              <w:t>现住地址-门牌号码</w:t>
            </w:r>
          </w:p>
        </w:tc>
        <w:tc>
          <w:tcPr>
            <w:tcW w:w="1774" w:type="dxa"/>
            <w:shd w:val="clear" w:color="auto" w:fill="auto"/>
            <w:vAlign w:val="center"/>
          </w:tcPr>
          <w:p w14:paraId="383AB03E">
            <w:pPr>
              <w:pStyle w:val="24"/>
              <w:rPr>
                <w:szCs w:val="18"/>
              </w:rPr>
            </w:pPr>
            <w:r>
              <w:rPr>
                <w:rFonts w:hint="eastAsia"/>
                <w:szCs w:val="18"/>
              </w:rPr>
              <w:t>本人现住地址中的门牌号码</w:t>
            </w:r>
          </w:p>
        </w:tc>
        <w:tc>
          <w:tcPr>
            <w:tcW w:w="829" w:type="dxa"/>
            <w:shd w:val="clear" w:color="auto" w:fill="auto"/>
            <w:vAlign w:val="center"/>
          </w:tcPr>
          <w:p w14:paraId="52799BC8">
            <w:pPr>
              <w:pStyle w:val="24"/>
              <w:rPr>
                <w:szCs w:val="18"/>
              </w:rPr>
            </w:pPr>
            <w:r>
              <w:rPr>
                <w:rFonts w:hint="eastAsia" w:ascii="Times New Roman"/>
                <w:szCs w:val="18"/>
              </w:rPr>
              <w:t>S</w:t>
            </w:r>
            <w:r>
              <w:rPr>
                <w:rFonts w:ascii="Times New Roman"/>
                <w:szCs w:val="18"/>
              </w:rPr>
              <w:t>1</w:t>
            </w:r>
          </w:p>
        </w:tc>
        <w:tc>
          <w:tcPr>
            <w:tcW w:w="945" w:type="dxa"/>
            <w:shd w:val="clear" w:color="auto" w:fill="auto"/>
            <w:vAlign w:val="center"/>
          </w:tcPr>
          <w:p w14:paraId="772F747A">
            <w:pPr>
              <w:pStyle w:val="24"/>
              <w:rPr>
                <w:szCs w:val="18"/>
              </w:rPr>
            </w:pPr>
            <w:r>
              <w:rPr>
                <w:rFonts w:ascii="Times New Roman"/>
                <w:szCs w:val="18"/>
              </w:rPr>
              <w:t>AN</w:t>
            </w:r>
            <w:r>
              <w:rPr>
                <w:szCs w:val="18"/>
              </w:rPr>
              <w:t>..</w:t>
            </w:r>
            <w:r>
              <w:rPr>
                <w:rFonts w:ascii="Times New Roman"/>
                <w:szCs w:val="18"/>
              </w:rPr>
              <w:t>70</w:t>
            </w:r>
          </w:p>
        </w:tc>
        <w:tc>
          <w:tcPr>
            <w:tcW w:w="1701" w:type="dxa"/>
            <w:shd w:val="clear" w:color="auto" w:fill="auto"/>
            <w:vAlign w:val="center"/>
          </w:tcPr>
          <w:p w14:paraId="4252FAFA">
            <w:pPr>
              <w:pStyle w:val="24"/>
              <w:rPr>
                <w:szCs w:val="18"/>
              </w:rPr>
            </w:pPr>
            <w:r>
              <w:rPr>
                <w:rFonts w:hint="eastAsia"/>
                <w:szCs w:val="18"/>
              </w:rPr>
              <w:t>—</w:t>
            </w:r>
          </w:p>
        </w:tc>
      </w:tr>
    </w:tbl>
    <w:p w14:paraId="53A2FB9C">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7"/>
        <w:gridCol w:w="1330"/>
        <w:gridCol w:w="1180"/>
        <w:gridCol w:w="1776"/>
        <w:gridCol w:w="830"/>
        <w:gridCol w:w="951"/>
        <w:gridCol w:w="1690"/>
      </w:tblGrid>
      <w:tr w14:paraId="6EF047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10AB9FB9">
            <w:pPr>
              <w:pStyle w:val="24"/>
              <w:rPr>
                <w:szCs w:val="18"/>
              </w:rPr>
            </w:pPr>
            <w:r>
              <w:rPr>
                <w:rFonts w:hint="eastAsia"/>
                <w:szCs w:val="18"/>
              </w:rPr>
              <w:t>内部标识符</w:t>
            </w:r>
          </w:p>
        </w:tc>
        <w:tc>
          <w:tcPr>
            <w:tcW w:w="1330" w:type="dxa"/>
            <w:shd w:val="clear" w:color="auto" w:fill="auto"/>
            <w:vAlign w:val="center"/>
          </w:tcPr>
          <w:p w14:paraId="510AED58">
            <w:pPr>
              <w:pStyle w:val="16"/>
              <w:ind w:firstLine="0" w:firstLineChars="0"/>
              <w:jc w:val="center"/>
              <w:rPr>
                <w:sz w:val="18"/>
                <w:szCs w:val="18"/>
              </w:rPr>
            </w:pPr>
            <w:r>
              <w:rPr>
                <w:rFonts w:hint="eastAsia"/>
                <w:sz w:val="18"/>
                <w:szCs w:val="18"/>
              </w:rPr>
              <w:t>数据元标识符</w:t>
            </w:r>
          </w:p>
          <w:p w14:paraId="3F807371">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80" w:type="dxa"/>
            <w:shd w:val="clear" w:color="auto" w:fill="auto"/>
            <w:vAlign w:val="center"/>
          </w:tcPr>
          <w:p w14:paraId="2DFAA82A">
            <w:pPr>
              <w:pStyle w:val="24"/>
              <w:rPr>
                <w:szCs w:val="18"/>
              </w:rPr>
            </w:pPr>
            <w:r>
              <w:rPr>
                <w:rFonts w:hint="eastAsia"/>
                <w:szCs w:val="18"/>
              </w:rPr>
              <w:t>数据元名称</w:t>
            </w:r>
          </w:p>
        </w:tc>
        <w:tc>
          <w:tcPr>
            <w:tcW w:w="1776" w:type="dxa"/>
            <w:shd w:val="clear" w:color="auto" w:fill="auto"/>
            <w:vAlign w:val="center"/>
          </w:tcPr>
          <w:p w14:paraId="0418251E">
            <w:pPr>
              <w:pStyle w:val="24"/>
              <w:rPr>
                <w:szCs w:val="18"/>
              </w:rPr>
            </w:pPr>
            <w:r>
              <w:rPr>
                <w:rFonts w:hint="eastAsia"/>
                <w:szCs w:val="18"/>
              </w:rPr>
              <w:t>定义</w:t>
            </w:r>
          </w:p>
        </w:tc>
        <w:tc>
          <w:tcPr>
            <w:tcW w:w="830" w:type="dxa"/>
            <w:shd w:val="clear" w:color="auto" w:fill="auto"/>
            <w:vAlign w:val="center"/>
          </w:tcPr>
          <w:p w14:paraId="22389520">
            <w:pPr>
              <w:pStyle w:val="16"/>
              <w:ind w:firstLine="0" w:firstLineChars="0"/>
              <w:jc w:val="center"/>
              <w:rPr>
                <w:sz w:val="18"/>
                <w:szCs w:val="18"/>
              </w:rPr>
            </w:pPr>
            <w:r>
              <w:rPr>
                <w:rFonts w:hint="eastAsia"/>
                <w:sz w:val="18"/>
                <w:szCs w:val="18"/>
              </w:rPr>
              <w:t>数据元</w:t>
            </w:r>
          </w:p>
          <w:p w14:paraId="203F8D38">
            <w:pPr>
              <w:pStyle w:val="16"/>
              <w:ind w:firstLine="0" w:firstLineChars="0"/>
              <w:jc w:val="center"/>
              <w:rPr>
                <w:sz w:val="18"/>
                <w:szCs w:val="18"/>
              </w:rPr>
            </w:pPr>
            <w:r>
              <w:rPr>
                <w:rFonts w:hint="eastAsia"/>
                <w:sz w:val="18"/>
                <w:szCs w:val="18"/>
              </w:rPr>
              <w:t>值的数据</w:t>
            </w:r>
          </w:p>
          <w:p w14:paraId="3E81C78D">
            <w:pPr>
              <w:pStyle w:val="24"/>
              <w:rPr>
                <w:szCs w:val="18"/>
              </w:rPr>
            </w:pPr>
            <w:r>
              <w:rPr>
                <w:rFonts w:hint="eastAsia"/>
                <w:szCs w:val="18"/>
              </w:rPr>
              <w:t>类型</w:t>
            </w:r>
          </w:p>
        </w:tc>
        <w:tc>
          <w:tcPr>
            <w:tcW w:w="951" w:type="dxa"/>
            <w:shd w:val="clear" w:color="auto" w:fill="auto"/>
            <w:vAlign w:val="center"/>
          </w:tcPr>
          <w:p w14:paraId="245A9DBD">
            <w:pPr>
              <w:pStyle w:val="16"/>
              <w:ind w:firstLine="0" w:firstLineChars="0"/>
              <w:jc w:val="center"/>
              <w:rPr>
                <w:sz w:val="18"/>
                <w:szCs w:val="18"/>
              </w:rPr>
            </w:pPr>
            <w:r>
              <w:rPr>
                <w:rFonts w:hint="eastAsia"/>
                <w:sz w:val="18"/>
                <w:szCs w:val="18"/>
              </w:rPr>
              <w:t>表示</w:t>
            </w:r>
          </w:p>
          <w:p w14:paraId="05BE7FB4">
            <w:pPr>
              <w:pStyle w:val="24"/>
              <w:rPr>
                <w:szCs w:val="18"/>
              </w:rPr>
            </w:pPr>
            <w:r>
              <w:rPr>
                <w:rFonts w:hint="eastAsia"/>
                <w:szCs w:val="18"/>
              </w:rPr>
              <w:t>格式</w:t>
            </w:r>
          </w:p>
        </w:tc>
        <w:tc>
          <w:tcPr>
            <w:tcW w:w="1690" w:type="dxa"/>
            <w:shd w:val="clear" w:color="auto" w:fill="auto"/>
            <w:vAlign w:val="center"/>
          </w:tcPr>
          <w:p w14:paraId="719FF928">
            <w:pPr>
              <w:pStyle w:val="24"/>
              <w:rPr>
                <w:szCs w:val="18"/>
              </w:rPr>
            </w:pPr>
            <w:r>
              <w:rPr>
                <w:rFonts w:hint="eastAsia"/>
                <w:szCs w:val="18"/>
              </w:rPr>
              <w:t>数据元允许值</w:t>
            </w:r>
          </w:p>
        </w:tc>
      </w:tr>
      <w:tr w14:paraId="08F5C9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583CA5FF">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016</w:t>
            </w:r>
          </w:p>
        </w:tc>
        <w:tc>
          <w:tcPr>
            <w:tcW w:w="1330" w:type="dxa"/>
            <w:shd w:val="clear" w:color="auto" w:fill="auto"/>
            <w:vAlign w:val="center"/>
          </w:tcPr>
          <w:p w14:paraId="727755D9">
            <w:pPr>
              <w:pStyle w:val="24"/>
              <w:rPr>
                <w:rFonts w:ascii="Times New Roman"/>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047</w:t>
            </w:r>
            <w:r>
              <w:rPr>
                <w:szCs w:val="18"/>
              </w:rPr>
              <w:t>.</w:t>
            </w:r>
            <w:r>
              <w:rPr>
                <w:rFonts w:ascii="Times New Roman"/>
                <w:szCs w:val="18"/>
              </w:rPr>
              <w:t>00</w:t>
            </w:r>
          </w:p>
        </w:tc>
        <w:tc>
          <w:tcPr>
            <w:tcW w:w="1180" w:type="dxa"/>
            <w:shd w:val="clear" w:color="auto" w:fill="auto"/>
            <w:vAlign w:val="center"/>
          </w:tcPr>
          <w:p w14:paraId="6B8CB5F2">
            <w:pPr>
              <w:pStyle w:val="24"/>
              <w:rPr>
                <w:szCs w:val="18"/>
              </w:rPr>
            </w:pPr>
            <w:r>
              <w:rPr>
                <w:rFonts w:hint="eastAsia"/>
                <w:szCs w:val="18"/>
              </w:rPr>
              <w:t>现住地址邮政编码</w:t>
            </w:r>
          </w:p>
        </w:tc>
        <w:tc>
          <w:tcPr>
            <w:tcW w:w="1776" w:type="dxa"/>
            <w:shd w:val="clear" w:color="auto" w:fill="auto"/>
            <w:vAlign w:val="center"/>
          </w:tcPr>
          <w:p w14:paraId="6CA568E9">
            <w:pPr>
              <w:pStyle w:val="24"/>
              <w:rPr>
                <w:szCs w:val="18"/>
              </w:rPr>
            </w:pPr>
            <w:r>
              <w:rPr>
                <w:rFonts w:hint="eastAsia"/>
                <w:szCs w:val="18"/>
              </w:rPr>
              <w:t>由阿拉伯数字组成,用来表示与现住地址对应的邮局及其投递区域的邮政通信代号</w:t>
            </w:r>
          </w:p>
        </w:tc>
        <w:tc>
          <w:tcPr>
            <w:tcW w:w="830" w:type="dxa"/>
            <w:shd w:val="clear" w:color="auto" w:fill="auto"/>
            <w:vAlign w:val="center"/>
          </w:tcPr>
          <w:p w14:paraId="04E4EE3C">
            <w:pPr>
              <w:pStyle w:val="24"/>
              <w:rPr>
                <w:rFonts w:ascii="Times New Roman"/>
                <w:szCs w:val="18"/>
              </w:rPr>
            </w:pPr>
            <w:r>
              <w:rPr>
                <w:rFonts w:hint="eastAsia" w:ascii="Times New Roman"/>
                <w:szCs w:val="18"/>
              </w:rPr>
              <w:t>S</w:t>
            </w:r>
            <w:r>
              <w:rPr>
                <w:rFonts w:ascii="Times New Roman"/>
                <w:szCs w:val="18"/>
              </w:rPr>
              <w:t>1</w:t>
            </w:r>
          </w:p>
        </w:tc>
        <w:tc>
          <w:tcPr>
            <w:tcW w:w="951" w:type="dxa"/>
            <w:shd w:val="clear" w:color="auto" w:fill="auto"/>
            <w:vAlign w:val="center"/>
          </w:tcPr>
          <w:p w14:paraId="24C32F10">
            <w:pPr>
              <w:pStyle w:val="24"/>
              <w:rPr>
                <w:rFonts w:ascii="Times New Roman"/>
                <w:szCs w:val="18"/>
              </w:rPr>
            </w:pPr>
            <w:r>
              <w:rPr>
                <w:rFonts w:hint="eastAsia" w:ascii="Times New Roman"/>
                <w:szCs w:val="18"/>
              </w:rPr>
              <w:t>N</w:t>
            </w:r>
            <w:r>
              <w:rPr>
                <w:rFonts w:ascii="Times New Roman"/>
                <w:szCs w:val="18"/>
              </w:rPr>
              <w:t>6</w:t>
            </w:r>
          </w:p>
        </w:tc>
        <w:tc>
          <w:tcPr>
            <w:tcW w:w="1690" w:type="dxa"/>
            <w:shd w:val="clear" w:color="auto" w:fill="auto"/>
            <w:vAlign w:val="center"/>
          </w:tcPr>
          <w:p w14:paraId="222AE387">
            <w:pPr>
              <w:pStyle w:val="24"/>
              <w:rPr>
                <w:szCs w:val="18"/>
              </w:rPr>
            </w:pPr>
            <w:r>
              <w:rPr>
                <w:rFonts w:hint="eastAsia"/>
                <w:szCs w:val="18"/>
              </w:rPr>
              <w:t>—</w:t>
            </w:r>
          </w:p>
        </w:tc>
      </w:tr>
      <w:tr w14:paraId="222392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4DBDF43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017</w:t>
            </w:r>
          </w:p>
        </w:tc>
        <w:tc>
          <w:tcPr>
            <w:tcW w:w="1330" w:type="dxa"/>
            <w:shd w:val="clear" w:color="auto" w:fill="auto"/>
            <w:vAlign w:val="center"/>
          </w:tcPr>
          <w:p w14:paraId="2E5507E8">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011</w:t>
            </w:r>
            <w:r>
              <w:rPr>
                <w:szCs w:val="18"/>
              </w:rPr>
              <w:t>.</w:t>
            </w:r>
            <w:r>
              <w:rPr>
                <w:rFonts w:ascii="Times New Roman"/>
                <w:szCs w:val="18"/>
              </w:rPr>
              <w:t>00</w:t>
            </w:r>
          </w:p>
        </w:tc>
        <w:tc>
          <w:tcPr>
            <w:tcW w:w="1180" w:type="dxa"/>
            <w:shd w:val="clear" w:color="auto" w:fill="auto"/>
            <w:vAlign w:val="center"/>
          </w:tcPr>
          <w:p w14:paraId="6A80B305">
            <w:pPr>
              <w:pStyle w:val="24"/>
              <w:rPr>
                <w:szCs w:val="18"/>
              </w:rPr>
            </w:pPr>
            <w:r>
              <w:rPr>
                <w:rFonts w:hint="eastAsia"/>
                <w:szCs w:val="18"/>
              </w:rPr>
              <w:t>本人电话类别</w:t>
            </w:r>
          </w:p>
        </w:tc>
        <w:tc>
          <w:tcPr>
            <w:tcW w:w="1776" w:type="dxa"/>
            <w:shd w:val="clear" w:color="auto" w:fill="auto"/>
            <w:vAlign w:val="center"/>
          </w:tcPr>
          <w:p w14:paraId="0D3E6672">
            <w:pPr>
              <w:pStyle w:val="24"/>
              <w:rPr>
                <w:szCs w:val="18"/>
              </w:rPr>
            </w:pPr>
            <w:r>
              <w:rPr>
                <w:rFonts w:hint="eastAsia"/>
                <w:szCs w:val="18"/>
              </w:rPr>
              <w:t>本人联系电话所属类别</w:t>
            </w:r>
          </w:p>
        </w:tc>
        <w:tc>
          <w:tcPr>
            <w:tcW w:w="830" w:type="dxa"/>
            <w:shd w:val="clear" w:color="auto" w:fill="auto"/>
            <w:vAlign w:val="center"/>
          </w:tcPr>
          <w:p w14:paraId="7413E5E5">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6CB2F461">
            <w:pPr>
              <w:pStyle w:val="24"/>
              <w:rPr>
                <w:szCs w:val="18"/>
              </w:rPr>
            </w:pPr>
            <w:r>
              <w:rPr>
                <w:rFonts w:ascii="Times New Roman"/>
                <w:szCs w:val="18"/>
              </w:rPr>
              <w:t>A</w:t>
            </w:r>
            <w:r>
              <w:rPr>
                <w:szCs w:val="18"/>
              </w:rPr>
              <w:t>..</w:t>
            </w:r>
            <w:r>
              <w:rPr>
                <w:rFonts w:ascii="Times New Roman"/>
                <w:szCs w:val="18"/>
              </w:rPr>
              <w:t>20</w:t>
            </w:r>
          </w:p>
        </w:tc>
        <w:tc>
          <w:tcPr>
            <w:tcW w:w="1690" w:type="dxa"/>
            <w:shd w:val="clear" w:color="auto" w:fill="auto"/>
            <w:vAlign w:val="center"/>
          </w:tcPr>
          <w:p w14:paraId="7BF3DEC9">
            <w:pPr>
              <w:pStyle w:val="24"/>
              <w:rPr>
                <w:szCs w:val="18"/>
              </w:rPr>
            </w:pPr>
            <w:r>
              <w:rPr>
                <w:rFonts w:hint="eastAsia"/>
                <w:szCs w:val="18"/>
              </w:rPr>
              <w:t>—</w:t>
            </w:r>
          </w:p>
        </w:tc>
      </w:tr>
      <w:tr w14:paraId="3577BC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4AE1CBF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018</w:t>
            </w:r>
          </w:p>
        </w:tc>
        <w:tc>
          <w:tcPr>
            <w:tcW w:w="1330" w:type="dxa"/>
            <w:shd w:val="clear" w:color="auto" w:fill="auto"/>
            <w:vAlign w:val="center"/>
          </w:tcPr>
          <w:p w14:paraId="0A7D2822">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010</w:t>
            </w:r>
            <w:r>
              <w:rPr>
                <w:szCs w:val="18"/>
              </w:rPr>
              <w:t>.</w:t>
            </w:r>
            <w:r>
              <w:rPr>
                <w:rFonts w:ascii="Times New Roman"/>
                <w:szCs w:val="18"/>
              </w:rPr>
              <w:t>00</w:t>
            </w:r>
          </w:p>
        </w:tc>
        <w:tc>
          <w:tcPr>
            <w:tcW w:w="1180" w:type="dxa"/>
            <w:shd w:val="clear" w:color="auto" w:fill="auto"/>
            <w:vAlign w:val="center"/>
          </w:tcPr>
          <w:p w14:paraId="32DB6ADE">
            <w:pPr>
              <w:pStyle w:val="24"/>
              <w:rPr>
                <w:szCs w:val="18"/>
              </w:rPr>
            </w:pPr>
            <w:r>
              <w:rPr>
                <w:rFonts w:hint="eastAsia"/>
                <w:szCs w:val="18"/>
              </w:rPr>
              <w:t>本人电话号码</w:t>
            </w:r>
          </w:p>
        </w:tc>
        <w:tc>
          <w:tcPr>
            <w:tcW w:w="1776" w:type="dxa"/>
            <w:shd w:val="clear" w:color="auto" w:fill="auto"/>
            <w:vAlign w:val="center"/>
          </w:tcPr>
          <w:p w14:paraId="0D4E79B1">
            <w:pPr>
              <w:pStyle w:val="24"/>
              <w:rPr>
                <w:szCs w:val="18"/>
              </w:rPr>
            </w:pPr>
            <w:r>
              <w:rPr>
                <w:rFonts w:hint="eastAsia"/>
                <w:szCs w:val="18"/>
              </w:rPr>
              <w:t>本人联系电话的号码,包括国际、国内区号和分机号</w:t>
            </w:r>
          </w:p>
        </w:tc>
        <w:tc>
          <w:tcPr>
            <w:tcW w:w="830" w:type="dxa"/>
            <w:shd w:val="clear" w:color="auto" w:fill="auto"/>
            <w:vAlign w:val="center"/>
          </w:tcPr>
          <w:p w14:paraId="04A9231D">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19B20DB5">
            <w:pPr>
              <w:pStyle w:val="24"/>
              <w:rPr>
                <w:szCs w:val="18"/>
              </w:rPr>
            </w:pPr>
            <w:r>
              <w:rPr>
                <w:rFonts w:ascii="Times New Roman"/>
                <w:szCs w:val="18"/>
              </w:rPr>
              <w:t>AN</w:t>
            </w:r>
            <w:r>
              <w:rPr>
                <w:szCs w:val="18"/>
              </w:rPr>
              <w:t>..</w:t>
            </w:r>
            <w:r>
              <w:rPr>
                <w:rFonts w:ascii="Times New Roman"/>
                <w:szCs w:val="18"/>
              </w:rPr>
              <w:t>20</w:t>
            </w:r>
          </w:p>
        </w:tc>
        <w:tc>
          <w:tcPr>
            <w:tcW w:w="1690" w:type="dxa"/>
            <w:shd w:val="clear" w:color="auto" w:fill="auto"/>
            <w:vAlign w:val="center"/>
          </w:tcPr>
          <w:p w14:paraId="655831AA">
            <w:pPr>
              <w:pStyle w:val="24"/>
              <w:rPr>
                <w:szCs w:val="18"/>
              </w:rPr>
            </w:pPr>
            <w:r>
              <w:rPr>
                <w:rFonts w:hint="eastAsia"/>
                <w:szCs w:val="18"/>
              </w:rPr>
              <w:t>—</w:t>
            </w:r>
          </w:p>
        </w:tc>
      </w:tr>
      <w:tr w14:paraId="365248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419C048B">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019</w:t>
            </w:r>
          </w:p>
        </w:tc>
        <w:tc>
          <w:tcPr>
            <w:tcW w:w="1330" w:type="dxa"/>
            <w:shd w:val="clear" w:color="auto" w:fill="auto"/>
            <w:vAlign w:val="center"/>
          </w:tcPr>
          <w:p w14:paraId="629C91D3">
            <w:pPr>
              <w:pStyle w:val="24"/>
              <w:rPr>
                <w:szCs w:val="18"/>
              </w:rPr>
            </w:pPr>
            <w:r>
              <w:rPr>
                <w:rFonts w:ascii="Times New Roman"/>
                <w:szCs w:val="18"/>
              </w:rPr>
              <w:t>0E02</w:t>
            </w:r>
            <w:r>
              <w:rPr>
                <w:szCs w:val="18"/>
              </w:rPr>
              <w:t>.</w:t>
            </w:r>
            <w:r>
              <w:rPr>
                <w:rFonts w:ascii="Times New Roman"/>
                <w:szCs w:val="18"/>
              </w:rPr>
              <w:t>01</w:t>
            </w:r>
            <w:r>
              <w:rPr>
                <w:szCs w:val="18"/>
              </w:rPr>
              <w:t>.</w:t>
            </w:r>
            <w:r>
              <w:rPr>
                <w:rFonts w:ascii="Times New Roman"/>
                <w:szCs w:val="18"/>
              </w:rPr>
              <w:t>039</w:t>
            </w:r>
            <w:r>
              <w:rPr>
                <w:szCs w:val="18"/>
              </w:rPr>
              <w:t>.</w:t>
            </w:r>
            <w:r>
              <w:rPr>
                <w:rFonts w:ascii="Times New Roman"/>
                <w:szCs w:val="18"/>
              </w:rPr>
              <w:t>00</w:t>
            </w:r>
          </w:p>
        </w:tc>
        <w:tc>
          <w:tcPr>
            <w:tcW w:w="1180" w:type="dxa"/>
            <w:shd w:val="clear" w:color="auto" w:fill="auto"/>
            <w:vAlign w:val="center"/>
          </w:tcPr>
          <w:p w14:paraId="252E6C6D">
            <w:pPr>
              <w:pStyle w:val="24"/>
              <w:rPr>
                <w:szCs w:val="18"/>
              </w:rPr>
            </w:pPr>
            <w:r>
              <w:rPr>
                <w:rFonts w:hint="eastAsia"/>
                <w:szCs w:val="18"/>
              </w:rPr>
              <w:t>联系人姓名</w:t>
            </w:r>
          </w:p>
        </w:tc>
        <w:tc>
          <w:tcPr>
            <w:tcW w:w="1776" w:type="dxa"/>
            <w:shd w:val="clear" w:color="auto" w:fill="auto"/>
            <w:vAlign w:val="center"/>
          </w:tcPr>
          <w:p w14:paraId="6B415B20">
            <w:pPr>
              <w:pStyle w:val="24"/>
              <w:rPr>
                <w:szCs w:val="18"/>
              </w:rPr>
            </w:pPr>
            <w:r>
              <w:rPr>
                <w:rFonts w:hint="eastAsia"/>
                <w:szCs w:val="18"/>
              </w:rPr>
              <w:t>联系人在公安管理部门正式登记注册的姓氏和名称</w:t>
            </w:r>
          </w:p>
        </w:tc>
        <w:tc>
          <w:tcPr>
            <w:tcW w:w="830" w:type="dxa"/>
            <w:shd w:val="clear" w:color="auto" w:fill="auto"/>
            <w:vAlign w:val="center"/>
          </w:tcPr>
          <w:p w14:paraId="252F6E2B">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680445F9">
            <w:pPr>
              <w:pStyle w:val="24"/>
              <w:rPr>
                <w:szCs w:val="18"/>
              </w:rPr>
            </w:pPr>
            <w:r>
              <w:rPr>
                <w:rFonts w:ascii="Times New Roman"/>
                <w:szCs w:val="18"/>
              </w:rPr>
              <w:t>A</w:t>
            </w:r>
            <w:r>
              <w:rPr>
                <w:szCs w:val="18"/>
              </w:rPr>
              <w:t>..</w:t>
            </w:r>
            <w:r>
              <w:rPr>
                <w:rFonts w:ascii="Times New Roman"/>
                <w:szCs w:val="18"/>
              </w:rPr>
              <w:t>50</w:t>
            </w:r>
          </w:p>
        </w:tc>
        <w:tc>
          <w:tcPr>
            <w:tcW w:w="1690" w:type="dxa"/>
            <w:shd w:val="clear" w:color="auto" w:fill="auto"/>
            <w:vAlign w:val="center"/>
          </w:tcPr>
          <w:p w14:paraId="75621F2E">
            <w:pPr>
              <w:pStyle w:val="24"/>
              <w:rPr>
                <w:szCs w:val="18"/>
              </w:rPr>
            </w:pPr>
            <w:r>
              <w:rPr>
                <w:rFonts w:hint="eastAsia"/>
                <w:szCs w:val="18"/>
              </w:rPr>
              <w:t>—</w:t>
            </w:r>
          </w:p>
        </w:tc>
      </w:tr>
      <w:tr w14:paraId="43D390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2AC42577">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020</w:t>
            </w:r>
          </w:p>
        </w:tc>
        <w:tc>
          <w:tcPr>
            <w:tcW w:w="1330" w:type="dxa"/>
            <w:shd w:val="clear" w:color="auto" w:fill="auto"/>
            <w:vAlign w:val="center"/>
          </w:tcPr>
          <w:p w14:paraId="42C4B773">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011</w:t>
            </w:r>
            <w:r>
              <w:rPr>
                <w:szCs w:val="18"/>
              </w:rPr>
              <w:t>.</w:t>
            </w:r>
            <w:r>
              <w:rPr>
                <w:rFonts w:ascii="Times New Roman"/>
                <w:szCs w:val="18"/>
              </w:rPr>
              <w:t>00</w:t>
            </w:r>
          </w:p>
        </w:tc>
        <w:tc>
          <w:tcPr>
            <w:tcW w:w="1180" w:type="dxa"/>
            <w:shd w:val="clear" w:color="auto" w:fill="auto"/>
            <w:vAlign w:val="center"/>
          </w:tcPr>
          <w:p w14:paraId="7EF0DC7B">
            <w:pPr>
              <w:pStyle w:val="24"/>
              <w:rPr>
                <w:szCs w:val="18"/>
              </w:rPr>
            </w:pPr>
            <w:r>
              <w:rPr>
                <w:rFonts w:hint="eastAsia"/>
                <w:szCs w:val="18"/>
              </w:rPr>
              <w:t>联系人电话类别</w:t>
            </w:r>
          </w:p>
        </w:tc>
        <w:tc>
          <w:tcPr>
            <w:tcW w:w="1776" w:type="dxa"/>
            <w:shd w:val="clear" w:color="auto" w:fill="auto"/>
            <w:vAlign w:val="center"/>
          </w:tcPr>
          <w:p w14:paraId="6A64480C">
            <w:pPr>
              <w:pStyle w:val="24"/>
              <w:rPr>
                <w:szCs w:val="18"/>
              </w:rPr>
            </w:pPr>
            <w:r>
              <w:rPr>
                <w:rFonts w:hint="eastAsia"/>
                <w:szCs w:val="18"/>
              </w:rPr>
              <w:t>联系人联系电话所属类别</w:t>
            </w:r>
          </w:p>
        </w:tc>
        <w:tc>
          <w:tcPr>
            <w:tcW w:w="830" w:type="dxa"/>
            <w:shd w:val="clear" w:color="auto" w:fill="auto"/>
            <w:vAlign w:val="center"/>
          </w:tcPr>
          <w:p w14:paraId="273EF4B0">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46BBDBC7">
            <w:pPr>
              <w:pStyle w:val="24"/>
              <w:rPr>
                <w:szCs w:val="18"/>
              </w:rPr>
            </w:pPr>
            <w:r>
              <w:rPr>
                <w:rFonts w:ascii="Times New Roman"/>
                <w:szCs w:val="18"/>
              </w:rPr>
              <w:t>A</w:t>
            </w:r>
            <w:r>
              <w:rPr>
                <w:szCs w:val="18"/>
              </w:rPr>
              <w:t>..</w:t>
            </w:r>
            <w:r>
              <w:rPr>
                <w:rFonts w:ascii="Times New Roman"/>
                <w:szCs w:val="18"/>
              </w:rPr>
              <w:t>20</w:t>
            </w:r>
          </w:p>
        </w:tc>
        <w:tc>
          <w:tcPr>
            <w:tcW w:w="1690" w:type="dxa"/>
            <w:shd w:val="clear" w:color="auto" w:fill="auto"/>
            <w:vAlign w:val="center"/>
          </w:tcPr>
          <w:p w14:paraId="69D812C8">
            <w:pPr>
              <w:pStyle w:val="24"/>
              <w:rPr>
                <w:szCs w:val="18"/>
              </w:rPr>
            </w:pPr>
            <w:r>
              <w:rPr>
                <w:rFonts w:hint="eastAsia"/>
                <w:szCs w:val="18"/>
              </w:rPr>
              <w:t>—</w:t>
            </w:r>
          </w:p>
        </w:tc>
      </w:tr>
      <w:tr w14:paraId="026149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759F84CD">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021</w:t>
            </w:r>
          </w:p>
        </w:tc>
        <w:tc>
          <w:tcPr>
            <w:tcW w:w="1330" w:type="dxa"/>
            <w:shd w:val="clear" w:color="auto" w:fill="auto"/>
            <w:vAlign w:val="center"/>
          </w:tcPr>
          <w:p w14:paraId="280A93A9">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010</w:t>
            </w:r>
            <w:r>
              <w:rPr>
                <w:szCs w:val="18"/>
              </w:rPr>
              <w:t>.</w:t>
            </w:r>
            <w:r>
              <w:rPr>
                <w:rFonts w:ascii="Times New Roman"/>
                <w:szCs w:val="18"/>
              </w:rPr>
              <w:t>00</w:t>
            </w:r>
          </w:p>
        </w:tc>
        <w:tc>
          <w:tcPr>
            <w:tcW w:w="1180" w:type="dxa"/>
            <w:shd w:val="clear" w:color="auto" w:fill="auto"/>
            <w:vAlign w:val="center"/>
          </w:tcPr>
          <w:p w14:paraId="7732A62F">
            <w:pPr>
              <w:pStyle w:val="24"/>
              <w:rPr>
                <w:szCs w:val="18"/>
              </w:rPr>
            </w:pPr>
            <w:r>
              <w:rPr>
                <w:rFonts w:hint="eastAsia"/>
                <w:szCs w:val="18"/>
              </w:rPr>
              <w:t>联系人电话号码</w:t>
            </w:r>
          </w:p>
        </w:tc>
        <w:tc>
          <w:tcPr>
            <w:tcW w:w="1776" w:type="dxa"/>
            <w:shd w:val="clear" w:color="auto" w:fill="auto"/>
            <w:vAlign w:val="center"/>
          </w:tcPr>
          <w:p w14:paraId="2934EFCA">
            <w:pPr>
              <w:pStyle w:val="24"/>
              <w:rPr>
                <w:szCs w:val="18"/>
              </w:rPr>
            </w:pPr>
            <w:r>
              <w:rPr>
                <w:rFonts w:hint="eastAsia"/>
                <w:szCs w:val="18"/>
              </w:rPr>
              <w:t>联系人联系电话的号码,包括国际、国内区号和分机号</w:t>
            </w:r>
          </w:p>
        </w:tc>
        <w:tc>
          <w:tcPr>
            <w:tcW w:w="830" w:type="dxa"/>
            <w:shd w:val="clear" w:color="auto" w:fill="auto"/>
            <w:vAlign w:val="center"/>
          </w:tcPr>
          <w:p w14:paraId="75366FBA">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56E6FD3E">
            <w:pPr>
              <w:pStyle w:val="24"/>
              <w:rPr>
                <w:szCs w:val="18"/>
              </w:rPr>
            </w:pPr>
            <w:r>
              <w:rPr>
                <w:rFonts w:ascii="Times New Roman"/>
                <w:szCs w:val="18"/>
              </w:rPr>
              <w:t>AN</w:t>
            </w:r>
            <w:r>
              <w:rPr>
                <w:szCs w:val="18"/>
              </w:rPr>
              <w:t>..</w:t>
            </w:r>
            <w:r>
              <w:rPr>
                <w:rFonts w:ascii="Times New Roman"/>
                <w:szCs w:val="18"/>
              </w:rPr>
              <w:t>20</w:t>
            </w:r>
          </w:p>
        </w:tc>
        <w:tc>
          <w:tcPr>
            <w:tcW w:w="1690" w:type="dxa"/>
            <w:shd w:val="clear" w:color="auto" w:fill="auto"/>
            <w:vAlign w:val="center"/>
          </w:tcPr>
          <w:p w14:paraId="3D699483">
            <w:pPr>
              <w:pStyle w:val="24"/>
              <w:rPr>
                <w:szCs w:val="18"/>
              </w:rPr>
            </w:pPr>
            <w:r>
              <w:rPr>
                <w:rFonts w:hint="eastAsia"/>
                <w:szCs w:val="18"/>
              </w:rPr>
              <w:t>—</w:t>
            </w:r>
          </w:p>
        </w:tc>
      </w:tr>
      <w:tr w14:paraId="13A016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12BAFF60">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022</w:t>
            </w:r>
          </w:p>
        </w:tc>
        <w:tc>
          <w:tcPr>
            <w:tcW w:w="1330" w:type="dxa"/>
            <w:shd w:val="clear" w:color="auto" w:fill="auto"/>
            <w:vAlign w:val="center"/>
          </w:tcPr>
          <w:p w14:paraId="5AD7DE9C">
            <w:pPr>
              <w:pStyle w:val="24"/>
              <w:rPr>
                <w:szCs w:val="18"/>
              </w:rPr>
            </w:pPr>
            <w:r>
              <w:rPr>
                <w:rFonts w:ascii="Times New Roman"/>
                <w:szCs w:val="18"/>
              </w:rPr>
              <w:t>DE08</w:t>
            </w:r>
            <w:r>
              <w:rPr>
                <w:szCs w:val="18"/>
              </w:rPr>
              <w:t>.</w:t>
            </w:r>
            <w:r>
              <w:rPr>
                <w:rFonts w:ascii="Times New Roman"/>
                <w:szCs w:val="18"/>
              </w:rPr>
              <w:t>10</w:t>
            </w:r>
            <w:r>
              <w:rPr>
                <w:szCs w:val="18"/>
              </w:rPr>
              <w:t>.</w:t>
            </w:r>
            <w:r>
              <w:rPr>
                <w:rFonts w:ascii="Times New Roman"/>
                <w:szCs w:val="18"/>
              </w:rPr>
              <w:t>023</w:t>
            </w:r>
            <w:r>
              <w:rPr>
                <w:szCs w:val="18"/>
              </w:rPr>
              <w:t>.</w:t>
            </w:r>
            <w:r>
              <w:rPr>
                <w:rFonts w:ascii="Times New Roman"/>
                <w:szCs w:val="18"/>
              </w:rPr>
              <w:t>00</w:t>
            </w:r>
          </w:p>
        </w:tc>
        <w:tc>
          <w:tcPr>
            <w:tcW w:w="1180" w:type="dxa"/>
            <w:shd w:val="clear" w:color="auto" w:fill="auto"/>
            <w:vAlign w:val="center"/>
          </w:tcPr>
          <w:p w14:paraId="106298FE">
            <w:pPr>
              <w:pStyle w:val="24"/>
              <w:rPr>
                <w:szCs w:val="18"/>
              </w:rPr>
            </w:pPr>
            <w:r>
              <w:rPr>
                <w:rFonts w:hint="eastAsia"/>
                <w:szCs w:val="18"/>
              </w:rPr>
              <w:t>居委会名称</w:t>
            </w:r>
          </w:p>
        </w:tc>
        <w:tc>
          <w:tcPr>
            <w:tcW w:w="1776" w:type="dxa"/>
            <w:shd w:val="clear" w:color="auto" w:fill="auto"/>
            <w:vAlign w:val="center"/>
          </w:tcPr>
          <w:p w14:paraId="5866DC21">
            <w:pPr>
              <w:pStyle w:val="24"/>
              <w:rPr>
                <w:szCs w:val="18"/>
              </w:rPr>
            </w:pPr>
            <w:r>
              <w:rPr>
                <w:rFonts w:hint="eastAsia"/>
                <w:szCs w:val="18"/>
              </w:rPr>
              <w:t>本人居住地所居委会名称</w:t>
            </w:r>
          </w:p>
        </w:tc>
        <w:tc>
          <w:tcPr>
            <w:tcW w:w="830" w:type="dxa"/>
            <w:shd w:val="clear" w:color="auto" w:fill="auto"/>
            <w:vAlign w:val="center"/>
          </w:tcPr>
          <w:p w14:paraId="1DB1121B">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70C4E59A">
            <w:pPr>
              <w:pStyle w:val="24"/>
              <w:rPr>
                <w:szCs w:val="18"/>
              </w:rPr>
            </w:pPr>
            <w:r>
              <w:rPr>
                <w:rFonts w:ascii="Times New Roman"/>
                <w:szCs w:val="18"/>
              </w:rPr>
              <w:t>AN</w:t>
            </w:r>
            <w:r>
              <w:rPr>
                <w:szCs w:val="18"/>
              </w:rPr>
              <w:t>..</w:t>
            </w:r>
            <w:r>
              <w:rPr>
                <w:rFonts w:ascii="Times New Roman"/>
                <w:szCs w:val="18"/>
              </w:rPr>
              <w:t>70</w:t>
            </w:r>
          </w:p>
        </w:tc>
        <w:tc>
          <w:tcPr>
            <w:tcW w:w="1690" w:type="dxa"/>
            <w:shd w:val="clear" w:color="auto" w:fill="auto"/>
            <w:vAlign w:val="center"/>
          </w:tcPr>
          <w:p w14:paraId="4EFFF544">
            <w:pPr>
              <w:pStyle w:val="24"/>
              <w:rPr>
                <w:szCs w:val="18"/>
              </w:rPr>
            </w:pPr>
            <w:r>
              <w:rPr>
                <w:rFonts w:hint="eastAsia"/>
                <w:szCs w:val="18"/>
              </w:rPr>
              <w:t>—</w:t>
            </w:r>
          </w:p>
        </w:tc>
      </w:tr>
      <w:tr w14:paraId="354B7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7E5162D0">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023</w:t>
            </w:r>
          </w:p>
        </w:tc>
        <w:tc>
          <w:tcPr>
            <w:tcW w:w="1330" w:type="dxa"/>
            <w:shd w:val="clear" w:color="auto" w:fill="auto"/>
            <w:vAlign w:val="center"/>
          </w:tcPr>
          <w:p w14:paraId="16D3B8A0">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039</w:t>
            </w:r>
            <w:r>
              <w:rPr>
                <w:szCs w:val="18"/>
              </w:rPr>
              <w:t>.</w:t>
            </w:r>
            <w:r>
              <w:rPr>
                <w:rFonts w:ascii="Times New Roman"/>
                <w:szCs w:val="18"/>
              </w:rPr>
              <w:t>00</w:t>
            </w:r>
          </w:p>
        </w:tc>
        <w:tc>
          <w:tcPr>
            <w:tcW w:w="1180" w:type="dxa"/>
            <w:shd w:val="clear" w:color="auto" w:fill="auto"/>
            <w:vAlign w:val="center"/>
          </w:tcPr>
          <w:p w14:paraId="35644537">
            <w:pPr>
              <w:pStyle w:val="24"/>
              <w:rPr>
                <w:szCs w:val="18"/>
              </w:rPr>
            </w:pPr>
            <w:r>
              <w:rPr>
                <w:rFonts w:hint="eastAsia"/>
                <w:szCs w:val="18"/>
              </w:rPr>
              <w:t>居委会联系人姓名</w:t>
            </w:r>
          </w:p>
        </w:tc>
        <w:tc>
          <w:tcPr>
            <w:tcW w:w="1776" w:type="dxa"/>
            <w:shd w:val="clear" w:color="auto" w:fill="auto"/>
            <w:vAlign w:val="center"/>
          </w:tcPr>
          <w:p w14:paraId="0CC6B635">
            <w:pPr>
              <w:pStyle w:val="24"/>
              <w:rPr>
                <w:szCs w:val="18"/>
              </w:rPr>
            </w:pPr>
            <w:r>
              <w:rPr>
                <w:rFonts w:hint="eastAsia"/>
                <w:szCs w:val="18"/>
              </w:rPr>
              <w:t>居委会联系人在公安</w:t>
            </w:r>
            <w:r>
              <w:rPr>
                <w:rFonts w:hint="eastAsia"/>
                <w:szCs w:val="18"/>
                <w:lang w:eastAsia="zh-CN"/>
              </w:rPr>
              <w:t>管理</w:t>
            </w:r>
            <w:r>
              <w:rPr>
                <w:rFonts w:hint="eastAsia"/>
                <w:szCs w:val="18"/>
              </w:rPr>
              <w:t>部门正式登记注册的姓氏和名称</w:t>
            </w:r>
          </w:p>
        </w:tc>
        <w:tc>
          <w:tcPr>
            <w:tcW w:w="830" w:type="dxa"/>
            <w:shd w:val="clear" w:color="auto" w:fill="auto"/>
            <w:vAlign w:val="center"/>
          </w:tcPr>
          <w:p w14:paraId="56919F7B">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0E41BC69">
            <w:pPr>
              <w:pStyle w:val="24"/>
              <w:rPr>
                <w:szCs w:val="18"/>
              </w:rPr>
            </w:pPr>
            <w:r>
              <w:rPr>
                <w:rFonts w:ascii="Times New Roman"/>
                <w:szCs w:val="18"/>
              </w:rPr>
              <w:t>A</w:t>
            </w:r>
            <w:r>
              <w:rPr>
                <w:szCs w:val="18"/>
              </w:rPr>
              <w:t>..</w:t>
            </w:r>
            <w:r>
              <w:rPr>
                <w:rFonts w:ascii="Times New Roman"/>
                <w:szCs w:val="18"/>
              </w:rPr>
              <w:t>50</w:t>
            </w:r>
          </w:p>
        </w:tc>
        <w:tc>
          <w:tcPr>
            <w:tcW w:w="1690" w:type="dxa"/>
            <w:shd w:val="clear" w:color="auto" w:fill="auto"/>
            <w:vAlign w:val="center"/>
          </w:tcPr>
          <w:p w14:paraId="1DDB3CA9">
            <w:pPr>
              <w:pStyle w:val="24"/>
              <w:rPr>
                <w:szCs w:val="18"/>
              </w:rPr>
            </w:pPr>
            <w:r>
              <w:rPr>
                <w:rFonts w:hint="eastAsia"/>
                <w:szCs w:val="18"/>
              </w:rPr>
              <w:t>—</w:t>
            </w:r>
          </w:p>
        </w:tc>
      </w:tr>
      <w:tr w14:paraId="5EA599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798DE7D7">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024</w:t>
            </w:r>
          </w:p>
        </w:tc>
        <w:tc>
          <w:tcPr>
            <w:tcW w:w="1330" w:type="dxa"/>
            <w:shd w:val="clear" w:color="auto" w:fill="auto"/>
            <w:vAlign w:val="center"/>
          </w:tcPr>
          <w:p w14:paraId="744CE14A">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011</w:t>
            </w:r>
            <w:r>
              <w:rPr>
                <w:szCs w:val="18"/>
              </w:rPr>
              <w:t>.</w:t>
            </w:r>
            <w:r>
              <w:rPr>
                <w:rFonts w:ascii="Times New Roman"/>
                <w:szCs w:val="18"/>
              </w:rPr>
              <w:t>00</w:t>
            </w:r>
          </w:p>
        </w:tc>
        <w:tc>
          <w:tcPr>
            <w:tcW w:w="1180" w:type="dxa"/>
            <w:shd w:val="clear" w:color="auto" w:fill="auto"/>
            <w:vAlign w:val="center"/>
          </w:tcPr>
          <w:p w14:paraId="3693C6CF">
            <w:pPr>
              <w:pStyle w:val="24"/>
              <w:rPr>
                <w:szCs w:val="18"/>
              </w:rPr>
            </w:pPr>
            <w:r>
              <w:rPr>
                <w:rFonts w:hint="eastAsia"/>
                <w:szCs w:val="18"/>
              </w:rPr>
              <w:t>居委会联系人电话类别</w:t>
            </w:r>
          </w:p>
        </w:tc>
        <w:tc>
          <w:tcPr>
            <w:tcW w:w="1776" w:type="dxa"/>
            <w:shd w:val="clear" w:color="auto" w:fill="auto"/>
            <w:vAlign w:val="center"/>
          </w:tcPr>
          <w:p w14:paraId="04A86311">
            <w:pPr>
              <w:pStyle w:val="24"/>
              <w:rPr>
                <w:szCs w:val="18"/>
              </w:rPr>
            </w:pPr>
            <w:r>
              <w:rPr>
                <w:rFonts w:hint="eastAsia"/>
                <w:szCs w:val="18"/>
              </w:rPr>
              <w:t>居委会联系人联系电话所属类别</w:t>
            </w:r>
          </w:p>
        </w:tc>
        <w:tc>
          <w:tcPr>
            <w:tcW w:w="830" w:type="dxa"/>
            <w:shd w:val="clear" w:color="auto" w:fill="auto"/>
            <w:vAlign w:val="center"/>
          </w:tcPr>
          <w:p w14:paraId="229C21BE">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38E79D0C">
            <w:pPr>
              <w:pStyle w:val="24"/>
              <w:rPr>
                <w:szCs w:val="18"/>
              </w:rPr>
            </w:pPr>
            <w:r>
              <w:rPr>
                <w:rFonts w:ascii="Times New Roman"/>
                <w:szCs w:val="18"/>
              </w:rPr>
              <w:t>A</w:t>
            </w:r>
            <w:r>
              <w:rPr>
                <w:szCs w:val="18"/>
              </w:rPr>
              <w:t>..</w:t>
            </w:r>
            <w:r>
              <w:rPr>
                <w:rFonts w:ascii="Times New Roman"/>
                <w:szCs w:val="18"/>
              </w:rPr>
              <w:t>20</w:t>
            </w:r>
          </w:p>
        </w:tc>
        <w:tc>
          <w:tcPr>
            <w:tcW w:w="1690" w:type="dxa"/>
            <w:shd w:val="clear" w:color="auto" w:fill="auto"/>
            <w:vAlign w:val="center"/>
          </w:tcPr>
          <w:p w14:paraId="5E2FD86D">
            <w:pPr>
              <w:pStyle w:val="24"/>
              <w:rPr>
                <w:szCs w:val="18"/>
              </w:rPr>
            </w:pPr>
            <w:r>
              <w:rPr>
                <w:rFonts w:hint="eastAsia"/>
                <w:szCs w:val="18"/>
              </w:rPr>
              <w:t>—</w:t>
            </w:r>
          </w:p>
        </w:tc>
      </w:tr>
      <w:tr w14:paraId="3C7F3A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191F3934">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025</w:t>
            </w:r>
          </w:p>
        </w:tc>
        <w:tc>
          <w:tcPr>
            <w:tcW w:w="1330" w:type="dxa"/>
            <w:shd w:val="clear" w:color="auto" w:fill="auto"/>
            <w:vAlign w:val="center"/>
          </w:tcPr>
          <w:p w14:paraId="2CE8CE27">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039</w:t>
            </w:r>
            <w:r>
              <w:rPr>
                <w:szCs w:val="18"/>
              </w:rPr>
              <w:t>.</w:t>
            </w:r>
            <w:r>
              <w:rPr>
                <w:rFonts w:ascii="Times New Roman"/>
                <w:szCs w:val="18"/>
              </w:rPr>
              <w:t>00</w:t>
            </w:r>
          </w:p>
        </w:tc>
        <w:tc>
          <w:tcPr>
            <w:tcW w:w="1180" w:type="dxa"/>
            <w:shd w:val="clear" w:color="auto" w:fill="auto"/>
            <w:vAlign w:val="center"/>
          </w:tcPr>
          <w:p w14:paraId="08A0056D">
            <w:pPr>
              <w:pStyle w:val="24"/>
              <w:rPr>
                <w:szCs w:val="18"/>
              </w:rPr>
            </w:pPr>
            <w:r>
              <w:rPr>
                <w:rFonts w:hint="eastAsia"/>
                <w:szCs w:val="18"/>
              </w:rPr>
              <w:t>责任医师姓名</w:t>
            </w:r>
          </w:p>
        </w:tc>
        <w:tc>
          <w:tcPr>
            <w:tcW w:w="1776" w:type="dxa"/>
            <w:shd w:val="clear" w:color="auto" w:fill="auto"/>
            <w:vAlign w:val="center"/>
          </w:tcPr>
          <w:p w14:paraId="65A5FD56">
            <w:pPr>
              <w:pStyle w:val="24"/>
              <w:rPr>
                <w:szCs w:val="18"/>
              </w:rPr>
            </w:pPr>
            <w:r>
              <w:rPr>
                <w:rFonts w:hint="eastAsia"/>
                <w:szCs w:val="18"/>
              </w:rPr>
              <w:t>责任医师在公安管理部门正式登记注册的姓氏和名称</w:t>
            </w:r>
          </w:p>
        </w:tc>
        <w:tc>
          <w:tcPr>
            <w:tcW w:w="830" w:type="dxa"/>
            <w:shd w:val="clear" w:color="auto" w:fill="auto"/>
            <w:vAlign w:val="center"/>
          </w:tcPr>
          <w:p w14:paraId="40AFCB8E">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00FC0C1E">
            <w:pPr>
              <w:pStyle w:val="24"/>
              <w:rPr>
                <w:szCs w:val="18"/>
              </w:rPr>
            </w:pPr>
            <w:r>
              <w:rPr>
                <w:rFonts w:ascii="Times New Roman"/>
                <w:szCs w:val="18"/>
              </w:rPr>
              <w:t>A</w:t>
            </w:r>
            <w:r>
              <w:rPr>
                <w:szCs w:val="18"/>
              </w:rPr>
              <w:t>..</w:t>
            </w:r>
            <w:r>
              <w:rPr>
                <w:rFonts w:ascii="Times New Roman"/>
                <w:szCs w:val="18"/>
              </w:rPr>
              <w:t>50</w:t>
            </w:r>
          </w:p>
        </w:tc>
        <w:tc>
          <w:tcPr>
            <w:tcW w:w="1690" w:type="dxa"/>
            <w:shd w:val="clear" w:color="auto" w:fill="auto"/>
            <w:vAlign w:val="center"/>
          </w:tcPr>
          <w:p w14:paraId="7BD25487">
            <w:pPr>
              <w:pStyle w:val="24"/>
              <w:rPr>
                <w:szCs w:val="18"/>
              </w:rPr>
            </w:pPr>
            <w:r>
              <w:rPr>
                <w:rFonts w:hint="eastAsia"/>
                <w:szCs w:val="18"/>
              </w:rPr>
              <w:t>—</w:t>
            </w:r>
          </w:p>
        </w:tc>
      </w:tr>
      <w:tr w14:paraId="35902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7AA45F3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026</w:t>
            </w:r>
          </w:p>
        </w:tc>
        <w:tc>
          <w:tcPr>
            <w:tcW w:w="1330" w:type="dxa"/>
            <w:shd w:val="clear" w:color="auto" w:fill="auto"/>
            <w:vAlign w:val="center"/>
          </w:tcPr>
          <w:p w14:paraId="359874FF">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011</w:t>
            </w:r>
            <w:r>
              <w:rPr>
                <w:szCs w:val="18"/>
              </w:rPr>
              <w:t>.</w:t>
            </w:r>
            <w:r>
              <w:rPr>
                <w:rFonts w:ascii="Times New Roman"/>
                <w:szCs w:val="18"/>
              </w:rPr>
              <w:t>00</w:t>
            </w:r>
          </w:p>
        </w:tc>
        <w:tc>
          <w:tcPr>
            <w:tcW w:w="1180" w:type="dxa"/>
            <w:shd w:val="clear" w:color="auto" w:fill="auto"/>
            <w:vAlign w:val="center"/>
          </w:tcPr>
          <w:p w14:paraId="0AE907A0">
            <w:pPr>
              <w:pStyle w:val="24"/>
              <w:rPr>
                <w:szCs w:val="18"/>
              </w:rPr>
            </w:pPr>
            <w:r>
              <w:rPr>
                <w:rFonts w:hint="eastAsia"/>
                <w:szCs w:val="18"/>
              </w:rPr>
              <w:t>责任医师电话类别</w:t>
            </w:r>
          </w:p>
        </w:tc>
        <w:tc>
          <w:tcPr>
            <w:tcW w:w="1776" w:type="dxa"/>
            <w:shd w:val="clear" w:color="auto" w:fill="auto"/>
            <w:vAlign w:val="center"/>
          </w:tcPr>
          <w:p w14:paraId="13081CE5">
            <w:pPr>
              <w:pStyle w:val="24"/>
              <w:rPr>
                <w:szCs w:val="18"/>
              </w:rPr>
            </w:pPr>
            <w:r>
              <w:rPr>
                <w:rFonts w:hint="eastAsia"/>
                <w:szCs w:val="18"/>
              </w:rPr>
              <w:t>责任医师联系电话所属类别</w:t>
            </w:r>
          </w:p>
        </w:tc>
        <w:tc>
          <w:tcPr>
            <w:tcW w:w="830" w:type="dxa"/>
            <w:shd w:val="clear" w:color="auto" w:fill="auto"/>
            <w:vAlign w:val="center"/>
          </w:tcPr>
          <w:p w14:paraId="7D000FEF">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37C297B3">
            <w:pPr>
              <w:pStyle w:val="24"/>
              <w:rPr>
                <w:szCs w:val="18"/>
              </w:rPr>
            </w:pPr>
            <w:r>
              <w:rPr>
                <w:rFonts w:ascii="Times New Roman"/>
                <w:szCs w:val="18"/>
              </w:rPr>
              <w:t>A</w:t>
            </w:r>
            <w:r>
              <w:rPr>
                <w:szCs w:val="18"/>
              </w:rPr>
              <w:t>..</w:t>
            </w:r>
            <w:r>
              <w:rPr>
                <w:rFonts w:ascii="Times New Roman"/>
                <w:szCs w:val="18"/>
              </w:rPr>
              <w:t>20</w:t>
            </w:r>
          </w:p>
        </w:tc>
        <w:tc>
          <w:tcPr>
            <w:tcW w:w="1690" w:type="dxa"/>
            <w:shd w:val="clear" w:color="auto" w:fill="auto"/>
            <w:vAlign w:val="center"/>
          </w:tcPr>
          <w:p w14:paraId="60E9ADDA">
            <w:pPr>
              <w:pStyle w:val="24"/>
              <w:rPr>
                <w:szCs w:val="18"/>
              </w:rPr>
            </w:pPr>
            <w:r>
              <w:rPr>
                <w:rFonts w:hint="eastAsia"/>
                <w:szCs w:val="18"/>
              </w:rPr>
              <w:t>—</w:t>
            </w:r>
          </w:p>
        </w:tc>
      </w:tr>
      <w:tr w14:paraId="35DA57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1FE50CB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027</w:t>
            </w:r>
          </w:p>
        </w:tc>
        <w:tc>
          <w:tcPr>
            <w:tcW w:w="1330" w:type="dxa"/>
            <w:shd w:val="clear" w:color="auto" w:fill="auto"/>
            <w:vAlign w:val="center"/>
          </w:tcPr>
          <w:p w14:paraId="659354E1">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010</w:t>
            </w:r>
            <w:r>
              <w:rPr>
                <w:szCs w:val="18"/>
              </w:rPr>
              <w:t>.</w:t>
            </w:r>
            <w:r>
              <w:rPr>
                <w:rFonts w:ascii="Times New Roman"/>
                <w:szCs w:val="18"/>
              </w:rPr>
              <w:t>00</w:t>
            </w:r>
          </w:p>
        </w:tc>
        <w:tc>
          <w:tcPr>
            <w:tcW w:w="1180" w:type="dxa"/>
            <w:shd w:val="clear" w:color="auto" w:fill="auto"/>
            <w:vAlign w:val="center"/>
          </w:tcPr>
          <w:p w14:paraId="58910556">
            <w:pPr>
              <w:pStyle w:val="24"/>
              <w:rPr>
                <w:szCs w:val="18"/>
              </w:rPr>
            </w:pPr>
            <w:r>
              <w:rPr>
                <w:rFonts w:hint="eastAsia"/>
                <w:szCs w:val="18"/>
              </w:rPr>
              <w:t>责任医师电话号码</w:t>
            </w:r>
          </w:p>
        </w:tc>
        <w:tc>
          <w:tcPr>
            <w:tcW w:w="1776" w:type="dxa"/>
            <w:shd w:val="clear" w:color="auto" w:fill="auto"/>
            <w:vAlign w:val="center"/>
          </w:tcPr>
          <w:p w14:paraId="251B237A">
            <w:pPr>
              <w:pStyle w:val="24"/>
              <w:rPr>
                <w:szCs w:val="18"/>
              </w:rPr>
            </w:pPr>
            <w:r>
              <w:rPr>
                <w:rFonts w:hint="eastAsia"/>
                <w:szCs w:val="18"/>
              </w:rPr>
              <w:t>责任医师联系电话的号码,包括国际、国内区号和分机号</w:t>
            </w:r>
          </w:p>
        </w:tc>
        <w:tc>
          <w:tcPr>
            <w:tcW w:w="830" w:type="dxa"/>
            <w:shd w:val="clear" w:color="auto" w:fill="auto"/>
            <w:vAlign w:val="center"/>
          </w:tcPr>
          <w:p w14:paraId="58CF7694">
            <w:pPr>
              <w:pStyle w:val="24"/>
              <w:rPr>
                <w:szCs w:val="18"/>
              </w:rPr>
            </w:pPr>
            <w:r>
              <w:rPr>
                <w:rFonts w:hint="eastAsia" w:ascii="Times New Roman"/>
                <w:szCs w:val="18"/>
              </w:rPr>
              <w:t>S</w:t>
            </w:r>
            <w:r>
              <w:rPr>
                <w:rFonts w:ascii="Times New Roman"/>
                <w:szCs w:val="18"/>
              </w:rPr>
              <w:t>1</w:t>
            </w:r>
          </w:p>
        </w:tc>
        <w:tc>
          <w:tcPr>
            <w:tcW w:w="951" w:type="dxa"/>
            <w:shd w:val="clear" w:color="auto" w:fill="auto"/>
            <w:vAlign w:val="center"/>
          </w:tcPr>
          <w:p w14:paraId="36197684">
            <w:pPr>
              <w:pStyle w:val="24"/>
              <w:rPr>
                <w:szCs w:val="18"/>
              </w:rPr>
            </w:pPr>
            <w:r>
              <w:rPr>
                <w:rFonts w:ascii="Times New Roman"/>
                <w:szCs w:val="18"/>
              </w:rPr>
              <w:t>AN</w:t>
            </w:r>
            <w:r>
              <w:rPr>
                <w:szCs w:val="18"/>
              </w:rPr>
              <w:t>..</w:t>
            </w:r>
            <w:r>
              <w:rPr>
                <w:rFonts w:ascii="Times New Roman"/>
                <w:szCs w:val="18"/>
              </w:rPr>
              <w:t>20</w:t>
            </w:r>
          </w:p>
        </w:tc>
        <w:tc>
          <w:tcPr>
            <w:tcW w:w="1690" w:type="dxa"/>
            <w:shd w:val="clear" w:color="auto" w:fill="auto"/>
            <w:vAlign w:val="center"/>
          </w:tcPr>
          <w:p w14:paraId="0EEE4883">
            <w:pPr>
              <w:pStyle w:val="24"/>
              <w:rPr>
                <w:szCs w:val="18"/>
              </w:rPr>
            </w:pPr>
            <w:r>
              <w:rPr>
                <w:rFonts w:hint="eastAsia"/>
                <w:szCs w:val="18"/>
              </w:rPr>
              <w:t>—</w:t>
            </w:r>
          </w:p>
        </w:tc>
      </w:tr>
      <w:tr w14:paraId="53F666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7" w:type="dxa"/>
            <w:shd w:val="clear" w:color="auto" w:fill="auto"/>
            <w:vAlign w:val="center"/>
          </w:tcPr>
          <w:p w14:paraId="75568C81">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028</w:t>
            </w:r>
          </w:p>
        </w:tc>
        <w:tc>
          <w:tcPr>
            <w:tcW w:w="1330" w:type="dxa"/>
            <w:shd w:val="clear" w:color="auto" w:fill="auto"/>
            <w:vAlign w:val="center"/>
          </w:tcPr>
          <w:p w14:paraId="64A79779">
            <w:pPr>
              <w:pStyle w:val="24"/>
              <w:rPr>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010</w:t>
            </w:r>
            <w:r>
              <w:rPr>
                <w:szCs w:val="18"/>
              </w:rPr>
              <w:t>.</w:t>
            </w:r>
            <w:r>
              <w:rPr>
                <w:rFonts w:ascii="Times New Roman"/>
                <w:szCs w:val="18"/>
              </w:rPr>
              <w:t>0</w:t>
            </w:r>
            <w:r>
              <w:rPr>
                <w:rFonts w:hint="eastAsia" w:ascii="Times New Roman"/>
                <w:szCs w:val="18"/>
              </w:rPr>
              <w:t>0</w:t>
            </w:r>
          </w:p>
        </w:tc>
        <w:tc>
          <w:tcPr>
            <w:tcW w:w="1180" w:type="dxa"/>
            <w:shd w:val="clear" w:color="auto" w:fill="auto"/>
            <w:vAlign w:val="center"/>
          </w:tcPr>
          <w:p w14:paraId="65572614">
            <w:pPr>
              <w:pStyle w:val="24"/>
              <w:rPr>
                <w:szCs w:val="18"/>
              </w:rPr>
            </w:pPr>
            <w:r>
              <w:rPr>
                <w:rFonts w:hint="eastAsia" w:ascii="Times New Roman"/>
                <w:szCs w:val="18"/>
              </w:rPr>
              <w:t>Rh</w:t>
            </w:r>
            <w:r>
              <w:rPr>
                <w:rFonts w:hint="eastAsia"/>
                <w:szCs w:val="18"/>
              </w:rPr>
              <w:t>血型代码</w:t>
            </w:r>
          </w:p>
        </w:tc>
        <w:tc>
          <w:tcPr>
            <w:tcW w:w="1776" w:type="dxa"/>
            <w:shd w:val="clear" w:color="auto" w:fill="auto"/>
            <w:vAlign w:val="center"/>
          </w:tcPr>
          <w:p w14:paraId="19066137">
            <w:pPr>
              <w:pStyle w:val="24"/>
              <w:rPr>
                <w:szCs w:val="18"/>
              </w:rPr>
            </w:pPr>
            <w:r>
              <w:rPr>
                <w:rFonts w:hint="eastAsia"/>
                <w:szCs w:val="18"/>
              </w:rPr>
              <w:t>进行血型检查明确，或既往病历资料能够明确的患者</w:t>
            </w:r>
            <w:r>
              <w:rPr>
                <w:rFonts w:hint="eastAsia" w:ascii="Times New Roman"/>
                <w:szCs w:val="18"/>
              </w:rPr>
              <w:t>Rh</w:t>
            </w:r>
            <w:r>
              <w:rPr>
                <w:rFonts w:hint="eastAsia"/>
                <w:szCs w:val="18"/>
              </w:rPr>
              <w:t>血型的类别代码</w:t>
            </w:r>
          </w:p>
        </w:tc>
        <w:tc>
          <w:tcPr>
            <w:tcW w:w="830" w:type="dxa"/>
            <w:shd w:val="clear" w:color="auto" w:fill="auto"/>
            <w:vAlign w:val="center"/>
          </w:tcPr>
          <w:p w14:paraId="3CB4EB55">
            <w:pPr>
              <w:pStyle w:val="24"/>
              <w:rPr>
                <w:szCs w:val="18"/>
              </w:rPr>
            </w:pPr>
            <w:r>
              <w:rPr>
                <w:rFonts w:ascii="Times New Roman"/>
                <w:szCs w:val="18"/>
              </w:rPr>
              <w:t>S3</w:t>
            </w:r>
          </w:p>
        </w:tc>
        <w:tc>
          <w:tcPr>
            <w:tcW w:w="951" w:type="dxa"/>
            <w:shd w:val="clear" w:color="auto" w:fill="auto"/>
            <w:vAlign w:val="center"/>
          </w:tcPr>
          <w:p w14:paraId="45EC1E33">
            <w:pPr>
              <w:pStyle w:val="24"/>
              <w:rPr>
                <w:szCs w:val="18"/>
              </w:rPr>
            </w:pPr>
            <w:r>
              <w:rPr>
                <w:rFonts w:hint="eastAsia" w:ascii="Times New Roman"/>
                <w:szCs w:val="18"/>
              </w:rPr>
              <w:t>N</w:t>
            </w:r>
            <w:r>
              <w:rPr>
                <w:rFonts w:ascii="Times New Roman"/>
                <w:szCs w:val="18"/>
              </w:rPr>
              <w:t>1</w:t>
            </w:r>
          </w:p>
        </w:tc>
        <w:tc>
          <w:tcPr>
            <w:tcW w:w="1690" w:type="dxa"/>
            <w:shd w:val="clear" w:color="auto" w:fill="auto"/>
            <w:vAlign w:val="center"/>
          </w:tcPr>
          <w:p w14:paraId="1B80AB99">
            <w:pPr>
              <w:pStyle w:val="24"/>
              <w:rPr>
                <w:szCs w:val="18"/>
              </w:rPr>
            </w:pPr>
            <w:r>
              <w:rPr>
                <w:rFonts w:ascii="Times New Roman"/>
                <w:szCs w:val="18"/>
              </w:rPr>
              <w:t>WS</w:t>
            </w:r>
            <w:r>
              <w:rPr>
                <w:rFonts w:hint="eastAsia"/>
                <w:szCs w:val="18"/>
              </w:rPr>
              <w:t>/</w:t>
            </w:r>
            <w:r>
              <w:rPr>
                <w:rFonts w:ascii="Times New Roman"/>
                <w:szCs w:val="18"/>
              </w:rPr>
              <w:t>T</w:t>
            </w:r>
            <w:r>
              <w:rPr>
                <w:rFonts w:hint="eastAsia"/>
                <w:szCs w:val="18"/>
              </w:rPr>
              <w:t xml:space="preserve"> </w:t>
            </w:r>
            <w:r>
              <w:rPr>
                <w:rFonts w:ascii="Times New Roman"/>
                <w:szCs w:val="18"/>
              </w:rPr>
              <w:t>364</w:t>
            </w:r>
            <w:r>
              <w:rPr>
                <w:szCs w:val="18"/>
              </w:rPr>
              <w:t>.</w:t>
            </w:r>
            <w:r>
              <w:rPr>
                <w:rFonts w:ascii="Times New Roman"/>
                <w:szCs w:val="18"/>
              </w:rPr>
              <w:t>9</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20</w:t>
            </w:r>
          </w:p>
        </w:tc>
      </w:tr>
    </w:tbl>
    <w:p w14:paraId="15CFFA58">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56"/>
        <w:gridCol w:w="1420"/>
        <w:gridCol w:w="1056"/>
        <w:gridCol w:w="1767"/>
        <w:gridCol w:w="767"/>
        <w:gridCol w:w="935"/>
        <w:gridCol w:w="1633"/>
      </w:tblGrid>
      <w:tr w14:paraId="5DBF1F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83FBA6B">
            <w:pPr>
              <w:pStyle w:val="24"/>
              <w:rPr>
                <w:szCs w:val="18"/>
              </w:rPr>
            </w:pPr>
            <w:r>
              <w:rPr>
                <w:rFonts w:hint="eastAsia"/>
                <w:szCs w:val="18"/>
              </w:rPr>
              <w:t>内部标识符</w:t>
            </w:r>
          </w:p>
        </w:tc>
        <w:tc>
          <w:tcPr>
            <w:tcW w:w="1420" w:type="dxa"/>
            <w:shd w:val="clear" w:color="auto" w:fill="auto"/>
            <w:vAlign w:val="center"/>
          </w:tcPr>
          <w:p w14:paraId="0299A2CF">
            <w:pPr>
              <w:pStyle w:val="16"/>
              <w:ind w:firstLine="0" w:firstLineChars="0"/>
              <w:jc w:val="center"/>
              <w:rPr>
                <w:sz w:val="18"/>
                <w:szCs w:val="18"/>
              </w:rPr>
            </w:pPr>
            <w:r>
              <w:rPr>
                <w:rFonts w:hint="eastAsia"/>
                <w:sz w:val="18"/>
                <w:szCs w:val="18"/>
              </w:rPr>
              <w:t>数据元标识符</w:t>
            </w:r>
          </w:p>
          <w:p w14:paraId="0568DE9D">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056" w:type="dxa"/>
            <w:shd w:val="clear" w:color="auto" w:fill="auto"/>
            <w:vAlign w:val="center"/>
          </w:tcPr>
          <w:p w14:paraId="6425AB88">
            <w:pPr>
              <w:pStyle w:val="24"/>
              <w:rPr>
                <w:szCs w:val="18"/>
              </w:rPr>
            </w:pPr>
            <w:r>
              <w:rPr>
                <w:rFonts w:hint="eastAsia"/>
                <w:szCs w:val="18"/>
              </w:rPr>
              <w:t>数据元名称</w:t>
            </w:r>
          </w:p>
        </w:tc>
        <w:tc>
          <w:tcPr>
            <w:tcW w:w="1767" w:type="dxa"/>
            <w:shd w:val="clear" w:color="auto" w:fill="auto"/>
            <w:vAlign w:val="center"/>
          </w:tcPr>
          <w:p w14:paraId="3379809E">
            <w:pPr>
              <w:pStyle w:val="24"/>
              <w:rPr>
                <w:szCs w:val="18"/>
              </w:rPr>
            </w:pPr>
            <w:r>
              <w:rPr>
                <w:rFonts w:hint="eastAsia"/>
                <w:szCs w:val="18"/>
              </w:rPr>
              <w:t>定义</w:t>
            </w:r>
          </w:p>
        </w:tc>
        <w:tc>
          <w:tcPr>
            <w:tcW w:w="767" w:type="dxa"/>
            <w:shd w:val="clear" w:color="auto" w:fill="auto"/>
            <w:vAlign w:val="center"/>
          </w:tcPr>
          <w:p w14:paraId="7B57DD7D">
            <w:pPr>
              <w:pStyle w:val="16"/>
              <w:ind w:firstLine="0" w:firstLineChars="0"/>
              <w:jc w:val="center"/>
              <w:rPr>
                <w:sz w:val="18"/>
                <w:szCs w:val="18"/>
              </w:rPr>
            </w:pPr>
            <w:r>
              <w:rPr>
                <w:rFonts w:hint="eastAsia"/>
                <w:sz w:val="18"/>
                <w:szCs w:val="18"/>
              </w:rPr>
              <w:t>数据元</w:t>
            </w:r>
          </w:p>
          <w:p w14:paraId="6BA09DB7">
            <w:pPr>
              <w:pStyle w:val="16"/>
              <w:ind w:firstLine="0" w:firstLineChars="0"/>
              <w:jc w:val="center"/>
              <w:rPr>
                <w:sz w:val="18"/>
                <w:szCs w:val="18"/>
              </w:rPr>
            </w:pPr>
            <w:r>
              <w:rPr>
                <w:rFonts w:hint="eastAsia"/>
                <w:sz w:val="18"/>
                <w:szCs w:val="18"/>
              </w:rPr>
              <w:t>值的数据</w:t>
            </w:r>
          </w:p>
          <w:p w14:paraId="316846B1">
            <w:pPr>
              <w:pStyle w:val="24"/>
              <w:rPr>
                <w:szCs w:val="18"/>
              </w:rPr>
            </w:pPr>
            <w:r>
              <w:rPr>
                <w:rFonts w:hint="eastAsia"/>
                <w:szCs w:val="18"/>
              </w:rPr>
              <w:t>类型</w:t>
            </w:r>
          </w:p>
        </w:tc>
        <w:tc>
          <w:tcPr>
            <w:tcW w:w="935" w:type="dxa"/>
            <w:shd w:val="clear" w:color="auto" w:fill="auto"/>
            <w:vAlign w:val="center"/>
          </w:tcPr>
          <w:p w14:paraId="02BB99B6">
            <w:pPr>
              <w:pStyle w:val="16"/>
              <w:ind w:firstLine="0" w:firstLineChars="0"/>
              <w:jc w:val="center"/>
              <w:rPr>
                <w:sz w:val="18"/>
                <w:szCs w:val="18"/>
              </w:rPr>
            </w:pPr>
            <w:r>
              <w:rPr>
                <w:rFonts w:hint="eastAsia"/>
                <w:sz w:val="18"/>
                <w:szCs w:val="18"/>
              </w:rPr>
              <w:t>表示</w:t>
            </w:r>
          </w:p>
          <w:p w14:paraId="59480AC3">
            <w:pPr>
              <w:pStyle w:val="24"/>
              <w:rPr>
                <w:szCs w:val="18"/>
              </w:rPr>
            </w:pPr>
            <w:r>
              <w:rPr>
                <w:rFonts w:hint="eastAsia"/>
                <w:szCs w:val="18"/>
              </w:rPr>
              <w:t>格式</w:t>
            </w:r>
          </w:p>
        </w:tc>
        <w:tc>
          <w:tcPr>
            <w:tcW w:w="1633" w:type="dxa"/>
            <w:shd w:val="clear" w:color="auto" w:fill="auto"/>
            <w:vAlign w:val="center"/>
          </w:tcPr>
          <w:p w14:paraId="0DD729C9">
            <w:pPr>
              <w:pStyle w:val="24"/>
              <w:rPr>
                <w:szCs w:val="18"/>
              </w:rPr>
            </w:pPr>
            <w:r>
              <w:rPr>
                <w:rFonts w:hint="eastAsia"/>
                <w:szCs w:val="18"/>
              </w:rPr>
              <w:t>数据元允许值</w:t>
            </w:r>
          </w:p>
        </w:tc>
      </w:tr>
      <w:tr w14:paraId="3C39A7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5B185786">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029</w:t>
            </w:r>
          </w:p>
        </w:tc>
        <w:tc>
          <w:tcPr>
            <w:tcW w:w="1420" w:type="dxa"/>
            <w:shd w:val="clear" w:color="auto" w:fill="auto"/>
            <w:vAlign w:val="center"/>
          </w:tcPr>
          <w:p w14:paraId="06F82929">
            <w:pPr>
              <w:pStyle w:val="24"/>
              <w:rPr>
                <w:rFonts w:ascii="Times New Roman"/>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026</w:t>
            </w:r>
            <w:r>
              <w:rPr>
                <w:szCs w:val="18"/>
              </w:rPr>
              <w:t>.</w:t>
            </w:r>
            <w:r>
              <w:rPr>
                <w:rFonts w:ascii="Times New Roman"/>
                <w:szCs w:val="18"/>
              </w:rPr>
              <w:t>00</w:t>
            </w:r>
          </w:p>
        </w:tc>
        <w:tc>
          <w:tcPr>
            <w:tcW w:w="1056" w:type="dxa"/>
            <w:shd w:val="clear" w:color="auto" w:fill="auto"/>
            <w:vAlign w:val="center"/>
          </w:tcPr>
          <w:p w14:paraId="6449EB4F">
            <w:pPr>
              <w:pStyle w:val="24"/>
              <w:rPr>
                <w:szCs w:val="18"/>
              </w:rPr>
            </w:pPr>
            <w:r>
              <w:rPr>
                <w:rFonts w:hint="eastAsia"/>
                <w:szCs w:val="18"/>
              </w:rPr>
              <w:t>疾病既往史</w:t>
            </w:r>
          </w:p>
        </w:tc>
        <w:tc>
          <w:tcPr>
            <w:tcW w:w="1767" w:type="dxa"/>
            <w:shd w:val="clear" w:color="auto" w:fill="auto"/>
            <w:vAlign w:val="center"/>
          </w:tcPr>
          <w:p w14:paraId="32237A99">
            <w:pPr>
              <w:pStyle w:val="24"/>
              <w:rPr>
                <w:szCs w:val="18"/>
              </w:rPr>
            </w:pPr>
            <w:r>
              <w:rPr>
                <w:rFonts w:hint="eastAsia"/>
                <w:szCs w:val="18"/>
              </w:rPr>
              <w:t>患者既往健康状况和疾病(含外伤)的详细描述</w:t>
            </w:r>
          </w:p>
        </w:tc>
        <w:tc>
          <w:tcPr>
            <w:tcW w:w="767" w:type="dxa"/>
            <w:shd w:val="clear" w:color="auto" w:fill="auto"/>
            <w:vAlign w:val="center"/>
          </w:tcPr>
          <w:p w14:paraId="5142B007">
            <w:pPr>
              <w:pStyle w:val="24"/>
              <w:rPr>
                <w:rFonts w:ascii="Times New Roman"/>
                <w:szCs w:val="18"/>
              </w:rPr>
            </w:pPr>
            <w:r>
              <w:rPr>
                <w:rFonts w:ascii="Times New Roman"/>
                <w:szCs w:val="18"/>
              </w:rPr>
              <w:t>S3</w:t>
            </w:r>
          </w:p>
        </w:tc>
        <w:tc>
          <w:tcPr>
            <w:tcW w:w="935" w:type="dxa"/>
            <w:shd w:val="clear" w:color="auto" w:fill="auto"/>
            <w:vAlign w:val="center"/>
          </w:tcPr>
          <w:p w14:paraId="7585EADB">
            <w:pPr>
              <w:pStyle w:val="24"/>
              <w:rPr>
                <w:rFonts w:ascii="Times New Roman"/>
                <w:szCs w:val="18"/>
              </w:rPr>
            </w:pPr>
            <w:r>
              <w:rPr>
                <w:rFonts w:ascii="Times New Roman"/>
                <w:szCs w:val="18"/>
              </w:rPr>
              <w:t>N1</w:t>
            </w:r>
          </w:p>
        </w:tc>
        <w:tc>
          <w:tcPr>
            <w:tcW w:w="1633" w:type="dxa"/>
            <w:shd w:val="clear" w:color="auto" w:fill="auto"/>
            <w:vAlign w:val="center"/>
          </w:tcPr>
          <w:p w14:paraId="60AB6F2B">
            <w:pPr>
              <w:pStyle w:val="24"/>
              <w:rPr>
                <w:szCs w:val="18"/>
              </w:rPr>
            </w:pPr>
            <w:r>
              <w:rPr>
                <w:rFonts w:hint="eastAsia"/>
                <w:szCs w:val="18"/>
              </w:rPr>
              <w:t>表</w:t>
            </w:r>
            <w:r>
              <w:rPr>
                <w:rFonts w:hint="eastAsia" w:ascii="Times New Roman"/>
                <w:szCs w:val="18"/>
              </w:rPr>
              <w:t>4</w:t>
            </w:r>
          </w:p>
        </w:tc>
      </w:tr>
      <w:tr w14:paraId="608D45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7CC8808">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030</w:t>
            </w:r>
          </w:p>
        </w:tc>
        <w:tc>
          <w:tcPr>
            <w:tcW w:w="1420" w:type="dxa"/>
            <w:shd w:val="clear" w:color="auto" w:fill="auto"/>
            <w:vAlign w:val="center"/>
          </w:tcPr>
          <w:p w14:paraId="46477320">
            <w:pPr>
              <w:pStyle w:val="24"/>
              <w:rPr>
                <w:rFonts w:ascii="Times New Roman"/>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008</w:t>
            </w:r>
            <w:r>
              <w:rPr>
                <w:szCs w:val="18"/>
              </w:rPr>
              <w:t>.</w:t>
            </w:r>
            <w:r>
              <w:rPr>
                <w:rFonts w:ascii="Times New Roman"/>
                <w:szCs w:val="18"/>
              </w:rPr>
              <w:t>00</w:t>
            </w:r>
          </w:p>
        </w:tc>
        <w:tc>
          <w:tcPr>
            <w:tcW w:w="1056" w:type="dxa"/>
            <w:shd w:val="clear" w:color="auto" w:fill="auto"/>
            <w:vAlign w:val="center"/>
          </w:tcPr>
          <w:p w14:paraId="105906EE">
            <w:pPr>
              <w:pStyle w:val="24"/>
              <w:rPr>
                <w:szCs w:val="18"/>
              </w:rPr>
            </w:pPr>
            <w:r>
              <w:rPr>
                <w:rFonts w:hint="eastAsia"/>
                <w:szCs w:val="18"/>
              </w:rPr>
              <w:t>传染病史</w:t>
            </w:r>
          </w:p>
        </w:tc>
        <w:tc>
          <w:tcPr>
            <w:tcW w:w="1767" w:type="dxa"/>
            <w:shd w:val="clear" w:color="auto" w:fill="auto"/>
            <w:vAlign w:val="center"/>
          </w:tcPr>
          <w:p w14:paraId="0EFD1B0D">
            <w:pPr>
              <w:pStyle w:val="24"/>
              <w:rPr>
                <w:szCs w:val="18"/>
              </w:rPr>
            </w:pPr>
            <w:r>
              <w:rPr>
                <w:rFonts w:hint="eastAsia"/>
                <w:szCs w:val="18"/>
              </w:rPr>
              <w:t>患者既往所患各种急性或慢性传染性疾病名称的详细描述</w:t>
            </w:r>
          </w:p>
        </w:tc>
        <w:tc>
          <w:tcPr>
            <w:tcW w:w="767" w:type="dxa"/>
            <w:shd w:val="clear" w:color="auto" w:fill="auto"/>
            <w:vAlign w:val="center"/>
          </w:tcPr>
          <w:p w14:paraId="2E0235C5">
            <w:pPr>
              <w:pStyle w:val="24"/>
              <w:rPr>
                <w:rFonts w:ascii="Times New Roman"/>
                <w:szCs w:val="18"/>
              </w:rPr>
            </w:pPr>
            <w:r>
              <w:rPr>
                <w:rFonts w:ascii="Times New Roman"/>
                <w:szCs w:val="18"/>
              </w:rPr>
              <w:t>S1</w:t>
            </w:r>
          </w:p>
        </w:tc>
        <w:tc>
          <w:tcPr>
            <w:tcW w:w="935" w:type="dxa"/>
            <w:shd w:val="clear" w:color="auto" w:fill="auto"/>
            <w:vAlign w:val="center"/>
          </w:tcPr>
          <w:p w14:paraId="799924B0">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1000</w:t>
            </w:r>
          </w:p>
        </w:tc>
        <w:tc>
          <w:tcPr>
            <w:tcW w:w="1633" w:type="dxa"/>
            <w:shd w:val="clear" w:color="auto" w:fill="auto"/>
            <w:vAlign w:val="center"/>
          </w:tcPr>
          <w:p w14:paraId="2DE6AEF2">
            <w:pPr>
              <w:pStyle w:val="24"/>
              <w:rPr>
                <w:szCs w:val="18"/>
              </w:rPr>
            </w:pPr>
            <w:r>
              <w:rPr>
                <w:rFonts w:hint="eastAsia"/>
                <w:szCs w:val="18"/>
              </w:rPr>
              <w:t>—</w:t>
            </w:r>
          </w:p>
        </w:tc>
      </w:tr>
      <w:tr w14:paraId="3C85BD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6D0F471">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031</w:t>
            </w:r>
          </w:p>
        </w:tc>
        <w:tc>
          <w:tcPr>
            <w:tcW w:w="1420" w:type="dxa"/>
            <w:shd w:val="clear" w:color="auto" w:fill="auto"/>
            <w:vAlign w:val="center"/>
          </w:tcPr>
          <w:p w14:paraId="30A7DDB7">
            <w:pPr>
              <w:pStyle w:val="24"/>
              <w:rPr>
                <w:szCs w:val="18"/>
              </w:rPr>
            </w:pPr>
            <w:r>
              <w:rPr>
                <w:rFonts w:ascii="Times New Roman"/>
                <w:szCs w:val="18"/>
              </w:rPr>
              <w:t>DE02</w:t>
            </w:r>
            <w:r>
              <w:rPr>
                <w:rFonts w:hint="eastAsia"/>
                <w:szCs w:val="18"/>
              </w:rPr>
              <w:t>.</w:t>
            </w:r>
            <w:r>
              <w:rPr>
                <w:rFonts w:ascii="Times New Roman"/>
                <w:szCs w:val="18"/>
              </w:rPr>
              <w:t>10</w:t>
            </w:r>
            <w:r>
              <w:rPr>
                <w:szCs w:val="18"/>
              </w:rPr>
              <w:t>.</w:t>
            </w:r>
            <w:r>
              <w:rPr>
                <w:rFonts w:ascii="Times New Roman"/>
                <w:szCs w:val="18"/>
              </w:rPr>
              <w:t>101</w:t>
            </w:r>
            <w:r>
              <w:rPr>
                <w:szCs w:val="18"/>
              </w:rPr>
              <w:t>.</w:t>
            </w:r>
            <w:r>
              <w:rPr>
                <w:rFonts w:ascii="Times New Roman"/>
                <w:szCs w:val="18"/>
              </w:rPr>
              <w:t>00</w:t>
            </w:r>
          </w:p>
        </w:tc>
        <w:tc>
          <w:tcPr>
            <w:tcW w:w="1056" w:type="dxa"/>
            <w:shd w:val="clear" w:color="auto" w:fill="auto"/>
            <w:vAlign w:val="center"/>
          </w:tcPr>
          <w:p w14:paraId="594073BC">
            <w:pPr>
              <w:pStyle w:val="24"/>
              <w:rPr>
                <w:szCs w:val="18"/>
              </w:rPr>
            </w:pPr>
            <w:r>
              <w:rPr>
                <w:rFonts w:hint="eastAsia"/>
                <w:szCs w:val="18"/>
              </w:rPr>
              <w:t>预防接种史</w:t>
            </w:r>
          </w:p>
        </w:tc>
        <w:tc>
          <w:tcPr>
            <w:tcW w:w="1767" w:type="dxa"/>
            <w:shd w:val="clear" w:color="auto" w:fill="auto"/>
            <w:vAlign w:val="center"/>
          </w:tcPr>
          <w:p w14:paraId="53071A58">
            <w:pPr>
              <w:pStyle w:val="24"/>
              <w:rPr>
                <w:szCs w:val="18"/>
              </w:rPr>
            </w:pPr>
            <w:r>
              <w:rPr>
                <w:rFonts w:hint="eastAsia"/>
                <w:szCs w:val="18"/>
              </w:rPr>
              <w:t>患者预防接种情况的详细描述</w:t>
            </w:r>
          </w:p>
        </w:tc>
        <w:tc>
          <w:tcPr>
            <w:tcW w:w="767" w:type="dxa"/>
            <w:shd w:val="clear" w:color="auto" w:fill="auto"/>
            <w:vAlign w:val="center"/>
          </w:tcPr>
          <w:p w14:paraId="249FC5E8">
            <w:pPr>
              <w:pStyle w:val="24"/>
              <w:rPr>
                <w:szCs w:val="18"/>
              </w:rPr>
            </w:pPr>
            <w:r>
              <w:rPr>
                <w:rFonts w:ascii="Times New Roman"/>
                <w:szCs w:val="18"/>
              </w:rPr>
              <w:t>Sl</w:t>
            </w:r>
          </w:p>
        </w:tc>
        <w:tc>
          <w:tcPr>
            <w:tcW w:w="935" w:type="dxa"/>
            <w:shd w:val="clear" w:color="auto" w:fill="auto"/>
            <w:vAlign w:val="center"/>
          </w:tcPr>
          <w:p w14:paraId="001F0036">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1000</w:t>
            </w:r>
          </w:p>
        </w:tc>
        <w:tc>
          <w:tcPr>
            <w:tcW w:w="1633" w:type="dxa"/>
            <w:shd w:val="clear" w:color="auto" w:fill="auto"/>
            <w:vAlign w:val="center"/>
          </w:tcPr>
          <w:p w14:paraId="673356D9">
            <w:pPr>
              <w:pStyle w:val="24"/>
              <w:rPr>
                <w:szCs w:val="18"/>
              </w:rPr>
            </w:pPr>
            <w:r>
              <w:rPr>
                <w:rFonts w:hint="eastAsia"/>
                <w:szCs w:val="18"/>
              </w:rPr>
              <w:t>—</w:t>
            </w:r>
          </w:p>
        </w:tc>
      </w:tr>
      <w:tr w14:paraId="101B9D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2120624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032</w:t>
            </w:r>
          </w:p>
        </w:tc>
        <w:tc>
          <w:tcPr>
            <w:tcW w:w="1420" w:type="dxa"/>
            <w:shd w:val="clear" w:color="auto" w:fill="auto"/>
            <w:vAlign w:val="center"/>
          </w:tcPr>
          <w:p w14:paraId="1474B734">
            <w:pPr>
              <w:pStyle w:val="24"/>
              <w:rPr>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061</w:t>
            </w:r>
            <w:r>
              <w:rPr>
                <w:szCs w:val="18"/>
              </w:rPr>
              <w:t>.</w:t>
            </w:r>
            <w:r>
              <w:rPr>
                <w:rFonts w:ascii="Times New Roman"/>
                <w:szCs w:val="18"/>
              </w:rPr>
              <w:t>00</w:t>
            </w:r>
          </w:p>
        </w:tc>
        <w:tc>
          <w:tcPr>
            <w:tcW w:w="1056" w:type="dxa"/>
            <w:shd w:val="clear" w:color="auto" w:fill="auto"/>
            <w:vAlign w:val="center"/>
          </w:tcPr>
          <w:p w14:paraId="5AB3FAFF">
            <w:pPr>
              <w:pStyle w:val="24"/>
              <w:rPr>
                <w:szCs w:val="18"/>
              </w:rPr>
            </w:pPr>
            <w:r>
              <w:rPr>
                <w:rFonts w:hint="eastAsia"/>
                <w:szCs w:val="18"/>
              </w:rPr>
              <w:t>手术史</w:t>
            </w:r>
          </w:p>
        </w:tc>
        <w:tc>
          <w:tcPr>
            <w:tcW w:w="1767" w:type="dxa"/>
            <w:shd w:val="clear" w:color="auto" w:fill="auto"/>
            <w:vAlign w:val="center"/>
          </w:tcPr>
          <w:p w14:paraId="669119B5">
            <w:pPr>
              <w:pStyle w:val="24"/>
              <w:rPr>
                <w:szCs w:val="18"/>
              </w:rPr>
            </w:pPr>
            <w:r>
              <w:rPr>
                <w:rFonts w:hint="eastAsia"/>
                <w:szCs w:val="18"/>
              </w:rPr>
              <w:t>患者既往接受手术/操作经历的详细</w:t>
            </w:r>
            <w:r>
              <w:rPr>
                <w:rFonts w:hint="eastAsia"/>
                <w:szCs w:val="18"/>
                <w:lang w:eastAsia="zh-CN"/>
              </w:rPr>
              <w:t>阐述</w:t>
            </w:r>
          </w:p>
        </w:tc>
        <w:tc>
          <w:tcPr>
            <w:tcW w:w="767" w:type="dxa"/>
            <w:shd w:val="clear" w:color="auto" w:fill="auto"/>
            <w:vAlign w:val="center"/>
          </w:tcPr>
          <w:p w14:paraId="68E50CB9">
            <w:pPr>
              <w:pStyle w:val="24"/>
              <w:rPr>
                <w:szCs w:val="18"/>
              </w:rPr>
            </w:pPr>
            <w:r>
              <w:rPr>
                <w:rFonts w:ascii="Times New Roman"/>
                <w:szCs w:val="18"/>
              </w:rPr>
              <w:t>S1</w:t>
            </w:r>
          </w:p>
        </w:tc>
        <w:tc>
          <w:tcPr>
            <w:tcW w:w="935" w:type="dxa"/>
            <w:shd w:val="clear" w:color="auto" w:fill="auto"/>
            <w:vAlign w:val="center"/>
          </w:tcPr>
          <w:p w14:paraId="0AE0BF42">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1000</w:t>
            </w:r>
          </w:p>
        </w:tc>
        <w:tc>
          <w:tcPr>
            <w:tcW w:w="1633" w:type="dxa"/>
            <w:shd w:val="clear" w:color="auto" w:fill="auto"/>
            <w:vAlign w:val="center"/>
          </w:tcPr>
          <w:p w14:paraId="1415D164">
            <w:pPr>
              <w:pStyle w:val="24"/>
              <w:rPr>
                <w:szCs w:val="18"/>
              </w:rPr>
            </w:pPr>
            <w:r>
              <w:rPr>
                <w:rFonts w:hint="eastAsia"/>
                <w:szCs w:val="18"/>
              </w:rPr>
              <w:t>—</w:t>
            </w:r>
          </w:p>
        </w:tc>
      </w:tr>
      <w:tr w14:paraId="70BE93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6C81536">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033</w:t>
            </w:r>
          </w:p>
        </w:tc>
        <w:tc>
          <w:tcPr>
            <w:tcW w:w="1420" w:type="dxa"/>
            <w:shd w:val="clear" w:color="auto" w:fill="auto"/>
            <w:vAlign w:val="center"/>
          </w:tcPr>
          <w:p w14:paraId="79CF53CC">
            <w:pPr>
              <w:pStyle w:val="24"/>
              <w:rPr>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100</w:t>
            </w:r>
            <w:r>
              <w:rPr>
                <w:szCs w:val="18"/>
              </w:rPr>
              <w:t>.</w:t>
            </w:r>
            <w:r>
              <w:rPr>
                <w:rFonts w:ascii="Times New Roman"/>
                <w:szCs w:val="18"/>
              </w:rPr>
              <w:t>00</w:t>
            </w:r>
          </w:p>
        </w:tc>
        <w:tc>
          <w:tcPr>
            <w:tcW w:w="1056" w:type="dxa"/>
            <w:shd w:val="clear" w:color="auto" w:fill="auto"/>
            <w:vAlign w:val="center"/>
          </w:tcPr>
          <w:p w14:paraId="16BFB338">
            <w:pPr>
              <w:pStyle w:val="24"/>
              <w:rPr>
                <w:szCs w:val="18"/>
              </w:rPr>
            </w:pPr>
            <w:r>
              <w:rPr>
                <w:rFonts w:hint="eastAsia"/>
                <w:szCs w:val="18"/>
              </w:rPr>
              <w:t>输血史</w:t>
            </w:r>
          </w:p>
        </w:tc>
        <w:tc>
          <w:tcPr>
            <w:tcW w:w="1767" w:type="dxa"/>
            <w:shd w:val="clear" w:color="auto" w:fill="auto"/>
            <w:vAlign w:val="center"/>
          </w:tcPr>
          <w:p w14:paraId="42E3A9C9">
            <w:pPr>
              <w:pStyle w:val="24"/>
              <w:rPr>
                <w:szCs w:val="18"/>
              </w:rPr>
            </w:pPr>
            <w:r>
              <w:rPr>
                <w:rFonts w:hint="eastAsia"/>
                <w:szCs w:val="18"/>
              </w:rPr>
              <w:t>患者既往输血史的详细描述</w:t>
            </w:r>
          </w:p>
        </w:tc>
        <w:tc>
          <w:tcPr>
            <w:tcW w:w="767" w:type="dxa"/>
            <w:shd w:val="clear" w:color="auto" w:fill="auto"/>
            <w:vAlign w:val="center"/>
          </w:tcPr>
          <w:p w14:paraId="79A39A8D">
            <w:pPr>
              <w:pStyle w:val="24"/>
              <w:rPr>
                <w:szCs w:val="18"/>
              </w:rPr>
            </w:pPr>
            <w:r>
              <w:rPr>
                <w:rFonts w:ascii="Times New Roman"/>
                <w:szCs w:val="18"/>
              </w:rPr>
              <w:t>S1</w:t>
            </w:r>
          </w:p>
        </w:tc>
        <w:tc>
          <w:tcPr>
            <w:tcW w:w="935" w:type="dxa"/>
            <w:shd w:val="clear" w:color="auto" w:fill="auto"/>
            <w:vAlign w:val="center"/>
          </w:tcPr>
          <w:p w14:paraId="56EBE2C0">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1000</w:t>
            </w:r>
          </w:p>
        </w:tc>
        <w:tc>
          <w:tcPr>
            <w:tcW w:w="1633" w:type="dxa"/>
            <w:shd w:val="clear" w:color="auto" w:fill="auto"/>
            <w:vAlign w:val="center"/>
          </w:tcPr>
          <w:p w14:paraId="53086B5C">
            <w:pPr>
              <w:pStyle w:val="24"/>
              <w:rPr>
                <w:szCs w:val="18"/>
              </w:rPr>
            </w:pPr>
            <w:r>
              <w:rPr>
                <w:rFonts w:hint="eastAsia"/>
                <w:szCs w:val="18"/>
              </w:rPr>
              <w:t>—</w:t>
            </w:r>
          </w:p>
        </w:tc>
      </w:tr>
      <w:tr w14:paraId="54145A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8E33EF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034</w:t>
            </w:r>
          </w:p>
        </w:tc>
        <w:tc>
          <w:tcPr>
            <w:tcW w:w="1420" w:type="dxa"/>
            <w:shd w:val="clear" w:color="auto" w:fill="auto"/>
            <w:vAlign w:val="center"/>
          </w:tcPr>
          <w:p w14:paraId="712A9FDD">
            <w:pPr>
              <w:pStyle w:val="24"/>
              <w:rPr>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022</w:t>
            </w:r>
            <w:r>
              <w:rPr>
                <w:szCs w:val="18"/>
              </w:rPr>
              <w:t>.</w:t>
            </w:r>
            <w:r>
              <w:rPr>
                <w:rFonts w:ascii="Times New Roman"/>
                <w:szCs w:val="18"/>
              </w:rPr>
              <w:t>00</w:t>
            </w:r>
          </w:p>
        </w:tc>
        <w:tc>
          <w:tcPr>
            <w:tcW w:w="1056" w:type="dxa"/>
            <w:shd w:val="clear" w:color="auto" w:fill="auto"/>
            <w:vAlign w:val="center"/>
          </w:tcPr>
          <w:p w14:paraId="1B0C3B47">
            <w:pPr>
              <w:pStyle w:val="24"/>
              <w:rPr>
                <w:szCs w:val="18"/>
              </w:rPr>
            </w:pPr>
            <w:r>
              <w:rPr>
                <w:rFonts w:hint="eastAsia"/>
                <w:szCs w:val="18"/>
              </w:rPr>
              <w:t>过敏史</w:t>
            </w:r>
          </w:p>
        </w:tc>
        <w:tc>
          <w:tcPr>
            <w:tcW w:w="1767" w:type="dxa"/>
            <w:shd w:val="clear" w:color="auto" w:fill="auto"/>
            <w:vAlign w:val="center"/>
          </w:tcPr>
          <w:p w14:paraId="32B821BE">
            <w:pPr>
              <w:pStyle w:val="24"/>
              <w:rPr>
                <w:szCs w:val="18"/>
              </w:rPr>
            </w:pPr>
            <w:r>
              <w:rPr>
                <w:rFonts w:hint="eastAsia"/>
                <w:szCs w:val="18"/>
              </w:rPr>
              <w:t>患者既往发生过敏情况的</w:t>
            </w:r>
            <w:r>
              <w:rPr>
                <w:rFonts w:hint="eastAsia"/>
                <w:szCs w:val="18"/>
                <w:lang w:eastAsia="zh-CN"/>
              </w:rPr>
              <w:t>详细描述</w:t>
            </w:r>
          </w:p>
        </w:tc>
        <w:tc>
          <w:tcPr>
            <w:tcW w:w="767" w:type="dxa"/>
            <w:shd w:val="clear" w:color="auto" w:fill="auto"/>
            <w:vAlign w:val="center"/>
          </w:tcPr>
          <w:p w14:paraId="556E12A9">
            <w:pPr>
              <w:pStyle w:val="24"/>
              <w:rPr>
                <w:szCs w:val="18"/>
              </w:rPr>
            </w:pPr>
            <w:r>
              <w:rPr>
                <w:rFonts w:ascii="Times New Roman"/>
                <w:szCs w:val="18"/>
              </w:rPr>
              <w:t>S1</w:t>
            </w:r>
          </w:p>
        </w:tc>
        <w:tc>
          <w:tcPr>
            <w:tcW w:w="935" w:type="dxa"/>
            <w:shd w:val="clear" w:color="auto" w:fill="auto"/>
            <w:vAlign w:val="center"/>
          </w:tcPr>
          <w:p w14:paraId="7F7BC7FF">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1000</w:t>
            </w:r>
          </w:p>
        </w:tc>
        <w:tc>
          <w:tcPr>
            <w:tcW w:w="1633" w:type="dxa"/>
            <w:shd w:val="clear" w:color="auto" w:fill="auto"/>
            <w:vAlign w:val="center"/>
          </w:tcPr>
          <w:p w14:paraId="679320C6">
            <w:pPr>
              <w:pStyle w:val="24"/>
              <w:rPr>
                <w:szCs w:val="18"/>
              </w:rPr>
            </w:pPr>
            <w:r>
              <w:rPr>
                <w:rFonts w:hint="eastAsia"/>
                <w:szCs w:val="18"/>
              </w:rPr>
              <w:t>—</w:t>
            </w:r>
          </w:p>
        </w:tc>
      </w:tr>
      <w:tr w14:paraId="261950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6FD20858">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035</w:t>
            </w:r>
          </w:p>
        </w:tc>
        <w:tc>
          <w:tcPr>
            <w:tcW w:w="1420" w:type="dxa"/>
            <w:shd w:val="clear" w:color="auto" w:fill="auto"/>
            <w:vAlign w:val="center"/>
          </w:tcPr>
          <w:p w14:paraId="74365A88">
            <w:pPr>
              <w:pStyle w:val="24"/>
              <w:rPr>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097</w:t>
            </w:r>
            <w:r>
              <w:rPr>
                <w:szCs w:val="18"/>
              </w:rPr>
              <w:t>.</w:t>
            </w:r>
            <w:r>
              <w:rPr>
                <w:rFonts w:ascii="Times New Roman"/>
                <w:szCs w:val="18"/>
              </w:rPr>
              <w:t>00</w:t>
            </w:r>
          </w:p>
        </w:tc>
        <w:tc>
          <w:tcPr>
            <w:tcW w:w="1056" w:type="dxa"/>
            <w:shd w:val="clear" w:color="auto" w:fill="auto"/>
            <w:vAlign w:val="center"/>
          </w:tcPr>
          <w:p w14:paraId="540635F3">
            <w:pPr>
              <w:pStyle w:val="24"/>
              <w:rPr>
                <w:szCs w:val="18"/>
              </w:rPr>
            </w:pPr>
            <w:r>
              <w:rPr>
                <w:rFonts w:hint="eastAsia"/>
                <w:szCs w:val="18"/>
              </w:rPr>
              <w:t>个人史</w:t>
            </w:r>
          </w:p>
        </w:tc>
        <w:tc>
          <w:tcPr>
            <w:tcW w:w="1767" w:type="dxa"/>
            <w:shd w:val="clear" w:color="auto" w:fill="auto"/>
            <w:vAlign w:val="center"/>
          </w:tcPr>
          <w:p w14:paraId="64ACC578">
            <w:pPr>
              <w:pStyle w:val="24"/>
              <w:rPr>
                <w:szCs w:val="18"/>
              </w:rPr>
            </w:pPr>
            <w:r>
              <w:rPr>
                <w:rFonts w:hint="eastAsia"/>
                <w:szCs w:val="18"/>
              </w:rPr>
              <w:t>患者个人生活习惯及有</w:t>
            </w:r>
            <w:bookmarkStart w:id="130" w:name="_GoBack"/>
            <w:bookmarkEnd w:id="130"/>
            <w:r>
              <w:rPr>
                <w:rFonts w:hint="eastAsia"/>
                <w:szCs w:val="18"/>
              </w:rPr>
              <w:t>无烟、酒、药物等好,职业与工作</w:t>
            </w:r>
            <w:r>
              <w:rPr>
                <w:rFonts w:hint="eastAsia"/>
                <w:szCs w:val="18"/>
                <w:lang w:eastAsia="zh-CN"/>
              </w:rPr>
              <w:t>条件</w:t>
            </w:r>
            <w:r>
              <w:rPr>
                <w:rFonts w:hint="eastAsia"/>
                <w:szCs w:val="18"/>
              </w:rPr>
              <w:t>及有无工业毒物、粉尘、放射性物质接触史,有无冶游史的描述</w:t>
            </w:r>
          </w:p>
        </w:tc>
        <w:tc>
          <w:tcPr>
            <w:tcW w:w="767" w:type="dxa"/>
            <w:shd w:val="clear" w:color="auto" w:fill="auto"/>
            <w:vAlign w:val="center"/>
          </w:tcPr>
          <w:p w14:paraId="2026889D">
            <w:pPr>
              <w:pStyle w:val="24"/>
              <w:rPr>
                <w:szCs w:val="18"/>
              </w:rPr>
            </w:pPr>
            <w:r>
              <w:rPr>
                <w:rFonts w:ascii="Times New Roman"/>
                <w:szCs w:val="18"/>
              </w:rPr>
              <w:t>S1</w:t>
            </w:r>
          </w:p>
        </w:tc>
        <w:tc>
          <w:tcPr>
            <w:tcW w:w="935" w:type="dxa"/>
            <w:shd w:val="clear" w:color="auto" w:fill="auto"/>
            <w:vAlign w:val="center"/>
          </w:tcPr>
          <w:p w14:paraId="201180DF">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1000</w:t>
            </w:r>
          </w:p>
        </w:tc>
        <w:tc>
          <w:tcPr>
            <w:tcW w:w="1633" w:type="dxa"/>
            <w:shd w:val="clear" w:color="auto" w:fill="auto"/>
            <w:vAlign w:val="center"/>
          </w:tcPr>
          <w:p w14:paraId="68333E9C">
            <w:pPr>
              <w:pStyle w:val="24"/>
              <w:rPr>
                <w:szCs w:val="18"/>
              </w:rPr>
            </w:pPr>
            <w:r>
              <w:rPr>
                <w:rFonts w:hint="eastAsia"/>
                <w:szCs w:val="18"/>
              </w:rPr>
              <w:t>—</w:t>
            </w:r>
          </w:p>
        </w:tc>
      </w:tr>
      <w:tr w14:paraId="1643D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77FEB08">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036</w:t>
            </w:r>
          </w:p>
        </w:tc>
        <w:tc>
          <w:tcPr>
            <w:tcW w:w="1420" w:type="dxa"/>
            <w:shd w:val="clear" w:color="auto" w:fill="auto"/>
            <w:vAlign w:val="center"/>
          </w:tcPr>
          <w:p w14:paraId="588667D3">
            <w:pPr>
              <w:pStyle w:val="24"/>
              <w:rPr>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098</w:t>
            </w:r>
            <w:r>
              <w:rPr>
                <w:szCs w:val="18"/>
              </w:rPr>
              <w:t>.</w:t>
            </w:r>
            <w:r>
              <w:rPr>
                <w:rFonts w:ascii="Times New Roman"/>
                <w:szCs w:val="18"/>
              </w:rPr>
              <w:t>00</w:t>
            </w:r>
          </w:p>
        </w:tc>
        <w:tc>
          <w:tcPr>
            <w:tcW w:w="1056" w:type="dxa"/>
            <w:shd w:val="clear" w:color="auto" w:fill="auto"/>
            <w:vAlign w:val="center"/>
          </w:tcPr>
          <w:p w14:paraId="6E8A76BC">
            <w:pPr>
              <w:pStyle w:val="24"/>
              <w:rPr>
                <w:szCs w:val="18"/>
              </w:rPr>
            </w:pPr>
            <w:r>
              <w:rPr>
                <w:rFonts w:hint="eastAsia"/>
                <w:szCs w:val="18"/>
              </w:rPr>
              <w:t>婚育史</w:t>
            </w:r>
          </w:p>
        </w:tc>
        <w:tc>
          <w:tcPr>
            <w:tcW w:w="1767" w:type="dxa"/>
            <w:shd w:val="clear" w:color="auto" w:fill="auto"/>
            <w:vAlign w:val="center"/>
          </w:tcPr>
          <w:p w14:paraId="0EF595D6">
            <w:pPr>
              <w:pStyle w:val="24"/>
              <w:rPr>
                <w:szCs w:val="18"/>
              </w:rPr>
            </w:pPr>
            <w:r>
              <w:rPr>
                <w:rFonts w:hint="eastAsia"/>
                <w:szCs w:val="18"/>
              </w:rPr>
              <w:t>患者婚育史的详细描述</w:t>
            </w:r>
          </w:p>
        </w:tc>
        <w:tc>
          <w:tcPr>
            <w:tcW w:w="767" w:type="dxa"/>
            <w:shd w:val="clear" w:color="auto" w:fill="auto"/>
            <w:vAlign w:val="center"/>
          </w:tcPr>
          <w:p w14:paraId="7BF74F37">
            <w:pPr>
              <w:pStyle w:val="24"/>
              <w:rPr>
                <w:szCs w:val="18"/>
              </w:rPr>
            </w:pPr>
            <w:r>
              <w:rPr>
                <w:rFonts w:ascii="Times New Roman"/>
                <w:szCs w:val="18"/>
              </w:rPr>
              <w:t>S1</w:t>
            </w:r>
          </w:p>
        </w:tc>
        <w:tc>
          <w:tcPr>
            <w:tcW w:w="935" w:type="dxa"/>
            <w:shd w:val="clear" w:color="auto" w:fill="auto"/>
            <w:vAlign w:val="center"/>
          </w:tcPr>
          <w:p w14:paraId="0BCD3DFA">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1000</w:t>
            </w:r>
          </w:p>
        </w:tc>
        <w:tc>
          <w:tcPr>
            <w:tcW w:w="1633" w:type="dxa"/>
            <w:shd w:val="clear" w:color="auto" w:fill="auto"/>
            <w:vAlign w:val="center"/>
          </w:tcPr>
          <w:p w14:paraId="01901DF6">
            <w:pPr>
              <w:pStyle w:val="24"/>
              <w:rPr>
                <w:szCs w:val="18"/>
              </w:rPr>
            </w:pPr>
            <w:r>
              <w:rPr>
                <w:rFonts w:hint="eastAsia"/>
                <w:szCs w:val="18"/>
              </w:rPr>
              <w:t>—</w:t>
            </w:r>
          </w:p>
        </w:tc>
      </w:tr>
      <w:tr w14:paraId="146186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067209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037</w:t>
            </w:r>
          </w:p>
        </w:tc>
        <w:tc>
          <w:tcPr>
            <w:tcW w:w="1420" w:type="dxa"/>
            <w:shd w:val="clear" w:color="auto" w:fill="auto"/>
            <w:vAlign w:val="center"/>
          </w:tcPr>
          <w:p w14:paraId="3F7F6684">
            <w:pPr>
              <w:pStyle w:val="24"/>
              <w:rPr>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102</w:t>
            </w:r>
            <w:r>
              <w:rPr>
                <w:szCs w:val="18"/>
              </w:rPr>
              <w:t>.</w:t>
            </w:r>
            <w:r>
              <w:rPr>
                <w:rFonts w:ascii="Times New Roman"/>
                <w:szCs w:val="18"/>
              </w:rPr>
              <w:t>00</w:t>
            </w:r>
          </w:p>
        </w:tc>
        <w:tc>
          <w:tcPr>
            <w:tcW w:w="1056" w:type="dxa"/>
            <w:shd w:val="clear" w:color="auto" w:fill="auto"/>
            <w:vAlign w:val="center"/>
          </w:tcPr>
          <w:p w14:paraId="4FC9E434">
            <w:pPr>
              <w:pStyle w:val="24"/>
              <w:rPr>
                <w:szCs w:val="18"/>
              </w:rPr>
            </w:pPr>
            <w:r>
              <w:rPr>
                <w:rFonts w:hint="eastAsia"/>
                <w:szCs w:val="18"/>
              </w:rPr>
              <w:t>月经史</w:t>
            </w:r>
          </w:p>
        </w:tc>
        <w:tc>
          <w:tcPr>
            <w:tcW w:w="1767" w:type="dxa"/>
            <w:shd w:val="clear" w:color="auto" w:fill="auto"/>
            <w:vAlign w:val="center"/>
          </w:tcPr>
          <w:p w14:paraId="136BDAA5">
            <w:pPr>
              <w:pStyle w:val="24"/>
              <w:rPr>
                <w:szCs w:val="18"/>
              </w:rPr>
            </w:pPr>
            <w:r>
              <w:rPr>
                <w:rFonts w:hint="eastAsia"/>
                <w:szCs w:val="18"/>
              </w:rPr>
              <w:t>患者月经史的</w:t>
            </w:r>
            <w:r>
              <w:rPr>
                <w:rFonts w:hint="eastAsia"/>
                <w:szCs w:val="18"/>
                <w:lang w:eastAsia="zh-CN"/>
              </w:rPr>
              <w:t>详细描述</w:t>
            </w:r>
          </w:p>
        </w:tc>
        <w:tc>
          <w:tcPr>
            <w:tcW w:w="767" w:type="dxa"/>
            <w:shd w:val="clear" w:color="auto" w:fill="auto"/>
            <w:vAlign w:val="center"/>
          </w:tcPr>
          <w:p w14:paraId="77D83D38">
            <w:pPr>
              <w:pStyle w:val="24"/>
              <w:rPr>
                <w:szCs w:val="18"/>
              </w:rPr>
            </w:pPr>
            <w:r>
              <w:rPr>
                <w:rFonts w:ascii="Times New Roman"/>
                <w:szCs w:val="18"/>
              </w:rPr>
              <w:t>Sl</w:t>
            </w:r>
          </w:p>
        </w:tc>
        <w:tc>
          <w:tcPr>
            <w:tcW w:w="935" w:type="dxa"/>
            <w:shd w:val="clear" w:color="auto" w:fill="auto"/>
            <w:vAlign w:val="center"/>
          </w:tcPr>
          <w:p w14:paraId="15343060">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1000</w:t>
            </w:r>
          </w:p>
        </w:tc>
        <w:tc>
          <w:tcPr>
            <w:tcW w:w="1633" w:type="dxa"/>
            <w:shd w:val="clear" w:color="auto" w:fill="auto"/>
            <w:vAlign w:val="center"/>
          </w:tcPr>
          <w:p w14:paraId="4169B6E6">
            <w:pPr>
              <w:pStyle w:val="24"/>
              <w:rPr>
                <w:szCs w:val="18"/>
              </w:rPr>
            </w:pPr>
            <w:r>
              <w:rPr>
                <w:rFonts w:hint="eastAsia"/>
                <w:szCs w:val="18"/>
              </w:rPr>
              <w:t>—</w:t>
            </w:r>
          </w:p>
        </w:tc>
      </w:tr>
      <w:tr w14:paraId="5DDF7D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BC044C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038</w:t>
            </w:r>
          </w:p>
        </w:tc>
        <w:tc>
          <w:tcPr>
            <w:tcW w:w="1420" w:type="dxa"/>
            <w:shd w:val="clear" w:color="auto" w:fill="auto"/>
            <w:vAlign w:val="center"/>
          </w:tcPr>
          <w:p w14:paraId="2E813D53">
            <w:pPr>
              <w:pStyle w:val="24"/>
              <w:rPr>
                <w:szCs w:val="18"/>
              </w:rPr>
            </w:pPr>
            <w:r>
              <w:rPr>
                <w:rFonts w:ascii="Times New Roman"/>
                <w:szCs w:val="18"/>
              </w:rPr>
              <w:t>DE02</w:t>
            </w:r>
            <w:r>
              <w:rPr>
                <w:szCs w:val="18"/>
              </w:rPr>
              <w:t>.</w:t>
            </w:r>
            <w:r>
              <w:rPr>
                <w:rFonts w:ascii="Times New Roman"/>
                <w:szCs w:val="18"/>
              </w:rPr>
              <w:t>10</w:t>
            </w:r>
            <w:r>
              <w:rPr>
                <w:szCs w:val="18"/>
              </w:rPr>
              <w:t>.</w:t>
            </w:r>
            <w:r>
              <w:rPr>
                <w:rFonts w:ascii="Times New Roman"/>
                <w:szCs w:val="18"/>
              </w:rPr>
              <w:t>103</w:t>
            </w:r>
            <w:r>
              <w:rPr>
                <w:szCs w:val="18"/>
              </w:rPr>
              <w:t>.</w:t>
            </w:r>
            <w:r>
              <w:rPr>
                <w:rFonts w:ascii="Times New Roman"/>
                <w:szCs w:val="18"/>
              </w:rPr>
              <w:t>00</w:t>
            </w:r>
          </w:p>
        </w:tc>
        <w:tc>
          <w:tcPr>
            <w:tcW w:w="1056" w:type="dxa"/>
            <w:shd w:val="clear" w:color="auto" w:fill="auto"/>
            <w:vAlign w:val="center"/>
          </w:tcPr>
          <w:p w14:paraId="491322A6">
            <w:pPr>
              <w:pStyle w:val="24"/>
              <w:rPr>
                <w:szCs w:val="18"/>
              </w:rPr>
            </w:pPr>
            <w:r>
              <w:rPr>
                <w:rFonts w:hint="eastAsia"/>
                <w:szCs w:val="18"/>
              </w:rPr>
              <w:t>疾病家族史</w:t>
            </w:r>
          </w:p>
        </w:tc>
        <w:tc>
          <w:tcPr>
            <w:tcW w:w="1767" w:type="dxa"/>
            <w:shd w:val="clear" w:color="auto" w:fill="auto"/>
            <w:vAlign w:val="center"/>
          </w:tcPr>
          <w:p w14:paraId="26054C51">
            <w:pPr>
              <w:pStyle w:val="24"/>
              <w:rPr>
                <w:szCs w:val="18"/>
              </w:rPr>
            </w:pPr>
            <w:r>
              <w:rPr>
                <w:rFonts w:hint="eastAsia"/>
                <w:szCs w:val="18"/>
              </w:rPr>
              <w:t>患者</w:t>
            </w:r>
            <w:r>
              <w:rPr>
                <w:rFonts w:hint="eastAsia" w:ascii="Times New Roman"/>
                <w:szCs w:val="18"/>
              </w:rPr>
              <w:t>3</w:t>
            </w:r>
            <w:r>
              <w:rPr>
                <w:rFonts w:hint="eastAsia"/>
                <w:szCs w:val="18"/>
              </w:rPr>
              <w:t>代以内有血缘关系的家族成员中所患遗传疾病史的描述</w:t>
            </w:r>
          </w:p>
        </w:tc>
        <w:tc>
          <w:tcPr>
            <w:tcW w:w="767" w:type="dxa"/>
            <w:shd w:val="clear" w:color="auto" w:fill="auto"/>
            <w:vAlign w:val="center"/>
          </w:tcPr>
          <w:p w14:paraId="05D3AF19">
            <w:pPr>
              <w:pStyle w:val="24"/>
              <w:rPr>
                <w:szCs w:val="18"/>
              </w:rPr>
            </w:pPr>
            <w:r>
              <w:rPr>
                <w:rFonts w:ascii="Times New Roman"/>
                <w:szCs w:val="18"/>
              </w:rPr>
              <w:t>S3</w:t>
            </w:r>
          </w:p>
        </w:tc>
        <w:tc>
          <w:tcPr>
            <w:tcW w:w="935" w:type="dxa"/>
            <w:shd w:val="clear" w:color="auto" w:fill="auto"/>
            <w:vAlign w:val="center"/>
          </w:tcPr>
          <w:p w14:paraId="3C02F7E5">
            <w:pPr>
              <w:pStyle w:val="24"/>
              <w:rPr>
                <w:szCs w:val="18"/>
              </w:rPr>
            </w:pPr>
            <w:r>
              <w:rPr>
                <w:rFonts w:ascii="Times New Roman"/>
                <w:szCs w:val="18"/>
              </w:rPr>
              <w:t>N1</w:t>
            </w:r>
          </w:p>
        </w:tc>
        <w:tc>
          <w:tcPr>
            <w:tcW w:w="1633" w:type="dxa"/>
            <w:shd w:val="clear" w:color="auto" w:fill="auto"/>
            <w:vAlign w:val="center"/>
          </w:tcPr>
          <w:p w14:paraId="40466020">
            <w:pPr>
              <w:pStyle w:val="24"/>
              <w:rPr>
                <w:szCs w:val="18"/>
              </w:rPr>
            </w:pPr>
            <w:r>
              <w:rPr>
                <w:rFonts w:hint="eastAsia"/>
                <w:szCs w:val="18"/>
              </w:rPr>
              <w:t>表</w:t>
            </w:r>
            <w:r>
              <w:rPr>
                <w:rFonts w:hint="eastAsia" w:ascii="Times New Roman"/>
                <w:szCs w:val="18"/>
              </w:rPr>
              <w:t>5</w:t>
            </w:r>
          </w:p>
        </w:tc>
      </w:tr>
      <w:tr w14:paraId="48F996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67C39F9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039</w:t>
            </w:r>
          </w:p>
        </w:tc>
        <w:tc>
          <w:tcPr>
            <w:tcW w:w="1420" w:type="dxa"/>
            <w:shd w:val="clear" w:color="auto" w:fill="auto"/>
            <w:vAlign w:val="center"/>
          </w:tcPr>
          <w:p w14:paraId="2F557F96">
            <w:pPr>
              <w:pStyle w:val="24"/>
              <w:rPr>
                <w:szCs w:val="18"/>
              </w:rPr>
            </w:pPr>
            <w:r>
              <w:rPr>
                <w:rFonts w:ascii="Times New Roman"/>
                <w:szCs w:val="18"/>
              </w:rPr>
              <w:t>DE</w:t>
            </w:r>
            <w:r>
              <w:fldChar w:fldCharType="begin"/>
            </w:r>
            <w:r>
              <w:instrText xml:space="preserve"> HYPERLINK "file:///C:\\Users\\ASUS\\Desktop\\安医附一\\地标\\03.00.073.00" </w:instrText>
            </w:r>
            <w:r>
              <w:fldChar w:fldCharType="separate"/>
            </w:r>
            <w:r>
              <w:rPr>
                <w:rFonts w:ascii="Times New Roman"/>
                <w:szCs w:val="18"/>
              </w:rPr>
              <w:t>03</w:t>
            </w:r>
            <w:r>
              <w:rPr>
                <w:szCs w:val="18"/>
              </w:rPr>
              <w:t>.</w:t>
            </w:r>
            <w:r>
              <w:rPr>
                <w:rFonts w:ascii="Times New Roman"/>
                <w:szCs w:val="18"/>
              </w:rPr>
              <w:t>00</w:t>
            </w:r>
            <w:r>
              <w:rPr>
                <w:szCs w:val="18"/>
              </w:rPr>
              <w:t>.</w:t>
            </w:r>
            <w:r>
              <w:rPr>
                <w:rFonts w:ascii="Times New Roman"/>
                <w:szCs w:val="18"/>
              </w:rPr>
              <w:t>073</w:t>
            </w:r>
            <w:r>
              <w:rPr>
                <w:szCs w:val="18"/>
              </w:rPr>
              <w:t>.</w:t>
            </w:r>
            <w:r>
              <w:rPr>
                <w:rFonts w:ascii="Times New Roman"/>
                <w:szCs w:val="18"/>
              </w:rPr>
              <w:t>00</w:t>
            </w:r>
            <w:r>
              <w:rPr>
                <w:rFonts w:ascii="Times New Roman"/>
                <w:szCs w:val="18"/>
              </w:rPr>
              <w:fldChar w:fldCharType="end"/>
            </w:r>
          </w:p>
        </w:tc>
        <w:tc>
          <w:tcPr>
            <w:tcW w:w="1056" w:type="dxa"/>
            <w:shd w:val="clear" w:color="auto" w:fill="auto"/>
            <w:vAlign w:val="center"/>
          </w:tcPr>
          <w:p w14:paraId="6451D823">
            <w:pPr>
              <w:pStyle w:val="24"/>
              <w:rPr>
                <w:szCs w:val="18"/>
              </w:rPr>
            </w:pPr>
            <w:r>
              <w:rPr>
                <w:szCs w:val="18"/>
              </w:rPr>
              <w:t>吸烟史</w:t>
            </w:r>
          </w:p>
        </w:tc>
        <w:tc>
          <w:tcPr>
            <w:tcW w:w="1767" w:type="dxa"/>
            <w:shd w:val="clear" w:color="auto" w:fill="auto"/>
            <w:vAlign w:val="center"/>
          </w:tcPr>
          <w:p w14:paraId="458AA28C">
            <w:pPr>
              <w:pStyle w:val="24"/>
              <w:rPr>
                <w:szCs w:val="18"/>
              </w:rPr>
            </w:pPr>
            <w:r>
              <w:rPr>
                <w:szCs w:val="18"/>
              </w:rPr>
              <w:t>随访病例的吸烟情况</w:t>
            </w:r>
          </w:p>
        </w:tc>
        <w:tc>
          <w:tcPr>
            <w:tcW w:w="767" w:type="dxa"/>
            <w:shd w:val="clear" w:color="auto" w:fill="auto"/>
            <w:vAlign w:val="center"/>
          </w:tcPr>
          <w:p w14:paraId="2E7EBFA8">
            <w:pPr>
              <w:pStyle w:val="24"/>
              <w:rPr>
                <w:szCs w:val="18"/>
              </w:rPr>
            </w:pPr>
            <w:r>
              <w:rPr>
                <w:rFonts w:ascii="Times New Roman"/>
                <w:szCs w:val="18"/>
              </w:rPr>
              <w:t>S2</w:t>
            </w:r>
          </w:p>
        </w:tc>
        <w:tc>
          <w:tcPr>
            <w:tcW w:w="935" w:type="dxa"/>
            <w:shd w:val="clear" w:color="auto" w:fill="auto"/>
            <w:vAlign w:val="center"/>
          </w:tcPr>
          <w:p w14:paraId="21BEA28C">
            <w:pPr>
              <w:pStyle w:val="24"/>
              <w:rPr>
                <w:szCs w:val="18"/>
              </w:rPr>
            </w:pPr>
            <w:r>
              <w:rPr>
                <w:rFonts w:ascii="Times New Roman"/>
                <w:szCs w:val="18"/>
              </w:rPr>
              <w:t>N1</w:t>
            </w:r>
          </w:p>
        </w:tc>
        <w:tc>
          <w:tcPr>
            <w:tcW w:w="1633" w:type="dxa"/>
            <w:shd w:val="clear" w:color="auto" w:fill="auto"/>
            <w:vAlign w:val="center"/>
          </w:tcPr>
          <w:p w14:paraId="2BF2121C">
            <w:pPr>
              <w:pStyle w:val="24"/>
              <w:rPr>
                <w:szCs w:val="18"/>
              </w:rPr>
            </w:pPr>
            <w:r>
              <w:rPr>
                <w:rFonts w:ascii="Times New Roman"/>
                <w:szCs w:val="18"/>
              </w:rPr>
              <w:t>0</w:t>
            </w:r>
            <w:r>
              <w:rPr>
                <w:szCs w:val="18"/>
              </w:rPr>
              <w:t>：无</w:t>
            </w:r>
            <w:r>
              <w:rPr>
                <w:rFonts w:hint="eastAsia"/>
                <w:szCs w:val="18"/>
              </w:rPr>
              <w:t>；</w:t>
            </w:r>
            <w:r>
              <w:rPr>
                <w:rFonts w:ascii="Times New Roman"/>
                <w:szCs w:val="18"/>
              </w:rPr>
              <w:t>1</w:t>
            </w:r>
            <w:r>
              <w:rPr>
                <w:szCs w:val="18"/>
              </w:rPr>
              <w:t>：有</w:t>
            </w:r>
            <w:r>
              <w:rPr>
                <w:rFonts w:hint="eastAsia"/>
                <w:szCs w:val="18"/>
              </w:rPr>
              <w:t>；</w:t>
            </w:r>
            <w:r>
              <w:rPr>
                <w:rFonts w:ascii="Times New Roman"/>
                <w:szCs w:val="18"/>
              </w:rPr>
              <w:t>9</w:t>
            </w:r>
            <w:r>
              <w:rPr>
                <w:szCs w:val="18"/>
              </w:rPr>
              <w:t>：未随访到</w:t>
            </w:r>
          </w:p>
        </w:tc>
      </w:tr>
      <w:tr w14:paraId="78EBC9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FFE38C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040</w:t>
            </w:r>
          </w:p>
        </w:tc>
        <w:tc>
          <w:tcPr>
            <w:tcW w:w="1420" w:type="dxa"/>
            <w:shd w:val="clear" w:color="auto" w:fill="auto"/>
            <w:vAlign w:val="center"/>
          </w:tcPr>
          <w:p w14:paraId="237B0500">
            <w:pPr>
              <w:pStyle w:val="24"/>
              <w:rPr>
                <w:szCs w:val="18"/>
              </w:rPr>
            </w:pPr>
            <w:r>
              <w:rPr>
                <w:rFonts w:ascii="Times New Roman"/>
                <w:szCs w:val="18"/>
              </w:rPr>
              <w:t>DE</w:t>
            </w:r>
            <w:r>
              <w:fldChar w:fldCharType="begin"/>
            </w:r>
            <w:r>
              <w:instrText xml:space="preserve"> HYPERLINK "file:///C:\\Users\\ASUS\\Desktop\\安医附一\\地标\\03.00.053.00" </w:instrText>
            </w:r>
            <w:r>
              <w:fldChar w:fldCharType="separate"/>
            </w:r>
            <w:r>
              <w:rPr>
                <w:rFonts w:ascii="Times New Roman"/>
                <w:szCs w:val="18"/>
              </w:rPr>
              <w:t>03</w:t>
            </w:r>
            <w:r>
              <w:rPr>
                <w:szCs w:val="18"/>
              </w:rPr>
              <w:t>.</w:t>
            </w:r>
            <w:r>
              <w:rPr>
                <w:rFonts w:ascii="Times New Roman"/>
                <w:szCs w:val="18"/>
              </w:rPr>
              <w:t>00</w:t>
            </w:r>
            <w:r>
              <w:rPr>
                <w:szCs w:val="18"/>
              </w:rPr>
              <w:t>.</w:t>
            </w:r>
            <w:r>
              <w:rPr>
                <w:rFonts w:ascii="Times New Roman"/>
                <w:szCs w:val="18"/>
              </w:rPr>
              <w:t>053</w:t>
            </w:r>
            <w:r>
              <w:rPr>
                <w:szCs w:val="18"/>
              </w:rPr>
              <w:t>.</w:t>
            </w:r>
            <w:r>
              <w:rPr>
                <w:rFonts w:ascii="Times New Roman"/>
                <w:szCs w:val="18"/>
              </w:rPr>
              <w:t>00</w:t>
            </w:r>
            <w:r>
              <w:rPr>
                <w:rFonts w:ascii="Times New Roman"/>
                <w:szCs w:val="18"/>
              </w:rPr>
              <w:fldChar w:fldCharType="end"/>
            </w:r>
          </w:p>
        </w:tc>
        <w:tc>
          <w:tcPr>
            <w:tcW w:w="1056" w:type="dxa"/>
            <w:shd w:val="clear" w:color="auto" w:fill="auto"/>
            <w:vAlign w:val="center"/>
          </w:tcPr>
          <w:p w14:paraId="4D28A54F">
            <w:pPr>
              <w:pStyle w:val="24"/>
              <w:rPr>
                <w:szCs w:val="18"/>
              </w:rPr>
            </w:pPr>
            <w:r>
              <w:rPr>
                <w:szCs w:val="18"/>
              </w:rPr>
              <w:t>日均吸烟量</w:t>
            </w:r>
          </w:p>
        </w:tc>
        <w:tc>
          <w:tcPr>
            <w:tcW w:w="1767" w:type="dxa"/>
            <w:shd w:val="clear" w:color="auto" w:fill="auto"/>
            <w:vAlign w:val="center"/>
          </w:tcPr>
          <w:p w14:paraId="5C4F670F">
            <w:pPr>
              <w:pStyle w:val="24"/>
              <w:rPr>
                <w:szCs w:val="18"/>
              </w:rPr>
            </w:pPr>
            <w:r>
              <w:rPr>
                <w:szCs w:val="18"/>
              </w:rPr>
              <w:t>近</w:t>
            </w:r>
            <w:r>
              <w:rPr>
                <w:rFonts w:ascii="Times New Roman"/>
                <w:szCs w:val="18"/>
              </w:rPr>
              <w:t>3</w:t>
            </w:r>
            <w:r>
              <w:rPr>
                <w:szCs w:val="18"/>
              </w:rPr>
              <w:t>个月平均每天吸烟量(支)</w:t>
            </w:r>
          </w:p>
        </w:tc>
        <w:tc>
          <w:tcPr>
            <w:tcW w:w="767" w:type="dxa"/>
            <w:shd w:val="clear" w:color="auto" w:fill="auto"/>
            <w:vAlign w:val="center"/>
          </w:tcPr>
          <w:p w14:paraId="5B7EEEFD">
            <w:pPr>
              <w:pStyle w:val="24"/>
              <w:rPr>
                <w:szCs w:val="18"/>
              </w:rPr>
            </w:pPr>
            <w:r>
              <w:rPr>
                <w:rFonts w:ascii="Times New Roman"/>
                <w:szCs w:val="18"/>
              </w:rPr>
              <w:t>S1</w:t>
            </w:r>
          </w:p>
        </w:tc>
        <w:tc>
          <w:tcPr>
            <w:tcW w:w="935" w:type="dxa"/>
            <w:shd w:val="clear" w:color="auto" w:fill="auto"/>
            <w:vAlign w:val="center"/>
          </w:tcPr>
          <w:p w14:paraId="58FBBF6A">
            <w:pPr>
              <w:pStyle w:val="24"/>
              <w:rPr>
                <w:szCs w:val="18"/>
              </w:rPr>
            </w:pPr>
            <w:r>
              <w:rPr>
                <w:rFonts w:ascii="Times New Roman"/>
                <w:szCs w:val="18"/>
              </w:rPr>
              <w:t>N1</w:t>
            </w:r>
            <w:r>
              <w:rPr>
                <w:szCs w:val="18"/>
              </w:rPr>
              <w:t>..</w:t>
            </w:r>
            <w:r>
              <w:rPr>
                <w:rFonts w:ascii="Times New Roman"/>
                <w:szCs w:val="18"/>
              </w:rPr>
              <w:t>4</w:t>
            </w:r>
          </w:p>
        </w:tc>
        <w:tc>
          <w:tcPr>
            <w:tcW w:w="1633" w:type="dxa"/>
            <w:shd w:val="clear" w:color="auto" w:fill="auto"/>
            <w:vAlign w:val="center"/>
          </w:tcPr>
          <w:p w14:paraId="666EAFB6">
            <w:pPr>
              <w:pStyle w:val="24"/>
              <w:rPr>
                <w:szCs w:val="18"/>
              </w:rPr>
            </w:pPr>
            <w:r>
              <w:rPr>
                <w:szCs w:val="18"/>
              </w:rPr>
              <w:t>实际随访结果</w:t>
            </w:r>
            <w:r>
              <w:rPr>
                <w:rFonts w:hint="eastAsia"/>
                <w:szCs w:val="18"/>
              </w:rPr>
              <w:t>；</w:t>
            </w:r>
            <w:r>
              <w:rPr>
                <w:rFonts w:ascii="Times New Roman"/>
                <w:szCs w:val="18"/>
              </w:rPr>
              <w:t>9</w:t>
            </w:r>
            <w:r>
              <w:rPr>
                <w:rFonts w:hint="eastAsia" w:ascii="Times New Roman"/>
                <w:szCs w:val="18"/>
              </w:rPr>
              <w:t>9</w:t>
            </w:r>
            <w:r>
              <w:rPr>
                <w:szCs w:val="18"/>
              </w:rPr>
              <w:t>：未随访到</w:t>
            </w:r>
          </w:p>
        </w:tc>
      </w:tr>
      <w:tr w14:paraId="27BF05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C312FEB">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041</w:t>
            </w:r>
          </w:p>
        </w:tc>
        <w:tc>
          <w:tcPr>
            <w:tcW w:w="1420" w:type="dxa"/>
            <w:shd w:val="clear" w:color="auto" w:fill="auto"/>
            <w:vAlign w:val="center"/>
          </w:tcPr>
          <w:p w14:paraId="1D4388E8">
            <w:pPr>
              <w:pStyle w:val="24"/>
              <w:rPr>
                <w:szCs w:val="18"/>
              </w:rPr>
            </w:pPr>
            <w:r>
              <w:rPr>
                <w:rFonts w:ascii="Times New Roman"/>
                <w:szCs w:val="18"/>
              </w:rPr>
              <w:t>DEO</w:t>
            </w:r>
            <w:r>
              <w:fldChar w:fldCharType="begin"/>
            </w:r>
            <w:r>
              <w:instrText xml:space="preserve"> HYPERLINK "file:///C:\\Users\\ASUS\\Desktop\\安医附一\\地标\\3.00.036.00" </w:instrText>
            </w:r>
            <w:r>
              <w:fldChar w:fldCharType="separate"/>
            </w:r>
            <w:r>
              <w:rPr>
                <w:rFonts w:ascii="Times New Roman"/>
                <w:szCs w:val="18"/>
              </w:rPr>
              <w:t>3</w:t>
            </w:r>
            <w:r>
              <w:rPr>
                <w:szCs w:val="18"/>
              </w:rPr>
              <w:t>.</w:t>
            </w:r>
            <w:r>
              <w:rPr>
                <w:rFonts w:ascii="Times New Roman"/>
                <w:szCs w:val="18"/>
              </w:rPr>
              <w:t>00</w:t>
            </w:r>
            <w:r>
              <w:rPr>
                <w:szCs w:val="18"/>
              </w:rPr>
              <w:t>.</w:t>
            </w:r>
            <w:r>
              <w:rPr>
                <w:rFonts w:ascii="Times New Roman"/>
                <w:szCs w:val="18"/>
              </w:rPr>
              <w:t>036</w:t>
            </w:r>
            <w:r>
              <w:rPr>
                <w:szCs w:val="18"/>
              </w:rPr>
              <w:t>.</w:t>
            </w:r>
            <w:r>
              <w:rPr>
                <w:rFonts w:ascii="Times New Roman"/>
                <w:szCs w:val="18"/>
              </w:rPr>
              <w:t>00</w:t>
            </w:r>
            <w:r>
              <w:rPr>
                <w:rFonts w:ascii="Times New Roman"/>
                <w:szCs w:val="18"/>
              </w:rPr>
              <w:fldChar w:fldCharType="end"/>
            </w:r>
          </w:p>
        </w:tc>
        <w:tc>
          <w:tcPr>
            <w:tcW w:w="1056" w:type="dxa"/>
            <w:shd w:val="clear" w:color="auto" w:fill="auto"/>
            <w:vAlign w:val="center"/>
          </w:tcPr>
          <w:p w14:paraId="6857B102">
            <w:pPr>
              <w:pStyle w:val="24"/>
              <w:rPr>
                <w:szCs w:val="18"/>
              </w:rPr>
            </w:pPr>
            <w:r>
              <w:rPr>
                <w:szCs w:val="18"/>
              </w:rPr>
              <w:t>起始吸烟年龄</w:t>
            </w:r>
          </w:p>
        </w:tc>
        <w:tc>
          <w:tcPr>
            <w:tcW w:w="1767" w:type="dxa"/>
            <w:shd w:val="clear" w:color="auto" w:fill="auto"/>
            <w:vAlign w:val="center"/>
          </w:tcPr>
          <w:p w14:paraId="1B0A3E3C">
            <w:pPr>
              <w:pStyle w:val="24"/>
              <w:rPr>
                <w:szCs w:val="18"/>
              </w:rPr>
            </w:pPr>
            <w:r>
              <w:rPr>
                <w:szCs w:val="18"/>
              </w:rPr>
              <w:t>开始吸第一支烟的实足年龄</w:t>
            </w:r>
          </w:p>
        </w:tc>
        <w:tc>
          <w:tcPr>
            <w:tcW w:w="767" w:type="dxa"/>
            <w:shd w:val="clear" w:color="auto" w:fill="auto"/>
            <w:vAlign w:val="center"/>
          </w:tcPr>
          <w:p w14:paraId="494D5281">
            <w:pPr>
              <w:pStyle w:val="24"/>
              <w:rPr>
                <w:szCs w:val="18"/>
              </w:rPr>
            </w:pPr>
            <w:r>
              <w:rPr>
                <w:rFonts w:ascii="Times New Roman"/>
                <w:szCs w:val="18"/>
              </w:rPr>
              <w:t>S1</w:t>
            </w:r>
          </w:p>
        </w:tc>
        <w:tc>
          <w:tcPr>
            <w:tcW w:w="935" w:type="dxa"/>
            <w:shd w:val="clear" w:color="auto" w:fill="auto"/>
            <w:vAlign w:val="center"/>
          </w:tcPr>
          <w:p w14:paraId="43EF7872">
            <w:pPr>
              <w:pStyle w:val="24"/>
              <w:rPr>
                <w:szCs w:val="18"/>
              </w:rPr>
            </w:pPr>
            <w:r>
              <w:rPr>
                <w:rFonts w:ascii="Times New Roman"/>
                <w:szCs w:val="18"/>
              </w:rPr>
              <w:t>N1</w:t>
            </w:r>
            <w:r>
              <w:rPr>
                <w:szCs w:val="18"/>
              </w:rPr>
              <w:t>..</w:t>
            </w:r>
            <w:r>
              <w:rPr>
                <w:rFonts w:ascii="Times New Roman"/>
                <w:szCs w:val="18"/>
              </w:rPr>
              <w:t>3</w:t>
            </w:r>
          </w:p>
        </w:tc>
        <w:tc>
          <w:tcPr>
            <w:tcW w:w="1633" w:type="dxa"/>
            <w:shd w:val="clear" w:color="auto" w:fill="auto"/>
            <w:vAlign w:val="center"/>
          </w:tcPr>
          <w:p w14:paraId="46CC274F">
            <w:pPr>
              <w:pStyle w:val="24"/>
              <w:rPr>
                <w:szCs w:val="18"/>
              </w:rPr>
            </w:pPr>
            <w:r>
              <w:rPr>
                <w:szCs w:val="18"/>
              </w:rPr>
              <w:t>实际随访结果</w:t>
            </w:r>
            <w:r>
              <w:rPr>
                <w:rFonts w:hint="eastAsia"/>
                <w:szCs w:val="18"/>
              </w:rPr>
              <w:t>；</w:t>
            </w:r>
            <w:r>
              <w:rPr>
                <w:rFonts w:ascii="Times New Roman"/>
                <w:szCs w:val="18"/>
              </w:rPr>
              <w:t>9</w:t>
            </w:r>
            <w:r>
              <w:rPr>
                <w:rFonts w:hint="eastAsia" w:ascii="Times New Roman"/>
                <w:szCs w:val="18"/>
              </w:rPr>
              <w:t>9</w:t>
            </w:r>
            <w:r>
              <w:rPr>
                <w:szCs w:val="18"/>
              </w:rPr>
              <w:t>：未随访到</w:t>
            </w:r>
          </w:p>
        </w:tc>
      </w:tr>
      <w:tr w14:paraId="31DC67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28606F4">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042</w:t>
            </w:r>
          </w:p>
        </w:tc>
        <w:tc>
          <w:tcPr>
            <w:tcW w:w="1420" w:type="dxa"/>
            <w:shd w:val="clear" w:color="auto" w:fill="auto"/>
            <w:vAlign w:val="center"/>
          </w:tcPr>
          <w:p w14:paraId="64DF8067">
            <w:pPr>
              <w:pStyle w:val="24"/>
              <w:rPr>
                <w:szCs w:val="18"/>
              </w:rPr>
            </w:pPr>
            <w:r>
              <w:rPr>
                <w:rFonts w:ascii="Times New Roman"/>
                <w:szCs w:val="18"/>
              </w:rPr>
              <w:t>DE</w:t>
            </w:r>
            <w:r>
              <w:fldChar w:fldCharType="begin"/>
            </w:r>
            <w:r>
              <w:instrText xml:space="preserve"> HYPERLINK "file:///C:\\Users\\ASUS\\Desktop\\安医附一\\地标\\03.00.032.00" </w:instrText>
            </w:r>
            <w:r>
              <w:fldChar w:fldCharType="separate"/>
            </w:r>
            <w:r>
              <w:rPr>
                <w:rFonts w:ascii="Times New Roman"/>
                <w:szCs w:val="18"/>
              </w:rPr>
              <w:t>03</w:t>
            </w:r>
            <w:r>
              <w:rPr>
                <w:szCs w:val="18"/>
              </w:rPr>
              <w:t>.</w:t>
            </w:r>
            <w:r>
              <w:rPr>
                <w:rFonts w:ascii="Times New Roman"/>
                <w:szCs w:val="18"/>
              </w:rPr>
              <w:t>00</w:t>
            </w:r>
            <w:r>
              <w:rPr>
                <w:szCs w:val="18"/>
              </w:rPr>
              <w:t>.</w:t>
            </w:r>
            <w:r>
              <w:rPr>
                <w:rFonts w:ascii="Times New Roman"/>
                <w:szCs w:val="18"/>
              </w:rPr>
              <w:t>032</w:t>
            </w:r>
            <w:r>
              <w:rPr>
                <w:szCs w:val="18"/>
              </w:rPr>
              <w:t>.</w:t>
            </w:r>
            <w:r>
              <w:rPr>
                <w:rFonts w:ascii="Times New Roman"/>
                <w:szCs w:val="18"/>
              </w:rPr>
              <w:t>00</w:t>
            </w:r>
            <w:r>
              <w:rPr>
                <w:rFonts w:ascii="Times New Roman"/>
                <w:szCs w:val="18"/>
              </w:rPr>
              <w:fldChar w:fldCharType="end"/>
            </w:r>
          </w:p>
        </w:tc>
        <w:tc>
          <w:tcPr>
            <w:tcW w:w="1056" w:type="dxa"/>
            <w:shd w:val="clear" w:color="auto" w:fill="auto"/>
            <w:vAlign w:val="center"/>
          </w:tcPr>
          <w:p w14:paraId="6625940F">
            <w:pPr>
              <w:pStyle w:val="24"/>
              <w:rPr>
                <w:szCs w:val="18"/>
              </w:rPr>
            </w:pPr>
            <w:r>
              <w:rPr>
                <w:szCs w:val="18"/>
              </w:rPr>
              <w:t>实际戒烟年龄</w:t>
            </w:r>
          </w:p>
        </w:tc>
        <w:tc>
          <w:tcPr>
            <w:tcW w:w="1767" w:type="dxa"/>
            <w:shd w:val="clear" w:color="auto" w:fill="auto"/>
            <w:vAlign w:val="center"/>
          </w:tcPr>
          <w:p w14:paraId="2A3A6116">
            <w:pPr>
              <w:pStyle w:val="24"/>
              <w:rPr>
                <w:szCs w:val="18"/>
              </w:rPr>
            </w:pPr>
            <w:r>
              <w:rPr>
                <w:szCs w:val="18"/>
              </w:rPr>
              <w:t>成功戒烟时的</w:t>
            </w:r>
            <w:r>
              <w:rPr>
                <w:rFonts w:hint="eastAsia"/>
                <w:szCs w:val="18"/>
                <w:lang w:eastAsia="zh-CN"/>
              </w:rPr>
              <w:t>实际</w:t>
            </w:r>
            <w:r>
              <w:rPr>
                <w:szCs w:val="18"/>
              </w:rPr>
              <w:t>年龄</w:t>
            </w:r>
          </w:p>
        </w:tc>
        <w:tc>
          <w:tcPr>
            <w:tcW w:w="767" w:type="dxa"/>
            <w:shd w:val="clear" w:color="auto" w:fill="auto"/>
            <w:vAlign w:val="center"/>
          </w:tcPr>
          <w:p w14:paraId="7449162F">
            <w:pPr>
              <w:pStyle w:val="24"/>
              <w:rPr>
                <w:rFonts w:hint="eastAsia"/>
                <w:szCs w:val="18"/>
              </w:rPr>
            </w:pPr>
            <w:r>
              <w:rPr>
                <w:rFonts w:ascii="Times New Roman"/>
                <w:szCs w:val="18"/>
              </w:rPr>
              <w:t>S</w:t>
            </w:r>
            <w:r>
              <w:rPr>
                <w:rFonts w:hint="eastAsia" w:ascii="Times New Roman"/>
                <w:szCs w:val="18"/>
              </w:rPr>
              <w:t>1</w:t>
            </w:r>
          </w:p>
        </w:tc>
        <w:tc>
          <w:tcPr>
            <w:tcW w:w="935" w:type="dxa"/>
            <w:shd w:val="clear" w:color="auto" w:fill="auto"/>
            <w:vAlign w:val="center"/>
          </w:tcPr>
          <w:p w14:paraId="24513671">
            <w:pPr>
              <w:pStyle w:val="24"/>
              <w:rPr>
                <w:szCs w:val="18"/>
              </w:rPr>
            </w:pPr>
            <w:r>
              <w:rPr>
                <w:rFonts w:ascii="Times New Roman"/>
                <w:szCs w:val="18"/>
              </w:rPr>
              <w:t>N1</w:t>
            </w:r>
            <w:r>
              <w:rPr>
                <w:szCs w:val="18"/>
              </w:rPr>
              <w:t>..</w:t>
            </w:r>
            <w:r>
              <w:rPr>
                <w:rFonts w:ascii="Times New Roman"/>
                <w:szCs w:val="18"/>
              </w:rPr>
              <w:t>3</w:t>
            </w:r>
          </w:p>
        </w:tc>
        <w:tc>
          <w:tcPr>
            <w:tcW w:w="1633" w:type="dxa"/>
            <w:shd w:val="clear" w:color="auto" w:fill="auto"/>
            <w:vAlign w:val="center"/>
          </w:tcPr>
          <w:p w14:paraId="241B3BA8">
            <w:pPr>
              <w:pStyle w:val="24"/>
              <w:rPr>
                <w:szCs w:val="18"/>
              </w:rPr>
            </w:pPr>
            <w:r>
              <w:rPr>
                <w:szCs w:val="18"/>
              </w:rPr>
              <w:t>实际随访结果；</w:t>
            </w:r>
            <w:r>
              <w:rPr>
                <w:rFonts w:ascii="Times New Roman"/>
                <w:szCs w:val="18"/>
              </w:rPr>
              <w:t>9</w:t>
            </w:r>
            <w:r>
              <w:rPr>
                <w:szCs w:val="18"/>
              </w:rPr>
              <w:t>：未随访到</w:t>
            </w:r>
          </w:p>
        </w:tc>
      </w:tr>
      <w:tr w14:paraId="54D83E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12DA7D1">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043</w:t>
            </w:r>
          </w:p>
        </w:tc>
        <w:tc>
          <w:tcPr>
            <w:tcW w:w="1420" w:type="dxa"/>
            <w:shd w:val="clear" w:color="auto" w:fill="auto"/>
            <w:vAlign w:val="center"/>
          </w:tcPr>
          <w:p w14:paraId="70CE5B7D">
            <w:pPr>
              <w:pStyle w:val="24"/>
              <w:rPr>
                <w:szCs w:val="18"/>
              </w:rPr>
            </w:pPr>
            <w:r>
              <w:rPr>
                <w:szCs w:val="18"/>
              </w:rPr>
              <w:t>—</w:t>
            </w:r>
          </w:p>
        </w:tc>
        <w:tc>
          <w:tcPr>
            <w:tcW w:w="1056" w:type="dxa"/>
            <w:shd w:val="clear" w:color="auto" w:fill="auto"/>
            <w:vAlign w:val="center"/>
          </w:tcPr>
          <w:p w14:paraId="4D89DAD9">
            <w:pPr>
              <w:pStyle w:val="24"/>
              <w:rPr>
                <w:szCs w:val="18"/>
              </w:rPr>
            </w:pPr>
            <w:r>
              <w:rPr>
                <w:szCs w:val="18"/>
              </w:rPr>
              <w:t>二手烟暴露时间</w:t>
            </w:r>
          </w:p>
        </w:tc>
        <w:tc>
          <w:tcPr>
            <w:tcW w:w="1767" w:type="dxa"/>
            <w:shd w:val="clear" w:color="auto" w:fill="auto"/>
            <w:vAlign w:val="center"/>
          </w:tcPr>
          <w:p w14:paraId="7D82E693">
            <w:pPr>
              <w:pStyle w:val="24"/>
              <w:rPr>
                <w:szCs w:val="18"/>
              </w:rPr>
            </w:pPr>
            <w:r>
              <w:rPr>
                <w:szCs w:val="18"/>
              </w:rPr>
              <w:t>随访病例的每周平均暴露于二手烟时间</w:t>
            </w:r>
          </w:p>
        </w:tc>
        <w:tc>
          <w:tcPr>
            <w:tcW w:w="767" w:type="dxa"/>
            <w:shd w:val="clear" w:color="auto" w:fill="auto"/>
            <w:vAlign w:val="center"/>
          </w:tcPr>
          <w:p w14:paraId="2CD64535">
            <w:pPr>
              <w:pStyle w:val="24"/>
              <w:rPr>
                <w:szCs w:val="18"/>
              </w:rPr>
            </w:pPr>
            <w:r>
              <w:rPr>
                <w:rFonts w:ascii="Times New Roman"/>
                <w:szCs w:val="18"/>
              </w:rPr>
              <w:t>S3</w:t>
            </w:r>
          </w:p>
        </w:tc>
        <w:tc>
          <w:tcPr>
            <w:tcW w:w="935" w:type="dxa"/>
            <w:shd w:val="clear" w:color="auto" w:fill="auto"/>
            <w:vAlign w:val="center"/>
          </w:tcPr>
          <w:p w14:paraId="4A1D3216">
            <w:pPr>
              <w:pStyle w:val="24"/>
              <w:rPr>
                <w:szCs w:val="18"/>
              </w:rPr>
            </w:pPr>
            <w:r>
              <w:rPr>
                <w:rFonts w:ascii="Times New Roman"/>
                <w:szCs w:val="18"/>
              </w:rPr>
              <w:t>N1</w:t>
            </w:r>
          </w:p>
        </w:tc>
        <w:tc>
          <w:tcPr>
            <w:tcW w:w="1633" w:type="dxa"/>
            <w:shd w:val="clear" w:color="auto" w:fill="auto"/>
            <w:vAlign w:val="center"/>
          </w:tcPr>
          <w:p w14:paraId="66E59ED4">
            <w:pPr>
              <w:pStyle w:val="24"/>
              <w:rPr>
                <w:szCs w:val="18"/>
              </w:rPr>
            </w:pPr>
            <w:r>
              <w:rPr>
                <w:szCs w:val="18"/>
              </w:rPr>
              <w:t>表</w:t>
            </w:r>
            <w:r>
              <w:rPr>
                <w:rFonts w:hint="eastAsia" w:ascii="Times New Roman"/>
                <w:szCs w:val="18"/>
              </w:rPr>
              <w:t>6</w:t>
            </w:r>
          </w:p>
        </w:tc>
      </w:tr>
    </w:tbl>
    <w:p w14:paraId="37AFDBCF">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47"/>
        <w:gridCol w:w="1370"/>
        <w:gridCol w:w="1104"/>
        <w:gridCol w:w="1680"/>
        <w:gridCol w:w="793"/>
        <w:gridCol w:w="930"/>
        <w:gridCol w:w="1610"/>
      </w:tblGrid>
      <w:tr w14:paraId="7852E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58AA8714">
            <w:pPr>
              <w:pStyle w:val="24"/>
              <w:rPr>
                <w:szCs w:val="18"/>
              </w:rPr>
            </w:pPr>
            <w:r>
              <w:rPr>
                <w:rFonts w:hint="eastAsia"/>
                <w:szCs w:val="18"/>
              </w:rPr>
              <w:t>内部标识符</w:t>
            </w:r>
          </w:p>
        </w:tc>
        <w:tc>
          <w:tcPr>
            <w:tcW w:w="1370" w:type="dxa"/>
            <w:shd w:val="clear" w:color="auto" w:fill="auto"/>
            <w:vAlign w:val="center"/>
          </w:tcPr>
          <w:p w14:paraId="0B2A5F42">
            <w:pPr>
              <w:pStyle w:val="16"/>
              <w:ind w:firstLine="0" w:firstLineChars="0"/>
              <w:jc w:val="center"/>
              <w:rPr>
                <w:sz w:val="18"/>
                <w:szCs w:val="18"/>
              </w:rPr>
            </w:pPr>
            <w:r>
              <w:rPr>
                <w:rFonts w:hint="eastAsia"/>
                <w:sz w:val="18"/>
                <w:szCs w:val="18"/>
              </w:rPr>
              <w:t>数据元标识符</w:t>
            </w:r>
          </w:p>
          <w:p w14:paraId="0FAEF254">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04" w:type="dxa"/>
            <w:shd w:val="clear" w:color="auto" w:fill="auto"/>
            <w:vAlign w:val="center"/>
          </w:tcPr>
          <w:p w14:paraId="48779FE8">
            <w:pPr>
              <w:pStyle w:val="24"/>
              <w:rPr>
                <w:szCs w:val="18"/>
              </w:rPr>
            </w:pPr>
            <w:r>
              <w:rPr>
                <w:rFonts w:hint="eastAsia"/>
                <w:szCs w:val="18"/>
              </w:rPr>
              <w:t>数据元名称</w:t>
            </w:r>
          </w:p>
        </w:tc>
        <w:tc>
          <w:tcPr>
            <w:tcW w:w="1680" w:type="dxa"/>
            <w:shd w:val="clear" w:color="auto" w:fill="auto"/>
            <w:vAlign w:val="center"/>
          </w:tcPr>
          <w:p w14:paraId="7BA198F0">
            <w:pPr>
              <w:pStyle w:val="24"/>
              <w:rPr>
                <w:szCs w:val="18"/>
              </w:rPr>
            </w:pPr>
            <w:r>
              <w:rPr>
                <w:rFonts w:hint="eastAsia"/>
                <w:szCs w:val="18"/>
              </w:rPr>
              <w:t>定义</w:t>
            </w:r>
          </w:p>
        </w:tc>
        <w:tc>
          <w:tcPr>
            <w:tcW w:w="793" w:type="dxa"/>
            <w:shd w:val="clear" w:color="auto" w:fill="auto"/>
            <w:vAlign w:val="center"/>
          </w:tcPr>
          <w:p w14:paraId="4BF8FDF9">
            <w:pPr>
              <w:pStyle w:val="16"/>
              <w:ind w:firstLine="0" w:firstLineChars="0"/>
              <w:jc w:val="center"/>
              <w:rPr>
                <w:sz w:val="18"/>
                <w:szCs w:val="18"/>
              </w:rPr>
            </w:pPr>
            <w:r>
              <w:rPr>
                <w:rFonts w:hint="eastAsia"/>
                <w:sz w:val="18"/>
                <w:szCs w:val="18"/>
              </w:rPr>
              <w:t>数据元</w:t>
            </w:r>
          </w:p>
          <w:p w14:paraId="1713AB60">
            <w:pPr>
              <w:pStyle w:val="16"/>
              <w:ind w:firstLine="0" w:firstLineChars="0"/>
              <w:jc w:val="center"/>
              <w:rPr>
                <w:sz w:val="18"/>
                <w:szCs w:val="18"/>
              </w:rPr>
            </w:pPr>
            <w:r>
              <w:rPr>
                <w:rFonts w:hint="eastAsia"/>
                <w:sz w:val="18"/>
                <w:szCs w:val="18"/>
              </w:rPr>
              <w:t>值的数据</w:t>
            </w:r>
          </w:p>
          <w:p w14:paraId="671705C2">
            <w:pPr>
              <w:pStyle w:val="24"/>
              <w:rPr>
                <w:szCs w:val="18"/>
              </w:rPr>
            </w:pPr>
            <w:r>
              <w:rPr>
                <w:rFonts w:hint="eastAsia"/>
                <w:szCs w:val="18"/>
              </w:rPr>
              <w:t>类型</w:t>
            </w:r>
          </w:p>
        </w:tc>
        <w:tc>
          <w:tcPr>
            <w:tcW w:w="930" w:type="dxa"/>
            <w:shd w:val="clear" w:color="auto" w:fill="auto"/>
            <w:vAlign w:val="center"/>
          </w:tcPr>
          <w:p w14:paraId="20491D47">
            <w:pPr>
              <w:pStyle w:val="16"/>
              <w:ind w:firstLine="0" w:firstLineChars="0"/>
              <w:jc w:val="center"/>
              <w:rPr>
                <w:sz w:val="18"/>
                <w:szCs w:val="18"/>
              </w:rPr>
            </w:pPr>
            <w:r>
              <w:rPr>
                <w:rFonts w:hint="eastAsia"/>
                <w:sz w:val="18"/>
                <w:szCs w:val="18"/>
              </w:rPr>
              <w:t>表示</w:t>
            </w:r>
          </w:p>
          <w:p w14:paraId="7D9A9555">
            <w:pPr>
              <w:pStyle w:val="24"/>
              <w:rPr>
                <w:szCs w:val="18"/>
              </w:rPr>
            </w:pPr>
            <w:r>
              <w:rPr>
                <w:rFonts w:hint="eastAsia"/>
                <w:szCs w:val="18"/>
              </w:rPr>
              <w:t>格式</w:t>
            </w:r>
          </w:p>
        </w:tc>
        <w:tc>
          <w:tcPr>
            <w:tcW w:w="1610" w:type="dxa"/>
            <w:shd w:val="clear" w:color="auto" w:fill="auto"/>
            <w:vAlign w:val="center"/>
          </w:tcPr>
          <w:p w14:paraId="46C1D933">
            <w:pPr>
              <w:pStyle w:val="24"/>
              <w:rPr>
                <w:szCs w:val="18"/>
              </w:rPr>
            </w:pPr>
            <w:r>
              <w:rPr>
                <w:rFonts w:hint="eastAsia"/>
                <w:szCs w:val="18"/>
              </w:rPr>
              <w:t>数据元允许值</w:t>
            </w:r>
          </w:p>
        </w:tc>
      </w:tr>
      <w:tr w14:paraId="5A15D4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029C92FC">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044</w:t>
            </w:r>
          </w:p>
        </w:tc>
        <w:tc>
          <w:tcPr>
            <w:tcW w:w="1370" w:type="dxa"/>
            <w:shd w:val="clear" w:color="auto" w:fill="auto"/>
            <w:vAlign w:val="center"/>
          </w:tcPr>
          <w:p w14:paraId="0801C301">
            <w:pPr>
              <w:pStyle w:val="24"/>
              <w:rPr>
                <w:rFonts w:ascii="Times New Roman"/>
                <w:szCs w:val="18"/>
              </w:rPr>
            </w:pPr>
            <w:r>
              <w:rPr>
                <w:rFonts w:ascii="Times New Roman"/>
                <w:szCs w:val="18"/>
              </w:rPr>
              <w:t>DE</w:t>
            </w:r>
            <w:r>
              <w:fldChar w:fldCharType="begin"/>
            </w:r>
            <w:r>
              <w:instrText xml:space="preserve"> HYPERLINK "file:///C:\\Users\\ASUS\\Desktop\\安医附一\\地标\\03.00.081.0" </w:instrText>
            </w:r>
            <w:r>
              <w:fldChar w:fldCharType="separate"/>
            </w:r>
            <w:r>
              <w:rPr>
                <w:rFonts w:ascii="Times New Roman"/>
                <w:szCs w:val="18"/>
              </w:rPr>
              <w:t>03</w:t>
            </w:r>
            <w:r>
              <w:rPr>
                <w:szCs w:val="18"/>
              </w:rPr>
              <w:t>.</w:t>
            </w:r>
            <w:r>
              <w:rPr>
                <w:rFonts w:ascii="Times New Roman"/>
                <w:szCs w:val="18"/>
              </w:rPr>
              <w:t>00</w:t>
            </w:r>
            <w:r>
              <w:rPr>
                <w:szCs w:val="18"/>
              </w:rPr>
              <w:t>.</w:t>
            </w:r>
            <w:r>
              <w:rPr>
                <w:rFonts w:ascii="Times New Roman"/>
                <w:szCs w:val="18"/>
              </w:rPr>
              <w:t>081</w:t>
            </w:r>
            <w:r>
              <w:rPr>
                <w:szCs w:val="18"/>
              </w:rPr>
              <w:t>.</w:t>
            </w:r>
            <w:r>
              <w:rPr>
                <w:rFonts w:ascii="Times New Roman"/>
                <w:szCs w:val="18"/>
              </w:rPr>
              <w:t>0</w:t>
            </w:r>
            <w:r>
              <w:rPr>
                <w:rFonts w:ascii="Times New Roman"/>
                <w:szCs w:val="18"/>
              </w:rPr>
              <w:fldChar w:fldCharType="end"/>
            </w:r>
            <w:r>
              <w:rPr>
                <w:rFonts w:hint="eastAsia" w:ascii="Times New Roman"/>
                <w:szCs w:val="18"/>
              </w:rPr>
              <w:t>0</w:t>
            </w:r>
          </w:p>
        </w:tc>
        <w:tc>
          <w:tcPr>
            <w:tcW w:w="1104" w:type="dxa"/>
            <w:shd w:val="clear" w:color="auto" w:fill="auto"/>
            <w:vAlign w:val="center"/>
          </w:tcPr>
          <w:p w14:paraId="125C46E7">
            <w:pPr>
              <w:pStyle w:val="24"/>
              <w:rPr>
                <w:szCs w:val="18"/>
              </w:rPr>
            </w:pPr>
            <w:r>
              <w:rPr>
                <w:szCs w:val="18"/>
              </w:rPr>
              <w:t>饮食口味习惯</w:t>
            </w:r>
          </w:p>
        </w:tc>
        <w:tc>
          <w:tcPr>
            <w:tcW w:w="1680" w:type="dxa"/>
            <w:shd w:val="clear" w:color="auto" w:fill="auto"/>
            <w:vAlign w:val="center"/>
          </w:tcPr>
          <w:p w14:paraId="2D113773">
            <w:pPr>
              <w:pStyle w:val="24"/>
              <w:rPr>
                <w:szCs w:val="18"/>
              </w:rPr>
            </w:pPr>
            <w:r>
              <w:rPr>
                <w:szCs w:val="18"/>
              </w:rPr>
              <w:t>随访病例的饮食口味习惯评价</w:t>
            </w:r>
          </w:p>
        </w:tc>
        <w:tc>
          <w:tcPr>
            <w:tcW w:w="793" w:type="dxa"/>
            <w:shd w:val="clear" w:color="auto" w:fill="auto"/>
            <w:vAlign w:val="center"/>
          </w:tcPr>
          <w:p w14:paraId="3E0F7C9F">
            <w:pPr>
              <w:pStyle w:val="24"/>
              <w:rPr>
                <w:rFonts w:ascii="Times New Roman"/>
                <w:szCs w:val="18"/>
              </w:rPr>
            </w:pPr>
            <w:r>
              <w:rPr>
                <w:rFonts w:ascii="Times New Roman"/>
                <w:szCs w:val="18"/>
              </w:rPr>
              <w:t>S3</w:t>
            </w:r>
          </w:p>
        </w:tc>
        <w:tc>
          <w:tcPr>
            <w:tcW w:w="930" w:type="dxa"/>
            <w:shd w:val="clear" w:color="auto" w:fill="auto"/>
            <w:vAlign w:val="center"/>
          </w:tcPr>
          <w:p w14:paraId="54A8D933">
            <w:pPr>
              <w:pStyle w:val="24"/>
              <w:rPr>
                <w:rFonts w:ascii="Times New Roman"/>
                <w:szCs w:val="18"/>
              </w:rPr>
            </w:pPr>
            <w:r>
              <w:rPr>
                <w:rFonts w:ascii="Times New Roman"/>
                <w:szCs w:val="18"/>
              </w:rPr>
              <w:t>N1</w:t>
            </w:r>
          </w:p>
        </w:tc>
        <w:tc>
          <w:tcPr>
            <w:tcW w:w="1610" w:type="dxa"/>
            <w:shd w:val="clear" w:color="auto" w:fill="auto"/>
            <w:vAlign w:val="center"/>
          </w:tcPr>
          <w:p w14:paraId="3D7D682F">
            <w:pPr>
              <w:pStyle w:val="24"/>
              <w:rPr>
                <w:rFonts w:ascii="Times New Roman"/>
                <w:szCs w:val="18"/>
              </w:rPr>
            </w:pPr>
            <w:r>
              <w:rPr>
                <w:szCs w:val="18"/>
              </w:rPr>
              <w:t>表</w:t>
            </w:r>
            <w:r>
              <w:rPr>
                <w:rFonts w:hint="eastAsia" w:ascii="Times New Roman"/>
                <w:szCs w:val="18"/>
              </w:rPr>
              <w:t>7</w:t>
            </w:r>
            <w:r>
              <w:rPr>
                <w:szCs w:val="18"/>
              </w:rPr>
              <w:t xml:space="preserve"> </w:t>
            </w:r>
          </w:p>
        </w:tc>
      </w:tr>
      <w:tr w14:paraId="13C88A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6530AFE8">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045</w:t>
            </w:r>
          </w:p>
        </w:tc>
        <w:tc>
          <w:tcPr>
            <w:tcW w:w="1370" w:type="dxa"/>
            <w:shd w:val="clear" w:color="auto" w:fill="auto"/>
            <w:vAlign w:val="center"/>
          </w:tcPr>
          <w:p w14:paraId="63C5F3E0">
            <w:pPr>
              <w:pStyle w:val="24"/>
              <w:jc w:val="both"/>
              <w:rPr>
                <w:rFonts w:ascii="Times New Roman"/>
                <w:szCs w:val="18"/>
              </w:rPr>
            </w:pPr>
            <w:r>
              <w:rPr>
                <w:rFonts w:ascii="Times New Roman"/>
                <w:szCs w:val="18"/>
              </w:rPr>
              <w:t>DE</w:t>
            </w:r>
            <w:r>
              <w:fldChar w:fldCharType="begin"/>
            </w:r>
            <w:r>
              <w:instrText xml:space="preserve"> HYPERLINK "file:///C:\\Users\\ASUS\\Desktop\\安医附一\\地标\\03.00.081.0" </w:instrText>
            </w:r>
            <w:r>
              <w:fldChar w:fldCharType="separate"/>
            </w:r>
            <w:r>
              <w:rPr>
                <w:rFonts w:ascii="Times New Roman"/>
                <w:szCs w:val="18"/>
              </w:rPr>
              <w:t>03</w:t>
            </w:r>
            <w:r>
              <w:rPr>
                <w:szCs w:val="18"/>
              </w:rPr>
              <w:t>.</w:t>
            </w:r>
            <w:r>
              <w:rPr>
                <w:rFonts w:ascii="Times New Roman"/>
                <w:szCs w:val="18"/>
              </w:rPr>
              <w:t>00</w:t>
            </w:r>
            <w:r>
              <w:rPr>
                <w:szCs w:val="18"/>
              </w:rPr>
              <w:t>.</w:t>
            </w:r>
            <w:r>
              <w:rPr>
                <w:rFonts w:ascii="Times New Roman"/>
                <w:szCs w:val="18"/>
              </w:rPr>
              <w:t>081</w:t>
            </w:r>
            <w:r>
              <w:rPr>
                <w:szCs w:val="18"/>
              </w:rPr>
              <w:t>.</w:t>
            </w:r>
            <w:r>
              <w:rPr>
                <w:rFonts w:ascii="Times New Roman"/>
                <w:szCs w:val="18"/>
              </w:rPr>
              <w:t>0</w:t>
            </w:r>
            <w:r>
              <w:rPr>
                <w:rFonts w:ascii="Times New Roman"/>
                <w:szCs w:val="18"/>
              </w:rPr>
              <w:fldChar w:fldCharType="end"/>
            </w:r>
            <w:r>
              <w:rPr>
                <w:rFonts w:hint="eastAsia" w:ascii="Times New Roman"/>
                <w:szCs w:val="18"/>
              </w:rPr>
              <w:t>0</w:t>
            </w:r>
          </w:p>
        </w:tc>
        <w:tc>
          <w:tcPr>
            <w:tcW w:w="1104" w:type="dxa"/>
            <w:shd w:val="clear" w:color="auto" w:fill="auto"/>
            <w:vAlign w:val="center"/>
          </w:tcPr>
          <w:p w14:paraId="3F416460">
            <w:pPr>
              <w:pStyle w:val="24"/>
              <w:rPr>
                <w:szCs w:val="18"/>
              </w:rPr>
            </w:pPr>
            <w:r>
              <w:rPr>
                <w:szCs w:val="18"/>
              </w:rPr>
              <w:t>饮食搭配习惯</w:t>
            </w:r>
          </w:p>
        </w:tc>
        <w:tc>
          <w:tcPr>
            <w:tcW w:w="1680" w:type="dxa"/>
            <w:shd w:val="clear" w:color="auto" w:fill="auto"/>
            <w:vAlign w:val="center"/>
          </w:tcPr>
          <w:p w14:paraId="202888B9">
            <w:pPr>
              <w:pStyle w:val="24"/>
              <w:rPr>
                <w:szCs w:val="18"/>
              </w:rPr>
            </w:pPr>
            <w:r>
              <w:rPr>
                <w:szCs w:val="18"/>
              </w:rPr>
              <w:t>随访病例的饮食搭配习惯评价</w:t>
            </w:r>
          </w:p>
        </w:tc>
        <w:tc>
          <w:tcPr>
            <w:tcW w:w="793" w:type="dxa"/>
            <w:shd w:val="clear" w:color="auto" w:fill="auto"/>
            <w:vAlign w:val="center"/>
          </w:tcPr>
          <w:p w14:paraId="25BF09CD">
            <w:pPr>
              <w:pStyle w:val="24"/>
              <w:rPr>
                <w:rFonts w:ascii="Times New Roman"/>
                <w:szCs w:val="18"/>
              </w:rPr>
            </w:pPr>
            <w:r>
              <w:rPr>
                <w:rFonts w:ascii="Times New Roman"/>
                <w:szCs w:val="18"/>
              </w:rPr>
              <w:t>S3</w:t>
            </w:r>
          </w:p>
        </w:tc>
        <w:tc>
          <w:tcPr>
            <w:tcW w:w="930" w:type="dxa"/>
            <w:shd w:val="clear" w:color="auto" w:fill="auto"/>
            <w:vAlign w:val="center"/>
          </w:tcPr>
          <w:p w14:paraId="0E3E1DA7">
            <w:pPr>
              <w:pStyle w:val="24"/>
              <w:rPr>
                <w:rFonts w:ascii="Times New Roman"/>
                <w:szCs w:val="18"/>
              </w:rPr>
            </w:pPr>
            <w:r>
              <w:rPr>
                <w:rFonts w:ascii="Times New Roman"/>
                <w:szCs w:val="18"/>
              </w:rPr>
              <w:t>N1</w:t>
            </w:r>
          </w:p>
        </w:tc>
        <w:tc>
          <w:tcPr>
            <w:tcW w:w="1610" w:type="dxa"/>
            <w:shd w:val="clear" w:color="auto" w:fill="auto"/>
            <w:vAlign w:val="center"/>
          </w:tcPr>
          <w:p w14:paraId="0A551DFE">
            <w:pPr>
              <w:pStyle w:val="24"/>
              <w:rPr>
                <w:rFonts w:ascii="Times New Roman"/>
                <w:szCs w:val="18"/>
              </w:rPr>
            </w:pPr>
            <w:r>
              <w:rPr>
                <w:szCs w:val="18"/>
              </w:rPr>
              <w:t>表</w:t>
            </w:r>
            <w:r>
              <w:rPr>
                <w:rFonts w:hint="eastAsia" w:ascii="Times New Roman"/>
                <w:szCs w:val="18"/>
              </w:rPr>
              <w:t>8</w:t>
            </w:r>
            <w:r>
              <w:rPr>
                <w:szCs w:val="18"/>
              </w:rPr>
              <w:t xml:space="preserve"> </w:t>
            </w:r>
          </w:p>
        </w:tc>
      </w:tr>
      <w:tr w14:paraId="64F95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324D2798">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046</w:t>
            </w:r>
          </w:p>
        </w:tc>
        <w:tc>
          <w:tcPr>
            <w:tcW w:w="1370" w:type="dxa"/>
            <w:shd w:val="clear" w:color="auto" w:fill="auto"/>
            <w:vAlign w:val="center"/>
          </w:tcPr>
          <w:p w14:paraId="691C8AAE">
            <w:pPr>
              <w:pStyle w:val="24"/>
              <w:rPr>
                <w:rFonts w:ascii="Times New Roman"/>
                <w:szCs w:val="18"/>
              </w:rPr>
            </w:pPr>
            <w:r>
              <w:rPr>
                <w:rFonts w:ascii="Times New Roman"/>
                <w:szCs w:val="18"/>
              </w:rPr>
              <w:t>DE</w:t>
            </w:r>
            <w:r>
              <w:fldChar w:fldCharType="begin"/>
            </w:r>
            <w:r>
              <w:instrText xml:space="preserve"> HYPERLINK "file:///C:\\Users\\ASUS\\Desktop\\安医附一\\地标\\03.00.075.00" </w:instrText>
            </w:r>
            <w:r>
              <w:fldChar w:fldCharType="separate"/>
            </w:r>
            <w:r>
              <w:rPr>
                <w:rFonts w:ascii="Times New Roman"/>
                <w:szCs w:val="18"/>
              </w:rPr>
              <w:t>03</w:t>
            </w:r>
            <w:r>
              <w:rPr>
                <w:szCs w:val="18"/>
              </w:rPr>
              <w:t>.</w:t>
            </w:r>
            <w:r>
              <w:rPr>
                <w:rFonts w:ascii="Times New Roman"/>
                <w:szCs w:val="18"/>
              </w:rPr>
              <w:t>00</w:t>
            </w:r>
            <w:r>
              <w:rPr>
                <w:szCs w:val="18"/>
              </w:rPr>
              <w:t>.</w:t>
            </w:r>
            <w:r>
              <w:rPr>
                <w:rFonts w:ascii="Times New Roman"/>
                <w:szCs w:val="18"/>
              </w:rPr>
              <w:t>075</w:t>
            </w:r>
            <w:r>
              <w:rPr>
                <w:szCs w:val="18"/>
              </w:rPr>
              <w:t>.</w:t>
            </w:r>
            <w:r>
              <w:rPr>
                <w:rFonts w:ascii="Times New Roman"/>
                <w:szCs w:val="18"/>
              </w:rPr>
              <w:t>00</w:t>
            </w:r>
            <w:r>
              <w:rPr>
                <w:rFonts w:ascii="Times New Roman"/>
                <w:szCs w:val="18"/>
              </w:rPr>
              <w:fldChar w:fldCharType="end"/>
            </w:r>
          </w:p>
        </w:tc>
        <w:tc>
          <w:tcPr>
            <w:tcW w:w="1104" w:type="dxa"/>
            <w:shd w:val="clear" w:color="auto" w:fill="auto"/>
            <w:vAlign w:val="center"/>
          </w:tcPr>
          <w:p w14:paraId="671A3199">
            <w:pPr>
              <w:pStyle w:val="24"/>
              <w:rPr>
                <w:szCs w:val="18"/>
              </w:rPr>
            </w:pPr>
            <w:r>
              <w:rPr>
                <w:szCs w:val="18"/>
              </w:rPr>
              <w:t>饮酒史</w:t>
            </w:r>
          </w:p>
        </w:tc>
        <w:tc>
          <w:tcPr>
            <w:tcW w:w="1680" w:type="dxa"/>
            <w:shd w:val="clear" w:color="auto" w:fill="auto"/>
            <w:vAlign w:val="center"/>
          </w:tcPr>
          <w:p w14:paraId="366B559C">
            <w:pPr>
              <w:pStyle w:val="24"/>
              <w:rPr>
                <w:szCs w:val="18"/>
              </w:rPr>
            </w:pPr>
            <w:r>
              <w:rPr>
                <w:szCs w:val="18"/>
              </w:rPr>
              <w:t>随访病例的饮酒情况</w:t>
            </w:r>
          </w:p>
        </w:tc>
        <w:tc>
          <w:tcPr>
            <w:tcW w:w="793" w:type="dxa"/>
            <w:shd w:val="clear" w:color="auto" w:fill="auto"/>
            <w:vAlign w:val="center"/>
          </w:tcPr>
          <w:p w14:paraId="78E2B1F5">
            <w:pPr>
              <w:pStyle w:val="24"/>
              <w:rPr>
                <w:rFonts w:ascii="Times New Roman"/>
                <w:szCs w:val="18"/>
              </w:rPr>
            </w:pPr>
            <w:r>
              <w:rPr>
                <w:rFonts w:ascii="Times New Roman"/>
                <w:szCs w:val="18"/>
              </w:rPr>
              <w:t>S2</w:t>
            </w:r>
          </w:p>
        </w:tc>
        <w:tc>
          <w:tcPr>
            <w:tcW w:w="930" w:type="dxa"/>
            <w:shd w:val="clear" w:color="auto" w:fill="auto"/>
            <w:vAlign w:val="center"/>
          </w:tcPr>
          <w:p w14:paraId="2D1F4C2E">
            <w:pPr>
              <w:pStyle w:val="24"/>
              <w:rPr>
                <w:rFonts w:ascii="Times New Roman"/>
                <w:szCs w:val="18"/>
              </w:rPr>
            </w:pPr>
            <w:r>
              <w:rPr>
                <w:rFonts w:ascii="Times New Roman"/>
                <w:szCs w:val="18"/>
              </w:rPr>
              <w:t>N1</w:t>
            </w:r>
          </w:p>
        </w:tc>
        <w:tc>
          <w:tcPr>
            <w:tcW w:w="1610" w:type="dxa"/>
            <w:shd w:val="clear" w:color="auto" w:fill="auto"/>
            <w:vAlign w:val="center"/>
          </w:tcPr>
          <w:p w14:paraId="7B307350">
            <w:pPr>
              <w:pStyle w:val="24"/>
              <w:rPr>
                <w:szCs w:val="18"/>
              </w:rPr>
            </w:pPr>
            <w:r>
              <w:rPr>
                <w:rFonts w:ascii="Times New Roman"/>
                <w:szCs w:val="18"/>
              </w:rPr>
              <w:t>0</w:t>
            </w:r>
            <w:r>
              <w:rPr>
                <w:szCs w:val="18"/>
              </w:rPr>
              <w:t>：无</w:t>
            </w:r>
            <w:r>
              <w:rPr>
                <w:rFonts w:hint="eastAsia"/>
                <w:szCs w:val="18"/>
              </w:rPr>
              <w:t>；</w:t>
            </w:r>
            <w:r>
              <w:rPr>
                <w:rFonts w:ascii="Times New Roman"/>
                <w:szCs w:val="18"/>
              </w:rPr>
              <w:t>1</w:t>
            </w:r>
            <w:r>
              <w:rPr>
                <w:szCs w:val="18"/>
              </w:rPr>
              <w:t>：有；</w:t>
            </w:r>
            <w:r>
              <w:rPr>
                <w:rFonts w:ascii="Times New Roman"/>
                <w:szCs w:val="18"/>
              </w:rPr>
              <w:t>9</w:t>
            </w:r>
            <w:r>
              <w:rPr>
                <w:szCs w:val="18"/>
              </w:rPr>
              <w:t>：未随访到</w:t>
            </w:r>
          </w:p>
        </w:tc>
      </w:tr>
      <w:tr w14:paraId="6206E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4E5E84F3">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047</w:t>
            </w:r>
          </w:p>
        </w:tc>
        <w:tc>
          <w:tcPr>
            <w:tcW w:w="1370" w:type="dxa"/>
            <w:shd w:val="clear" w:color="auto" w:fill="auto"/>
            <w:vAlign w:val="center"/>
          </w:tcPr>
          <w:p w14:paraId="1F34AB71">
            <w:pPr>
              <w:pStyle w:val="24"/>
              <w:rPr>
                <w:rFonts w:ascii="Times New Roman"/>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075</w:t>
            </w:r>
            <w:r>
              <w:rPr>
                <w:szCs w:val="18"/>
              </w:rPr>
              <w:t>.</w:t>
            </w:r>
            <w:r>
              <w:rPr>
                <w:rFonts w:ascii="Times New Roman"/>
                <w:szCs w:val="18"/>
              </w:rPr>
              <w:t>00</w:t>
            </w:r>
          </w:p>
        </w:tc>
        <w:tc>
          <w:tcPr>
            <w:tcW w:w="1104" w:type="dxa"/>
            <w:shd w:val="clear" w:color="auto" w:fill="auto"/>
            <w:vAlign w:val="center"/>
          </w:tcPr>
          <w:p w14:paraId="23B5FFE6">
            <w:pPr>
              <w:pStyle w:val="24"/>
              <w:rPr>
                <w:szCs w:val="18"/>
              </w:rPr>
            </w:pPr>
            <w:r>
              <w:rPr>
                <w:szCs w:val="18"/>
              </w:rPr>
              <w:t>日饮酒量</w:t>
            </w:r>
          </w:p>
        </w:tc>
        <w:tc>
          <w:tcPr>
            <w:tcW w:w="1680" w:type="dxa"/>
            <w:shd w:val="clear" w:color="auto" w:fill="auto"/>
            <w:vAlign w:val="center"/>
          </w:tcPr>
          <w:p w14:paraId="0F16C620">
            <w:pPr>
              <w:pStyle w:val="24"/>
              <w:rPr>
                <w:szCs w:val="18"/>
              </w:rPr>
            </w:pPr>
            <w:r>
              <w:rPr>
                <w:szCs w:val="18"/>
              </w:rPr>
              <w:t>近</w:t>
            </w:r>
            <w:r>
              <w:rPr>
                <w:rFonts w:ascii="Times New Roman"/>
                <w:szCs w:val="18"/>
              </w:rPr>
              <w:t>3</w:t>
            </w:r>
            <w:r>
              <w:rPr>
                <w:szCs w:val="18"/>
              </w:rPr>
              <w:t>个月平均每天饮酒量换算成酒精摄入克数</w:t>
            </w:r>
          </w:p>
        </w:tc>
        <w:tc>
          <w:tcPr>
            <w:tcW w:w="793" w:type="dxa"/>
            <w:shd w:val="clear" w:color="auto" w:fill="auto"/>
            <w:vAlign w:val="center"/>
          </w:tcPr>
          <w:p w14:paraId="6442F562">
            <w:pPr>
              <w:pStyle w:val="24"/>
              <w:rPr>
                <w:rFonts w:ascii="Times New Roman"/>
                <w:szCs w:val="18"/>
              </w:rPr>
            </w:pPr>
            <w:r>
              <w:rPr>
                <w:rFonts w:ascii="Times New Roman"/>
                <w:szCs w:val="18"/>
              </w:rPr>
              <w:t>S3</w:t>
            </w:r>
          </w:p>
        </w:tc>
        <w:tc>
          <w:tcPr>
            <w:tcW w:w="930" w:type="dxa"/>
            <w:shd w:val="clear" w:color="auto" w:fill="auto"/>
            <w:vAlign w:val="center"/>
          </w:tcPr>
          <w:p w14:paraId="1CED8F20">
            <w:pPr>
              <w:pStyle w:val="24"/>
              <w:rPr>
                <w:rFonts w:ascii="Times New Roman"/>
                <w:szCs w:val="18"/>
              </w:rPr>
            </w:pPr>
            <w:r>
              <w:rPr>
                <w:rFonts w:ascii="Times New Roman"/>
                <w:szCs w:val="18"/>
              </w:rPr>
              <w:t>N1</w:t>
            </w:r>
          </w:p>
        </w:tc>
        <w:tc>
          <w:tcPr>
            <w:tcW w:w="1610" w:type="dxa"/>
            <w:shd w:val="clear" w:color="auto" w:fill="auto"/>
            <w:vAlign w:val="center"/>
          </w:tcPr>
          <w:p w14:paraId="31E76F0F">
            <w:pPr>
              <w:pStyle w:val="24"/>
              <w:rPr>
                <w:szCs w:val="18"/>
              </w:rPr>
            </w:pPr>
            <w:r>
              <w:rPr>
                <w:szCs w:val="18"/>
              </w:rPr>
              <w:t>表</w:t>
            </w:r>
            <w:r>
              <w:rPr>
                <w:rFonts w:hint="eastAsia" w:ascii="Times New Roman"/>
                <w:szCs w:val="18"/>
              </w:rPr>
              <w:t>9</w:t>
            </w:r>
          </w:p>
        </w:tc>
      </w:tr>
      <w:tr w14:paraId="4ADFB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37538BA0">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048</w:t>
            </w:r>
          </w:p>
        </w:tc>
        <w:tc>
          <w:tcPr>
            <w:tcW w:w="1370" w:type="dxa"/>
            <w:shd w:val="clear" w:color="auto" w:fill="auto"/>
            <w:vAlign w:val="center"/>
          </w:tcPr>
          <w:p w14:paraId="137809D5">
            <w:pPr>
              <w:pStyle w:val="24"/>
              <w:rPr>
                <w:szCs w:val="18"/>
              </w:rPr>
            </w:pPr>
            <w:r>
              <w:rPr>
                <w:rFonts w:ascii="Times New Roman"/>
                <w:szCs w:val="18"/>
              </w:rPr>
              <w:t>DEO3</w:t>
            </w:r>
            <w:r>
              <w:rPr>
                <w:szCs w:val="18"/>
              </w:rPr>
              <w:t>.</w:t>
            </w:r>
            <w:r>
              <w:rPr>
                <w:rFonts w:ascii="Times New Roman"/>
                <w:szCs w:val="18"/>
              </w:rPr>
              <w:t>00</w:t>
            </w:r>
            <w:r>
              <w:rPr>
                <w:szCs w:val="18"/>
              </w:rPr>
              <w:t>.</w:t>
            </w:r>
            <w:r>
              <w:rPr>
                <w:rFonts w:ascii="Times New Roman"/>
                <w:szCs w:val="18"/>
              </w:rPr>
              <w:t>037</w:t>
            </w:r>
            <w:r>
              <w:rPr>
                <w:szCs w:val="18"/>
              </w:rPr>
              <w:t>.</w:t>
            </w:r>
            <w:r>
              <w:rPr>
                <w:rFonts w:ascii="Times New Roman"/>
                <w:szCs w:val="18"/>
              </w:rPr>
              <w:t>00</w:t>
            </w:r>
          </w:p>
        </w:tc>
        <w:tc>
          <w:tcPr>
            <w:tcW w:w="1104" w:type="dxa"/>
            <w:shd w:val="clear" w:color="auto" w:fill="auto"/>
            <w:vAlign w:val="center"/>
          </w:tcPr>
          <w:p w14:paraId="7DB459FD">
            <w:pPr>
              <w:pStyle w:val="24"/>
              <w:rPr>
                <w:szCs w:val="18"/>
              </w:rPr>
            </w:pPr>
            <w:r>
              <w:rPr>
                <w:szCs w:val="18"/>
              </w:rPr>
              <w:t>开始喝酒年龄</w:t>
            </w:r>
          </w:p>
        </w:tc>
        <w:tc>
          <w:tcPr>
            <w:tcW w:w="1680" w:type="dxa"/>
            <w:shd w:val="clear" w:color="auto" w:fill="auto"/>
            <w:vAlign w:val="center"/>
          </w:tcPr>
          <w:p w14:paraId="2D7B0846">
            <w:pPr>
              <w:pStyle w:val="24"/>
              <w:rPr>
                <w:szCs w:val="18"/>
              </w:rPr>
            </w:pPr>
            <w:r>
              <w:rPr>
                <w:szCs w:val="18"/>
              </w:rPr>
              <w:t>开始喝酒的实足年龄</w:t>
            </w:r>
          </w:p>
        </w:tc>
        <w:tc>
          <w:tcPr>
            <w:tcW w:w="793" w:type="dxa"/>
            <w:shd w:val="clear" w:color="auto" w:fill="auto"/>
            <w:vAlign w:val="center"/>
          </w:tcPr>
          <w:p w14:paraId="442F7DF9">
            <w:pPr>
              <w:pStyle w:val="24"/>
              <w:rPr>
                <w:szCs w:val="18"/>
              </w:rPr>
            </w:pPr>
            <w:r>
              <w:rPr>
                <w:rFonts w:ascii="Times New Roman"/>
                <w:szCs w:val="18"/>
              </w:rPr>
              <w:t>SI</w:t>
            </w:r>
          </w:p>
        </w:tc>
        <w:tc>
          <w:tcPr>
            <w:tcW w:w="930" w:type="dxa"/>
            <w:shd w:val="clear" w:color="auto" w:fill="auto"/>
            <w:vAlign w:val="center"/>
          </w:tcPr>
          <w:p w14:paraId="754F90AB">
            <w:pPr>
              <w:pStyle w:val="24"/>
              <w:rPr>
                <w:szCs w:val="18"/>
              </w:rPr>
            </w:pPr>
            <w:r>
              <w:rPr>
                <w:rFonts w:ascii="Times New Roman"/>
                <w:szCs w:val="18"/>
              </w:rPr>
              <w:t>N1</w:t>
            </w:r>
            <w:r>
              <w:rPr>
                <w:szCs w:val="18"/>
              </w:rPr>
              <w:t>.,</w:t>
            </w:r>
            <w:r>
              <w:rPr>
                <w:rFonts w:ascii="Times New Roman"/>
                <w:szCs w:val="18"/>
              </w:rPr>
              <w:t>3</w:t>
            </w:r>
          </w:p>
        </w:tc>
        <w:tc>
          <w:tcPr>
            <w:tcW w:w="1610" w:type="dxa"/>
            <w:shd w:val="clear" w:color="auto" w:fill="auto"/>
            <w:vAlign w:val="center"/>
          </w:tcPr>
          <w:p w14:paraId="499E1608">
            <w:pPr>
              <w:pStyle w:val="24"/>
              <w:rPr>
                <w:szCs w:val="18"/>
              </w:rPr>
            </w:pPr>
            <w:r>
              <w:rPr>
                <w:szCs w:val="18"/>
              </w:rPr>
              <w:t>实际随访结果；</w:t>
            </w:r>
            <w:r>
              <w:rPr>
                <w:rFonts w:ascii="Times New Roman"/>
                <w:szCs w:val="18"/>
              </w:rPr>
              <w:t>9</w:t>
            </w:r>
            <w:r>
              <w:rPr>
                <w:szCs w:val="18"/>
              </w:rPr>
              <w:t>：未随访到</w:t>
            </w:r>
          </w:p>
        </w:tc>
      </w:tr>
      <w:tr w14:paraId="3AFA7C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1DA73A0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049</w:t>
            </w:r>
          </w:p>
        </w:tc>
        <w:tc>
          <w:tcPr>
            <w:tcW w:w="1370" w:type="dxa"/>
            <w:shd w:val="clear" w:color="auto" w:fill="auto"/>
            <w:vAlign w:val="center"/>
          </w:tcPr>
          <w:p w14:paraId="6DF89FCC">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031</w:t>
            </w:r>
            <w:r>
              <w:rPr>
                <w:szCs w:val="18"/>
              </w:rPr>
              <w:t>.</w:t>
            </w:r>
            <w:r>
              <w:rPr>
                <w:rFonts w:ascii="Times New Roman"/>
                <w:szCs w:val="18"/>
              </w:rPr>
              <w:t>00</w:t>
            </w:r>
          </w:p>
        </w:tc>
        <w:tc>
          <w:tcPr>
            <w:tcW w:w="1104" w:type="dxa"/>
            <w:shd w:val="clear" w:color="auto" w:fill="auto"/>
            <w:vAlign w:val="center"/>
          </w:tcPr>
          <w:p w14:paraId="63E95621">
            <w:pPr>
              <w:pStyle w:val="24"/>
              <w:rPr>
                <w:szCs w:val="18"/>
              </w:rPr>
            </w:pPr>
            <w:r>
              <w:rPr>
                <w:szCs w:val="18"/>
              </w:rPr>
              <w:t>实际戒酒年龄</w:t>
            </w:r>
          </w:p>
        </w:tc>
        <w:tc>
          <w:tcPr>
            <w:tcW w:w="1680" w:type="dxa"/>
            <w:shd w:val="clear" w:color="auto" w:fill="auto"/>
            <w:vAlign w:val="center"/>
          </w:tcPr>
          <w:p w14:paraId="2DC5A487">
            <w:pPr>
              <w:pStyle w:val="24"/>
              <w:rPr>
                <w:szCs w:val="18"/>
              </w:rPr>
            </w:pPr>
            <w:r>
              <w:rPr>
                <w:szCs w:val="18"/>
              </w:rPr>
              <w:t>成功戒酒时的</w:t>
            </w:r>
            <w:r>
              <w:rPr>
                <w:rFonts w:hint="eastAsia"/>
                <w:szCs w:val="18"/>
                <w:lang w:eastAsia="zh-CN"/>
              </w:rPr>
              <w:t>实际</w:t>
            </w:r>
            <w:r>
              <w:rPr>
                <w:szCs w:val="18"/>
              </w:rPr>
              <w:t>年龄</w:t>
            </w:r>
          </w:p>
        </w:tc>
        <w:tc>
          <w:tcPr>
            <w:tcW w:w="793" w:type="dxa"/>
            <w:shd w:val="clear" w:color="auto" w:fill="auto"/>
            <w:vAlign w:val="center"/>
          </w:tcPr>
          <w:p w14:paraId="09B65111">
            <w:pPr>
              <w:pStyle w:val="24"/>
              <w:rPr>
                <w:szCs w:val="18"/>
              </w:rPr>
            </w:pPr>
            <w:r>
              <w:rPr>
                <w:rFonts w:ascii="Times New Roman"/>
                <w:szCs w:val="18"/>
              </w:rPr>
              <w:t>Sl</w:t>
            </w:r>
          </w:p>
        </w:tc>
        <w:tc>
          <w:tcPr>
            <w:tcW w:w="930" w:type="dxa"/>
            <w:shd w:val="clear" w:color="auto" w:fill="auto"/>
            <w:vAlign w:val="center"/>
          </w:tcPr>
          <w:p w14:paraId="388D8A14">
            <w:pPr>
              <w:pStyle w:val="24"/>
              <w:rPr>
                <w:szCs w:val="18"/>
              </w:rPr>
            </w:pPr>
            <w:r>
              <w:rPr>
                <w:rFonts w:ascii="Times New Roman"/>
                <w:szCs w:val="18"/>
              </w:rPr>
              <w:t>N1</w:t>
            </w:r>
            <w:r>
              <w:rPr>
                <w:szCs w:val="18"/>
              </w:rPr>
              <w:t>..</w:t>
            </w:r>
            <w:r>
              <w:rPr>
                <w:rFonts w:ascii="Times New Roman"/>
                <w:szCs w:val="18"/>
              </w:rPr>
              <w:t>3</w:t>
            </w:r>
          </w:p>
        </w:tc>
        <w:tc>
          <w:tcPr>
            <w:tcW w:w="1610" w:type="dxa"/>
            <w:shd w:val="clear" w:color="auto" w:fill="auto"/>
            <w:vAlign w:val="center"/>
          </w:tcPr>
          <w:p w14:paraId="26B93277">
            <w:pPr>
              <w:pStyle w:val="24"/>
              <w:rPr>
                <w:szCs w:val="18"/>
              </w:rPr>
            </w:pPr>
            <w:r>
              <w:rPr>
                <w:szCs w:val="18"/>
              </w:rPr>
              <w:t>实际随访结果；</w:t>
            </w:r>
            <w:r>
              <w:rPr>
                <w:rFonts w:ascii="Times New Roman"/>
                <w:szCs w:val="18"/>
              </w:rPr>
              <w:t>9</w:t>
            </w:r>
            <w:r>
              <w:rPr>
                <w:szCs w:val="18"/>
              </w:rPr>
              <w:t>：未随访到</w:t>
            </w:r>
          </w:p>
        </w:tc>
      </w:tr>
      <w:tr w14:paraId="735579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5B8040B9">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050</w:t>
            </w:r>
          </w:p>
        </w:tc>
        <w:tc>
          <w:tcPr>
            <w:tcW w:w="1370" w:type="dxa"/>
            <w:shd w:val="clear" w:color="auto" w:fill="auto"/>
            <w:vAlign w:val="center"/>
          </w:tcPr>
          <w:p w14:paraId="458BCD4C">
            <w:pPr>
              <w:pStyle w:val="24"/>
              <w:rPr>
                <w:szCs w:val="18"/>
              </w:rPr>
            </w:pPr>
            <w:r>
              <w:rPr>
                <w:rFonts w:ascii="Times New Roman"/>
                <w:szCs w:val="18"/>
              </w:rPr>
              <w:t>DE</w:t>
            </w:r>
            <w:r>
              <w:fldChar w:fldCharType="begin"/>
            </w:r>
            <w:r>
              <w:instrText xml:space="preserve"> HYPERLINK "file:///C:\\Users\\ASUS\\Desktop\\安医附一\\地标\\03.00.087.01" </w:instrText>
            </w:r>
            <w:r>
              <w:fldChar w:fldCharType="separate"/>
            </w:r>
            <w:r>
              <w:rPr>
                <w:rFonts w:ascii="Times New Roman"/>
                <w:szCs w:val="18"/>
              </w:rPr>
              <w:t>03</w:t>
            </w:r>
            <w:r>
              <w:rPr>
                <w:szCs w:val="18"/>
              </w:rPr>
              <w:t>.</w:t>
            </w:r>
            <w:r>
              <w:rPr>
                <w:rFonts w:ascii="Times New Roman"/>
                <w:szCs w:val="18"/>
              </w:rPr>
              <w:t>00</w:t>
            </w:r>
            <w:r>
              <w:rPr>
                <w:szCs w:val="18"/>
              </w:rPr>
              <w:t>.</w:t>
            </w:r>
            <w:r>
              <w:rPr>
                <w:rFonts w:ascii="Times New Roman"/>
                <w:szCs w:val="18"/>
              </w:rPr>
              <w:t>087</w:t>
            </w:r>
            <w:r>
              <w:rPr>
                <w:szCs w:val="18"/>
              </w:rPr>
              <w:t>.</w:t>
            </w:r>
            <w:r>
              <w:rPr>
                <w:rFonts w:ascii="Times New Roman"/>
                <w:szCs w:val="18"/>
              </w:rPr>
              <w:t>01</w:t>
            </w:r>
            <w:r>
              <w:rPr>
                <w:rFonts w:ascii="Times New Roman"/>
                <w:szCs w:val="18"/>
              </w:rPr>
              <w:fldChar w:fldCharType="end"/>
            </w:r>
          </w:p>
        </w:tc>
        <w:tc>
          <w:tcPr>
            <w:tcW w:w="1104" w:type="dxa"/>
            <w:shd w:val="clear" w:color="auto" w:fill="auto"/>
            <w:vAlign w:val="center"/>
          </w:tcPr>
          <w:p w14:paraId="08CD9CA1">
            <w:pPr>
              <w:pStyle w:val="24"/>
              <w:rPr>
                <w:szCs w:val="18"/>
              </w:rPr>
            </w:pPr>
            <w:r>
              <w:rPr>
                <w:szCs w:val="18"/>
              </w:rPr>
              <w:t>运动史</w:t>
            </w:r>
          </w:p>
        </w:tc>
        <w:tc>
          <w:tcPr>
            <w:tcW w:w="1680" w:type="dxa"/>
            <w:shd w:val="clear" w:color="auto" w:fill="auto"/>
            <w:vAlign w:val="center"/>
          </w:tcPr>
          <w:p w14:paraId="3B6458D0">
            <w:pPr>
              <w:pStyle w:val="24"/>
              <w:rPr>
                <w:szCs w:val="18"/>
              </w:rPr>
            </w:pPr>
            <w:r>
              <w:rPr>
                <w:szCs w:val="18"/>
              </w:rPr>
              <w:t>随访病例的运动史情况</w:t>
            </w:r>
          </w:p>
        </w:tc>
        <w:tc>
          <w:tcPr>
            <w:tcW w:w="793" w:type="dxa"/>
            <w:shd w:val="clear" w:color="auto" w:fill="auto"/>
            <w:vAlign w:val="center"/>
          </w:tcPr>
          <w:p w14:paraId="3B0E3E32">
            <w:pPr>
              <w:pStyle w:val="24"/>
              <w:rPr>
                <w:szCs w:val="18"/>
              </w:rPr>
            </w:pPr>
            <w:r>
              <w:rPr>
                <w:rFonts w:ascii="Times New Roman"/>
                <w:szCs w:val="18"/>
              </w:rPr>
              <w:t>S2</w:t>
            </w:r>
          </w:p>
        </w:tc>
        <w:tc>
          <w:tcPr>
            <w:tcW w:w="930" w:type="dxa"/>
            <w:shd w:val="clear" w:color="auto" w:fill="auto"/>
            <w:vAlign w:val="center"/>
          </w:tcPr>
          <w:p w14:paraId="57E3BF09">
            <w:pPr>
              <w:pStyle w:val="24"/>
              <w:rPr>
                <w:szCs w:val="18"/>
              </w:rPr>
            </w:pPr>
            <w:r>
              <w:rPr>
                <w:rFonts w:ascii="Times New Roman"/>
                <w:szCs w:val="18"/>
              </w:rPr>
              <w:t>N1</w:t>
            </w:r>
          </w:p>
        </w:tc>
        <w:tc>
          <w:tcPr>
            <w:tcW w:w="1610" w:type="dxa"/>
            <w:shd w:val="clear" w:color="auto" w:fill="auto"/>
            <w:vAlign w:val="center"/>
          </w:tcPr>
          <w:p w14:paraId="66B889E8">
            <w:pPr>
              <w:pStyle w:val="16"/>
              <w:ind w:firstLine="0" w:firstLineChars="0"/>
              <w:jc w:val="center"/>
              <w:rPr>
                <w:szCs w:val="18"/>
              </w:rPr>
            </w:pPr>
            <w:r>
              <w:rPr>
                <w:rFonts w:ascii="Times New Roman"/>
                <w:sz w:val="18"/>
                <w:szCs w:val="18"/>
              </w:rPr>
              <w:t>0</w:t>
            </w:r>
            <w:r>
              <w:rPr>
                <w:sz w:val="18"/>
                <w:szCs w:val="18"/>
              </w:rPr>
              <w:t>：无</w:t>
            </w:r>
            <w:r>
              <w:rPr>
                <w:rFonts w:hint="eastAsia"/>
                <w:sz w:val="18"/>
                <w:szCs w:val="18"/>
              </w:rPr>
              <w:t>；</w:t>
            </w:r>
            <w:r>
              <w:rPr>
                <w:rFonts w:ascii="Times New Roman"/>
                <w:sz w:val="18"/>
                <w:szCs w:val="18"/>
              </w:rPr>
              <w:t>1</w:t>
            </w:r>
            <w:r>
              <w:rPr>
                <w:sz w:val="18"/>
                <w:szCs w:val="18"/>
              </w:rPr>
              <w:t>：有</w:t>
            </w:r>
            <w:r>
              <w:rPr>
                <w:rFonts w:hint="eastAsia"/>
                <w:sz w:val="18"/>
                <w:szCs w:val="18"/>
              </w:rPr>
              <w:t>；</w:t>
            </w:r>
            <w:r>
              <w:rPr>
                <w:rFonts w:ascii="Times New Roman"/>
                <w:sz w:val="18"/>
                <w:szCs w:val="18"/>
              </w:rPr>
              <w:t>9</w:t>
            </w:r>
            <w:r>
              <w:rPr>
                <w:rFonts w:hint="eastAsia"/>
                <w:sz w:val="18"/>
                <w:szCs w:val="18"/>
              </w:rPr>
              <w:t>：未随访到</w:t>
            </w:r>
          </w:p>
        </w:tc>
      </w:tr>
      <w:tr w14:paraId="68B986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4BD18AB0">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051</w:t>
            </w:r>
          </w:p>
        </w:tc>
        <w:tc>
          <w:tcPr>
            <w:tcW w:w="1370" w:type="dxa"/>
            <w:shd w:val="clear" w:color="auto" w:fill="auto"/>
            <w:vAlign w:val="center"/>
          </w:tcPr>
          <w:p w14:paraId="643A0F86">
            <w:pPr>
              <w:pStyle w:val="24"/>
              <w:rPr>
                <w:szCs w:val="18"/>
              </w:rPr>
            </w:pPr>
            <w:r>
              <w:rPr>
                <w:rFonts w:ascii="Times New Roman"/>
                <w:szCs w:val="18"/>
              </w:rPr>
              <w:t>DE</w:t>
            </w:r>
            <w:r>
              <w:fldChar w:fldCharType="begin"/>
            </w:r>
            <w:r>
              <w:instrText xml:space="preserve"> HYPERLINK "file:///C:\\Users\\ASUS\\Desktop\\安医附一\\地标\\03.00.087.02" </w:instrText>
            </w:r>
            <w:r>
              <w:fldChar w:fldCharType="separate"/>
            </w:r>
            <w:r>
              <w:rPr>
                <w:rFonts w:ascii="Times New Roman"/>
                <w:szCs w:val="18"/>
              </w:rPr>
              <w:t>03</w:t>
            </w:r>
            <w:r>
              <w:rPr>
                <w:szCs w:val="18"/>
              </w:rPr>
              <w:t>.</w:t>
            </w:r>
            <w:r>
              <w:rPr>
                <w:rFonts w:ascii="Times New Roman"/>
                <w:szCs w:val="18"/>
              </w:rPr>
              <w:t>00</w:t>
            </w:r>
            <w:r>
              <w:rPr>
                <w:szCs w:val="18"/>
              </w:rPr>
              <w:t>.</w:t>
            </w:r>
            <w:r>
              <w:rPr>
                <w:rFonts w:ascii="Times New Roman"/>
                <w:szCs w:val="18"/>
              </w:rPr>
              <w:t>087</w:t>
            </w:r>
            <w:r>
              <w:rPr>
                <w:szCs w:val="18"/>
              </w:rPr>
              <w:t>.</w:t>
            </w:r>
            <w:r>
              <w:rPr>
                <w:rFonts w:ascii="Times New Roman"/>
                <w:szCs w:val="18"/>
              </w:rPr>
              <w:t>02</w:t>
            </w:r>
            <w:r>
              <w:rPr>
                <w:rFonts w:ascii="Times New Roman"/>
                <w:szCs w:val="18"/>
              </w:rPr>
              <w:fldChar w:fldCharType="end"/>
            </w:r>
          </w:p>
        </w:tc>
        <w:tc>
          <w:tcPr>
            <w:tcW w:w="1104" w:type="dxa"/>
            <w:shd w:val="clear" w:color="auto" w:fill="auto"/>
            <w:vAlign w:val="center"/>
          </w:tcPr>
          <w:p w14:paraId="2BC700AF">
            <w:pPr>
              <w:pStyle w:val="24"/>
              <w:rPr>
                <w:szCs w:val="18"/>
              </w:rPr>
            </w:pPr>
            <w:r>
              <w:rPr>
                <w:szCs w:val="18"/>
              </w:rPr>
              <w:t>运动频次</w:t>
            </w:r>
          </w:p>
        </w:tc>
        <w:tc>
          <w:tcPr>
            <w:tcW w:w="1680" w:type="dxa"/>
            <w:shd w:val="clear" w:color="auto" w:fill="auto"/>
            <w:vAlign w:val="center"/>
          </w:tcPr>
          <w:p w14:paraId="4C48205C">
            <w:pPr>
              <w:pStyle w:val="24"/>
              <w:rPr>
                <w:szCs w:val="18"/>
              </w:rPr>
            </w:pPr>
            <w:r>
              <w:rPr>
                <w:szCs w:val="18"/>
              </w:rPr>
              <w:t>随访病例的近三个月内主动运动频次(中强度超过</w:t>
            </w:r>
            <w:r>
              <w:rPr>
                <w:rFonts w:ascii="Times New Roman"/>
                <w:szCs w:val="18"/>
              </w:rPr>
              <w:t>10</w:t>
            </w:r>
            <w:r>
              <w:rPr>
                <w:szCs w:val="18"/>
              </w:rPr>
              <w:t>分钟)</w:t>
            </w:r>
          </w:p>
        </w:tc>
        <w:tc>
          <w:tcPr>
            <w:tcW w:w="793" w:type="dxa"/>
            <w:shd w:val="clear" w:color="auto" w:fill="auto"/>
            <w:vAlign w:val="center"/>
          </w:tcPr>
          <w:p w14:paraId="63F6F324">
            <w:pPr>
              <w:pStyle w:val="24"/>
              <w:rPr>
                <w:szCs w:val="18"/>
              </w:rPr>
            </w:pPr>
            <w:r>
              <w:rPr>
                <w:rFonts w:ascii="Times New Roman"/>
                <w:szCs w:val="18"/>
              </w:rPr>
              <w:t>S3</w:t>
            </w:r>
          </w:p>
        </w:tc>
        <w:tc>
          <w:tcPr>
            <w:tcW w:w="930" w:type="dxa"/>
            <w:shd w:val="clear" w:color="auto" w:fill="auto"/>
            <w:vAlign w:val="center"/>
          </w:tcPr>
          <w:p w14:paraId="414DB75A">
            <w:pPr>
              <w:pStyle w:val="24"/>
              <w:rPr>
                <w:szCs w:val="18"/>
              </w:rPr>
            </w:pPr>
            <w:r>
              <w:rPr>
                <w:rFonts w:ascii="Times New Roman"/>
                <w:szCs w:val="18"/>
              </w:rPr>
              <w:t>N</w:t>
            </w:r>
            <w:r>
              <w:rPr>
                <w:szCs w:val="18"/>
              </w:rPr>
              <w:t>..</w:t>
            </w:r>
            <w:r>
              <w:rPr>
                <w:rFonts w:ascii="Times New Roman"/>
                <w:szCs w:val="18"/>
              </w:rPr>
              <w:t>2</w:t>
            </w:r>
          </w:p>
        </w:tc>
        <w:tc>
          <w:tcPr>
            <w:tcW w:w="1610" w:type="dxa"/>
            <w:shd w:val="clear" w:color="auto" w:fill="auto"/>
            <w:vAlign w:val="center"/>
          </w:tcPr>
          <w:p w14:paraId="74C8E02D">
            <w:pPr>
              <w:pStyle w:val="24"/>
              <w:rPr>
                <w:szCs w:val="18"/>
              </w:rPr>
            </w:pPr>
            <w:r>
              <w:rPr>
                <w:szCs w:val="18"/>
              </w:rPr>
              <w:t>表</w:t>
            </w:r>
            <w:r>
              <w:rPr>
                <w:rFonts w:ascii="Times New Roman"/>
                <w:szCs w:val="18"/>
              </w:rPr>
              <w:t>1</w:t>
            </w:r>
            <w:r>
              <w:rPr>
                <w:rFonts w:hint="eastAsia" w:ascii="Times New Roman"/>
                <w:szCs w:val="18"/>
              </w:rPr>
              <w:t>0</w:t>
            </w:r>
            <w:r>
              <w:rPr>
                <w:szCs w:val="18"/>
              </w:rPr>
              <w:t xml:space="preserve"> </w:t>
            </w:r>
          </w:p>
        </w:tc>
      </w:tr>
      <w:tr w14:paraId="1AB85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2F9DF41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052</w:t>
            </w:r>
          </w:p>
        </w:tc>
        <w:tc>
          <w:tcPr>
            <w:tcW w:w="1370" w:type="dxa"/>
            <w:shd w:val="clear" w:color="auto" w:fill="auto"/>
            <w:vAlign w:val="center"/>
          </w:tcPr>
          <w:p w14:paraId="162FF133">
            <w:pPr>
              <w:pStyle w:val="24"/>
              <w:rPr>
                <w:szCs w:val="18"/>
              </w:rPr>
            </w:pPr>
            <w:r>
              <w:rPr>
                <w:rFonts w:hint="eastAsia"/>
                <w:szCs w:val="18"/>
              </w:rPr>
              <w:t>—</w:t>
            </w:r>
          </w:p>
        </w:tc>
        <w:tc>
          <w:tcPr>
            <w:tcW w:w="1104" w:type="dxa"/>
            <w:shd w:val="clear" w:color="auto" w:fill="auto"/>
            <w:vAlign w:val="center"/>
          </w:tcPr>
          <w:p w14:paraId="78A254E0">
            <w:pPr>
              <w:pStyle w:val="24"/>
              <w:rPr>
                <w:szCs w:val="18"/>
              </w:rPr>
            </w:pPr>
            <w:r>
              <w:rPr>
                <w:rFonts w:hint="eastAsia"/>
                <w:szCs w:val="18"/>
              </w:rPr>
              <w:t>治疗项目</w:t>
            </w:r>
          </w:p>
        </w:tc>
        <w:tc>
          <w:tcPr>
            <w:tcW w:w="1680" w:type="dxa"/>
            <w:shd w:val="clear" w:color="auto" w:fill="auto"/>
            <w:vAlign w:val="center"/>
          </w:tcPr>
          <w:p w14:paraId="38B55A05">
            <w:pPr>
              <w:pStyle w:val="24"/>
              <w:rPr>
                <w:szCs w:val="18"/>
              </w:rPr>
            </w:pPr>
            <w:r>
              <w:rPr>
                <w:szCs w:val="18"/>
              </w:rPr>
              <w:t>随访病例的</w:t>
            </w:r>
            <w:r>
              <w:rPr>
                <w:rFonts w:hint="eastAsia"/>
                <w:szCs w:val="18"/>
              </w:rPr>
              <w:t>治疗项目</w:t>
            </w:r>
            <w:r>
              <w:rPr>
                <w:szCs w:val="18"/>
              </w:rPr>
              <w:t>情况</w:t>
            </w:r>
          </w:p>
        </w:tc>
        <w:tc>
          <w:tcPr>
            <w:tcW w:w="793" w:type="dxa"/>
            <w:shd w:val="clear" w:color="auto" w:fill="auto"/>
            <w:vAlign w:val="center"/>
          </w:tcPr>
          <w:p w14:paraId="7DA57C7C">
            <w:pPr>
              <w:pStyle w:val="24"/>
              <w:rPr>
                <w:szCs w:val="18"/>
              </w:rPr>
            </w:pPr>
            <w:r>
              <w:rPr>
                <w:rFonts w:ascii="Times New Roman"/>
                <w:szCs w:val="18"/>
              </w:rPr>
              <w:t>S3</w:t>
            </w:r>
          </w:p>
        </w:tc>
        <w:tc>
          <w:tcPr>
            <w:tcW w:w="930" w:type="dxa"/>
            <w:shd w:val="clear" w:color="auto" w:fill="auto"/>
            <w:vAlign w:val="center"/>
          </w:tcPr>
          <w:p w14:paraId="727B3F43">
            <w:pPr>
              <w:pStyle w:val="24"/>
              <w:rPr>
                <w:szCs w:val="18"/>
              </w:rPr>
            </w:pPr>
            <w:r>
              <w:rPr>
                <w:rFonts w:hint="eastAsia" w:ascii="Times New Roman"/>
                <w:szCs w:val="18"/>
              </w:rPr>
              <w:t>N</w:t>
            </w:r>
            <w:r>
              <w:rPr>
                <w:rFonts w:ascii="Times New Roman"/>
                <w:szCs w:val="18"/>
              </w:rPr>
              <w:t>1</w:t>
            </w:r>
          </w:p>
        </w:tc>
        <w:tc>
          <w:tcPr>
            <w:tcW w:w="1610" w:type="dxa"/>
            <w:shd w:val="clear" w:color="auto" w:fill="auto"/>
            <w:vAlign w:val="center"/>
          </w:tcPr>
          <w:p w14:paraId="761FB898">
            <w:pPr>
              <w:pStyle w:val="24"/>
              <w:rPr>
                <w:szCs w:val="18"/>
              </w:rPr>
            </w:pPr>
            <w:r>
              <w:rPr>
                <w:rFonts w:hint="eastAsia"/>
                <w:szCs w:val="18"/>
              </w:rPr>
              <w:t>表</w:t>
            </w:r>
            <w:r>
              <w:rPr>
                <w:rFonts w:hint="eastAsia" w:ascii="Times New Roman"/>
                <w:szCs w:val="18"/>
              </w:rPr>
              <w:t>11</w:t>
            </w:r>
            <w:r>
              <w:rPr>
                <w:rFonts w:hint="eastAsia"/>
                <w:szCs w:val="18"/>
              </w:rPr>
              <w:t xml:space="preserve"> </w:t>
            </w:r>
          </w:p>
        </w:tc>
      </w:tr>
      <w:tr w14:paraId="2C77EE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23013EE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053</w:t>
            </w:r>
          </w:p>
        </w:tc>
        <w:tc>
          <w:tcPr>
            <w:tcW w:w="1370" w:type="dxa"/>
            <w:shd w:val="clear" w:color="auto" w:fill="auto"/>
            <w:vAlign w:val="center"/>
          </w:tcPr>
          <w:p w14:paraId="00B0A87E">
            <w:pPr>
              <w:pStyle w:val="24"/>
              <w:rPr>
                <w:szCs w:val="18"/>
              </w:rPr>
            </w:pPr>
            <w:r>
              <w:rPr>
                <w:rFonts w:hint="eastAsia"/>
                <w:szCs w:val="18"/>
              </w:rPr>
              <w:t>—</w:t>
            </w:r>
          </w:p>
        </w:tc>
        <w:tc>
          <w:tcPr>
            <w:tcW w:w="1104" w:type="dxa"/>
            <w:shd w:val="clear" w:color="auto" w:fill="auto"/>
            <w:vAlign w:val="center"/>
          </w:tcPr>
          <w:p w14:paraId="16450389">
            <w:pPr>
              <w:pStyle w:val="24"/>
              <w:rPr>
                <w:szCs w:val="18"/>
              </w:rPr>
            </w:pPr>
            <w:r>
              <w:rPr>
                <w:rFonts w:hint="eastAsia"/>
                <w:szCs w:val="18"/>
              </w:rPr>
              <w:t>失访原因</w:t>
            </w:r>
          </w:p>
        </w:tc>
        <w:tc>
          <w:tcPr>
            <w:tcW w:w="1680" w:type="dxa"/>
            <w:shd w:val="clear" w:color="auto" w:fill="auto"/>
            <w:vAlign w:val="center"/>
          </w:tcPr>
          <w:p w14:paraId="5804A886">
            <w:pPr>
              <w:pStyle w:val="24"/>
              <w:rPr>
                <w:szCs w:val="18"/>
              </w:rPr>
            </w:pPr>
            <w:r>
              <w:rPr>
                <w:szCs w:val="18"/>
              </w:rPr>
              <w:t>随访病例</w:t>
            </w:r>
            <w:r>
              <w:rPr>
                <w:rFonts w:hint="eastAsia"/>
                <w:szCs w:val="18"/>
              </w:rPr>
              <w:t>失访原因</w:t>
            </w:r>
          </w:p>
        </w:tc>
        <w:tc>
          <w:tcPr>
            <w:tcW w:w="793" w:type="dxa"/>
            <w:shd w:val="clear" w:color="auto" w:fill="auto"/>
            <w:vAlign w:val="center"/>
          </w:tcPr>
          <w:p w14:paraId="1349469B">
            <w:pPr>
              <w:pStyle w:val="24"/>
              <w:rPr>
                <w:szCs w:val="18"/>
              </w:rPr>
            </w:pPr>
            <w:r>
              <w:rPr>
                <w:rFonts w:ascii="Times New Roman"/>
                <w:szCs w:val="18"/>
              </w:rPr>
              <w:t>S3</w:t>
            </w:r>
          </w:p>
        </w:tc>
        <w:tc>
          <w:tcPr>
            <w:tcW w:w="930" w:type="dxa"/>
            <w:shd w:val="clear" w:color="auto" w:fill="auto"/>
            <w:vAlign w:val="center"/>
          </w:tcPr>
          <w:p w14:paraId="442DCE9D">
            <w:pPr>
              <w:pStyle w:val="24"/>
              <w:rPr>
                <w:szCs w:val="18"/>
              </w:rPr>
            </w:pPr>
            <w:r>
              <w:rPr>
                <w:rFonts w:hint="eastAsia" w:ascii="Times New Roman"/>
                <w:szCs w:val="18"/>
              </w:rPr>
              <w:t>N</w:t>
            </w:r>
            <w:r>
              <w:rPr>
                <w:rFonts w:ascii="Times New Roman"/>
                <w:szCs w:val="18"/>
              </w:rPr>
              <w:t>1</w:t>
            </w:r>
          </w:p>
        </w:tc>
        <w:tc>
          <w:tcPr>
            <w:tcW w:w="1610" w:type="dxa"/>
            <w:shd w:val="clear" w:color="auto" w:fill="auto"/>
            <w:vAlign w:val="center"/>
          </w:tcPr>
          <w:p w14:paraId="535AA41B">
            <w:pPr>
              <w:pStyle w:val="24"/>
              <w:rPr>
                <w:szCs w:val="18"/>
              </w:rPr>
            </w:pPr>
            <w:r>
              <w:rPr>
                <w:rFonts w:hint="eastAsia"/>
                <w:szCs w:val="18"/>
              </w:rPr>
              <w:t>表</w:t>
            </w:r>
            <w:r>
              <w:rPr>
                <w:rFonts w:hint="eastAsia" w:ascii="Times New Roman"/>
                <w:szCs w:val="18"/>
              </w:rPr>
              <w:t>12</w:t>
            </w:r>
            <w:r>
              <w:rPr>
                <w:rFonts w:hint="eastAsia"/>
                <w:szCs w:val="18"/>
              </w:rPr>
              <w:t xml:space="preserve"> </w:t>
            </w:r>
          </w:p>
        </w:tc>
      </w:tr>
      <w:tr w14:paraId="4B1659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715FCFC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054</w:t>
            </w:r>
          </w:p>
        </w:tc>
        <w:tc>
          <w:tcPr>
            <w:tcW w:w="1370" w:type="dxa"/>
            <w:shd w:val="clear" w:color="auto" w:fill="auto"/>
            <w:vAlign w:val="center"/>
          </w:tcPr>
          <w:p w14:paraId="2440ED96">
            <w:pPr>
              <w:pStyle w:val="24"/>
              <w:rPr>
                <w:szCs w:val="18"/>
              </w:rPr>
            </w:pPr>
            <w:r>
              <w:rPr>
                <w:rFonts w:hint="eastAsia" w:ascii="Times New Roman"/>
                <w:szCs w:val="18"/>
              </w:rPr>
              <w:t>D</w:t>
            </w:r>
            <w:r>
              <w:rPr>
                <w:rFonts w:ascii="Times New Roman"/>
                <w:szCs w:val="18"/>
              </w:rPr>
              <w:t>E01</w:t>
            </w:r>
            <w:r>
              <w:rPr>
                <w:szCs w:val="18"/>
              </w:rPr>
              <w:t>.</w:t>
            </w:r>
            <w:r>
              <w:rPr>
                <w:rFonts w:ascii="Times New Roman"/>
                <w:szCs w:val="18"/>
              </w:rPr>
              <w:t>00</w:t>
            </w:r>
            <w:r>
              <w:rPr>
                <w:szCs w:val="18"/>
              </w:rPr>
              <w:t>.</w:t>
            </w:r>
            <w:r>
              <w:rPr>
                <w:rFonts w:ascii="Times New Roman"/>
                <w:szCs w:val="18"/>
              </w:rPr>
              <w:t>014</w:t>
            </w:r>
            <w:r>
              <w:rPr>
                <w:szCs w:val="18"/>
              </w:rPr>
              <w:t>.</w:t>
            </w:r>
            <w:r>
              <w:rPr>
                <w:rFonts w:ascii="Times New Roman"/>
                <w:szCs w:val="18"/>
              </w:rPr>
              <w:t>00</w:t>
            </w:r>
          </w:p>
        </w:tc>
        <w:tc>
          <w:tcPr>
            <w:tcW w:w="1104" w:type="dxa"/>
            <w:shd w:val="clear" w:color="auto" w:fill="auto"/>
            <w:vAlign w:val="center"/>
          </w:tcPr>
          <w:p w14:paraId="6C910B39">
            <w:pPr>
              <w:pStyle w:val="24"/>
              <w:rPr>
                <w:szCs w:val="18"/>
              </w:rPr>
            </w:pPr>
            <w:r>
              <w:rPr>
                <w:rFonts w:hint="eastAsia"/>
                <w:szCs w:val="18"/>
              </w:rPr>
              <w:t>最近一次住院号</w:t>
            </w:r>
          </w:p>
        </w:tc>
        <w:tc>
          <w:tcPr>
            <w:tcW w:w="1680" w:type="dxa"/>
            <w:shd w:val="clear" w:color="auto" w:fill="auto"/>
            <w:vAlign w:val="center"/>
          </w:tcPr>
          <w:p w14:paraId="3D583BF9">
            <w:pPr>
              <w:pStyle w:val="24"/>
              <w:rPr>
                <w:szCs w:val="18"/>
              </w:rPr>
            </w:pPr>
            <w:r>
              <w:rPr>
                <w:rFonts w:hint="eastAsia"/>
                <w:szCs w:val="18"/>
              </w:rPr>
              <w:t>医院根据某特定规则赋予的住院顺序号</w:t>
            </w:r>
          </w:p>
        </w:tc>
        <w:tc>
          <w:tcPr>
            <w:tcW w:w="793" w:type="dxa"/>
            <w:shd w:val="clear" w:color="auto" w:fill="auto"/>
            <w:vAlign w:val="center"/>
          </w:tcPr>
          <w:p w14:paraId="7BB9B44F">
            <w:pPr>
              <w:pStyle w:val="24"/>
              <w:rPr>
                <w:szCs w:val="18"/>
              </w:rPr>
            </w:pPr>
            <w:r>
              <w:rPr>
                <w:rFonts w:hint="eastAsia" w:ascii="Times New Roman"/>
                <w:szCs w:val="18"/>
              </w:rPr>
              <w:t>S</w:t>
            </w:r>
            <w:r>
              <w:rPr>
                <w:rFonts w:ascii="Times New Roman"/>
                <w:szCs w:val="18"/>
              </w:rPr>
              <w:t>1</w:t>
            </w:r>
          </w:p>
        </w:tc>
        <w:tc>
          <w:tcPr>
            <w:tcW w:w="930" w:type="dxa"/>
            <w:shd w:val="clear" w:color="auto" w:fill="auto"/>
            <w:vAlign w:val="center"/>
          </w:tcPr>
          <w:p w14:paraId="609082BD">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20</w:t>
            </w:r>
          </w:p>
        </w:tc>
        <w:tc>
          <w:tcPr>
            <w:tcW w:w="1610" w:type="dxa"/>
            <w:shd w:val="clear" w:color="auto" w:fill="auto"/>
            <w:vAlign w:val="center"/>
          </w:tcPr>
          <w:p w14:paraId="24BFB3A9">
            <w:pPr>
              <w:pStyle w:val="24"/>
              <w:rPr>
                <w:szCs w:val="18"/>
              </w:rPr>
            </w:pPr>
            <w:r>
              <w:rPr>
                <w:rFonts w:hint="eastAsia"/>
                <w:szCs w:val="18"/>
              </w:rPr>
              <w:t>—</w:t>
            </w:r>
          </w:p>
        </w:tc>
      </w:tr>
      <w:tr w14:paraId="2FEEAB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23475152">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055</w:t>
            </w:r>
          </w:p>
        </w:tc>
        <w:tc>
          <w:tcPr>
            <w:tcW w:w="1370" w:type="dxa"/>
            <w:shd w:val="clear" w:color="auto" w:fill="auto"/>
            <w:vAlign w:val="center"/>
          </w:tcPr>
          <w:p w14:paraId="33C537F9">
            <w:pPr>
              <w:pStyle w:val="24"/>
              <w:rPr>
                <w:szCs w:val="18"/>
              </w:rPr>
            </w:pPr>
            <w:r>
              <w:rPr>
                <w:rFonts w:ascii="Times New Roman"/>
                <w:szCs w:val="18"/>
              </w:rPr>
              <w:t>DE04</w:t>
            </w:r>
            <w:r>
              <w:rPr>
                <w:szCs w:val="18"/>
              </w:rPr>
              <w:t>.</w:t>
            </w:r>
            <w:r>
              <w:rPr>
                <w:rFonts w:ascii="Times New Roman"/>
                <w:szCs w:val="18"/>
              </w:rPr>
              <w:t>01</w:t>
            </w:r>
            <w:r>
              <w:rPr>
                <w:szCs w:val="18"/>
              </w:rPr>
              <w:t>.</w:t>
            </w:r>
            <w:r>
              <w:rPr>
                <w:rFonts w:ascii="Times New Roman"/>
                <w:szCs w:val="18"/>
              </w:rPr>
              <w:t>116</w:t>
            </w:r>
            <w:r>
              <w:rPr>
                <w:szCs w:val="18"/>
              </w:rPr>
              <w:t>.</w:t>
            </w:r>
            <w:r>
              <w:rPr>
                <w:rFonts w:ascii="Times New Roman"/>
                <w:szCs w:val="18"/>
              </w:rPr>
              <w:t>00</w:t>
            </w:r>
          </w:p>
        </w:tc>
        <w:tc>
          <w:tcPr>
            <w:tcW w:w="1104" w:type="dxa"/>
            <w:shd w:val="clear" w:color="auto" w:fill="auto"/>
            <w:vAlign w:val="center"/>
          </w:tcPr>
          <w:p w14:paraId="191BD99E">
            <w:pPr>
              <w:pStyle w:val="24"/>
              <w:rPr>
                <w:szCs w:val="18"/>
              </w:rPr>
            </w:pPr>
            <w:r>
              <w:rPr>
                <w:rFonts w:hint="eastAsia"/>
                <w:szCs w:val="18"/>
              </w:rPr>
              <w:t>症状代码</w:t>
            </w:r>
          </w:p>
        </w:tc>
        <w:tc>
          <w:tcPr>
            <w:tcW w:w="1680" w:type="dxa"/>
            <w:shd w:val="clear" w:color="auto" w:fill="auto"/>
            <w:vAlign w:val="center"/>
          </w:tcPr>
          <w:p w14:paraId="3F219124">
            <w:pPr>
              <w:pStyle w:val="24"/>
              <w:rPr>
                <w:szCs w:val="18"/>
              </w:rPr>
            </w:pPr>
            <w:r>
              <w:rPr>
                <w:rFonts w:hint="eastAsia"/>
                <w:szCs w:val="18"/>
              </w:rPr>
              <w:t>患者的症状在特定编码体系中的代码</w:t>
            </w:r>
          </w:p>
        </w:tc>
        <w:tc>
          <w:tcPr>
            <w:tcW w:w="793" w:type="dxa"/>
            <w:shd w:val="clear" w:color="auto" w:fill="auto"/>
            <w:vAlign w:val="center"/>
          </w:tcPr>
          <w:p w14:paraId="63BC3C63">
            <w:pPr>
              <w:pStyle w:val="24"/>
              <w:rPr>
                <w:szCs w:val="18"/>
              </w:rPr>
            </w:pPr>
            <w:r>
              <w:rPr>
                <w:rFonts w:hint="eastAsia" w:ascii="Times New Roman"/>
                <w:szCs w:val="18"/>
              </w:rPr>
              <w:t>S</w:t>
            </w:r>
            <w:r>
              <w:rPr>
                <w:rFonts w:ascii="Times New Roman"/>
                <w:szCs w:val="18"/>
              </w:rPr>
              <w:t>3</w:t>
            </w:r>
          </w:p>
        </w:tc>
        <w:tc>
          <w:tcPr>
            <w:tcW w:w="930" w:type="dxa"/>
            <w:shd w:val="clear" w:color="auto" w:fill="auto"/>
            <w:vAlign w:val="center"/>
          </w:tcPr>
          <w:p w14:paraId="78696DCF">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5</w:t>
            </w:r>
          </w:p>
        </w:tc>
        <w:tc>
          <w:tcPr>
            <w:tcW w:w="1610" w:type="dxa"/>
            <w:shd w:val="clear" w:color="auto" w:fill="auto"/>
            <w:vAlign w:val="center"/>
          </w:tcPr>
          <w:p w14:paraId="0107B55B">
            <w:pPr>
              <w:pStyle w:val="24"/>
              <w:rPr>
                <w:szCs w:val="18"/>
              </w:rPr>
            </w:pPr>
            <w:r>
              <w:rPr>
                <w:rFonts w:hint="eastAsia"/>
                <w:szCs w:val="18"/>
              </w:rPr>
              <w:t>—</w:t>
            </w:r>
          </w:p>
        </w:tc>
      </w:tr>
      <w:tr w14:paraId="454A38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5C2D8117">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056</w:t>
            </w:r>
          </w:p>
        </w:tc>
        <w:tc>
          <w:tcPr>
            <w:tcW w:w="1370" w:type="dxa"/>
            <w:shd w:val="clear" w:color="auto" w:fill="auto"/>
            <w:vAlign w:val="center"/>
          </w:tcPr>
          <w:p w14:paraId="220FF385">
            <w:pPr>
              <w:pStyle w:val="24"/>
              <w:rPr>
                <w:szCs w:val="18"/>
              </w:rPr>
            </w:pPr>
            <w:r>
              <w:rPr>
                <w:rFonts w:ascii="Times New Roman"/>
                <w:szCs w:val="18"/>
              </w:rPr>
              <w:t>DE04</w:t>
            </w:r>
            <w:r>
              <w:rPr>
                <w:szCs w:val="18"/>
              </w:rPr>
              <w:t>.</w:t>
            </w:r>
            <w:r>
              <w:rPr>
                <w:rFonts w:ascii="Times New Roman"/>
                <w:szCs w:val="18"/>
              </w:rPr>
              <w:t>01</w:t>
            </w:r>
            <w:r>
              <w:rPr>
                <w:szCs w:val="18"/>
              </w:rPr>
              <w:t>.</w:t>
            </w:r>
            <w:r>
              <w:rPr>
                <w:rFonts w:ascii="Times New Roman"/>
                <w:szCs w:val="18"/>
              </w:rPr>
              <w:t>118</w:t>
            </w:r>
            <w:r>
              <w:rPr>
                <w:szCs w:val="18"/>
              </w:rPr>
              <w:t>.</w:t>
            </w:r>
            <w:r>
              <w:rPr>
                <w:rFonts w:ascii="Times New Roman"/>
                <w:szCs w:val="18"/>
              </w:rPr>
              <w:t>00</w:t>
            </w:r>
          </w:p>
        </w:tc>
        <w:tc>
          <w:tcPr>
            <w:tcW w:w="1104" w:type="dxa"/>
            <w:shd w:val="clear" w:color="auto" w:fill="auto"/>
            <w:vAlign w:val="center"/>
          </w:tcPr>
          <w:p w14:paraId="5ED6E4F3">
            <w:pPr>
              <w:pStyle w:val="24"/>
              <w:rPr>
                <w:szCs w:val="18"/>
              </w:rPr>
            </w:pPr>
            <w:r>
              <w:rPr>
                <w:rFonts w:hint="eastAsia"/>
                <w:szCs w:val="18"/>
              </w:rPr>
              <w:t>症状名称</w:t>
            </w:r>
          </w:p>
        </w:tc>
        <w:tc>
          <w:tcPr>
            <w:tcW w:w="1680" w:type="dxa"/>
            <w:shd w:val="clear" w:color="auto" w:fill="auto"/>
            <w:vAlign w:val="center"/>
          </w:tcPr>
          <w:p w14:paraId="0DDA3AE5">
            <w:pPr>
              <w:pStyle w:val="24"/>
              <w:rPr>
                <w:szCs w:val="18"/>
              </w:rPr>
            </w:pPr>
            <w:r>
              <w:rPr>
                <w:rFonts w:hint="eastAsia"/>
                <w:szCs w:val="18"/>
              </w:rPr>
              <w:t>患者出现的临床主要症状的名称</w:t>
            </w:r>
          </w:p>
        </w:tc>
        <w:tc>
          <w:tcPr>
            <w:tcW w:w="793" w:type="dxa"/>
            <w:shd w:val="clear" w:color="auto" w:fill="auto"/>
            <w:vAlign w:val="center"/>
          </w:tcPr>
          <w:p w14:paraId="36C0E18B">
            <w:pPr>
              <w:pStyle w:val="24"/>
              <w:rPr>
                <w:szCs w:val="18"/>
              </w:rPr>
            </w:pPr>
            <w:r>
              <w:rPr>
                <w:rFonts w:hint="eastAsia" w:ascii="Times New Roman"/>
                <w:szCs w:val="18"/>
              </w:rPr>
              <w:t>S</w:t>
            </w:r>
            <w:r>
              <w:rPr>
                <w:rFonts w:ascii="Times New Roman"/>
                <w:szCs w:val="18"/>
              </w:rPr>
              <w:t>1</w:t>
            </w:r>
          </w:p>
        </w:tc>
        <w:tc>
          <w:tcPr>
            <w:tcW w:w="930" w:type="dxa"/>
            <w:shd w:val="clear" w:color="auto" w:fill="auto"/>
            <w:vAlign w:val="center"/>
          </w:tcPr>
          <w:p w14:paraId="2569B428">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50</w:t>
            </w:r>
          </w:p>
        </w:tc>
        <w:tc>
          <w:tcPr>
            <w:tcW w:w="1610" w:type="dxa"/>
            <w:shd w:val="clear" w:color="auto" w:fill="auto"/>
            <w:vAlign w:val="center"/>
          </w:tcPr>
          <w:p w14:paraId="67222BB5">
            <w:pPr>
              <w:pStyle w:val="24"/>
              <w:rPr>
                <w:szCs w:val="18"/>
              </w:rPr>
            </w:pPr>
            <w:r>
              <w:rPr>
                <w:rFonts w:hint="eastAsia"/>
                <w:szCs w:val="18"/>
              </w:rPr>
              <w:t>—</w:t>
            </w:r>
          </w:p>
        </w:tc>
      </w:tr>
      <w:tr w14:paraId="5DBA21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08176DB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057</w:t>
            </w:r>
          </w:p>
        </w:tc>
        <w:tc>
          <w:tcPr>
            <w:tcW w:w="1370" w:type="dxa"/>
            <w:shd w:val="clear" w:color="auto" w:fill="auto"/>
            <w:vAlign w:val="center"/>
          </w:tcPr>
          <w:p w14:paraId="34FDBF19">
            <w:pPr>
              <w:pStyle w:val="24"/>
              <w:rPr>
                <w:szCs w:val="18"/>
              </w:rPr>
            </w:pPr>
            <w:r>
              <w:rPr>
                <w:rFonts w:ascii="Times New Roman"/>
                <w:szCs w:val="18"/>
              </w:rPr>
              <w:t>DE05</w:t>
            </w:r>
            <w:r>
              <w:rPr>
                <w:szCs w:val="18"/>
              </w:rPr>
              <w:t>.</w:t>
            </w:r>
            <w:r>
              <w:rPr>
                <w:rFonts w:ascii="Times New Roman"/>
                <w:szCs w:val="18"/>
              </w:rPr>
              <w:t>00</w:t>
            </w:r>
            <w:r>
              <w:rPr>
                <w:szCs w:val="18"/>
              </w:rPr>
              <w:t>.</w:t>
            </w:r>
            <w:r>
              <w:rPr>
                <w:rFonts w:ascii="Times New Roman"/>
                <w:szCs w:val="18"/>
              </w:rPr>
              <w:t>062</w:t>
            </w:r>
            <w:r>
              <w:rPr>
                <w:szCs w:val="18"/>
              </w:rPr>
              <w:t>.</w:t>
            </w:r>
            <w:r>
              <w:rPr>
                <w:rFonts w:ascii="Times New Roman"/>
                <w:szCs w:val="18"/>
              </w:rPr>
              <w:t>00</w:t>
            </w:r>
          </w:p>
        </w:tc>
        <w:tc>
          <w:tcPr>
            <w:tcW w:w="1104" w:type="dxa"/>
            <w:shd w:val="clear" w:color="auto" w:fill="auto"/>
            <w:vAlign w:val="center"/>
          </w:tcPr>
          <w:p w14:paraId="32FA208F">
            <w:pPr>
              <w:pStyle w:val="24"/>
              <w:rPr>
                <w:szCs w:val="18"/>
              </w:rPr>
            </w:pPr>
            <w:r>
              <w:rPr>
                <w:rFonts w:hint="eastAsia"/>
                <w:szCs w:val="18"/>
              </w:rPr>
              <w:t>就诊日期时间</w:t>
            </w:r>
          </w:p>
        </w:tc>
        <w:tc>
          <w:tcPr>
            <w:tcW w:w="1680" w:type="dxa"/>
            <w:shd w:val="clear" w:color="auto" w:fill="auto"/>
            <w:vAlign w:val="center"/>
          </w:tcPr>
          <w:p w14:paraId="1B295A68">
            <w:pPr>
              <w:pStyle w:val="24"/>
              <w:rPr>
                <w:szCs w:val="18"/>
              </w:rPr>
            </w:pPr>
            <w:r>
              <w:rPr>
                <w:rFonts w:hint="eastAsia"/>
                <w:szCs w:val="18"/>
              </w:rPr>
              <w:t>患者在门(急)诊就诊结束时的公元纪年日期和时间的完整描述</w:t>
            </w:r>
          </w:p>
        </w:tc>
        <w:tc>
          <w:tcPr>
            <w:tcW w:w="793" w:type="dxa"/>
            <w:shd w:val="clear" w:color="auto" w:fill="auto"/>
            <w:vAlign w:val="center"/>
          </w:tcPr>
          <w:p w14:paraId="56EF6CA6">
            <w:pPr>
              <w:pStyle w:val="24"/>
              <w:rPr>
                <w:szCs w:val="18"/>
              </w:rPr>
            </w:pPr>
            <w:r>
              <w:rPr>
                <w:rFonts w:hint="eastAsia" w:ascii="Times New Roman"/>
                <w:szCs w:val="18"/>
              </w:rPr>
              <w:t>D</w:t>
            </w:r>
            <w:r>
              <w:rPr>
                <w:rFonts w:ascii="Times New Roman"/>
                <w:szCs w:val="18"/>
              </w:rPr>
              <w:t>T</w:t>
            </w:r>
          </w:p>
        </w:tc>
        <w:tc>
          <w:tcPr>
            <w:tcW w:w="930" w:type="dxa"/>
            <w:shd w:val="clear" w:color="auto" w:fill="auto"/>
            <w:vAlign w:val="center"/>
          </w:tcPr>
          <w:p w14:paraId="30DAEBE8">
            <w:pPr>
              <w:pStyle w:val="24"/>
              <w:rPr>
                <w:szCs w:val="18"/>
              </w:rPr>
            </w:pPr>
            <w:r>
              <w:rPr>
                <w:rFonts w:ascii="Times New Roman"/>
                <w:szCs w:val="18"/>
              </w:rPr>
              <w:t>DT15</w:t>
            </w:r>
          </w:p>
        </w:tc>
        <w:tc>
          <w:tcPr>
            <w:tcW w:w="1610" w:type="dxa"/>
            <w:shd w:val="clear" w:color="auto" w:fill="auto"/>
            <w:vAlign w:val="center"/>
          </w:tcPr>
          <w:p w14:paraId="74BCB31D">
            <w:pPr>
              <w:pStyle w:val="24"/>
              <w:rPr>
                <w:szCs w:val="18"/>
              </w:rPr>
            </w:pPr>
            <w:r>
              <w:rPr>
                <w:rFonts w:hint="eastAsia"/>
                <w:szCs w:val="18"/>
              </w:rPr>
              <w:t>—</w:t>
            </w:r>
          </w:p>
        </w:tc>
      </w:tr>
      <w:tr w14:paraId="6F6E1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17804818">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058</w:t>
            </w:r>
          </w:p>
        </w:tc>
        <w:tc>
          <w:tcPr>
            <w:tcW w:w="1370" w:type="dxa"/>
            <w:shd w:val="clear" w:color="auto" w:fill="auto"/>
            <w:vAlign w:val="center"/>
          </w:tcPr>
          <w:p w14:paraId="0722182A">
            <w:pPr>
              <w:pStyle w:val="24"/>
              <w:rPr>
                <w:szCs w:val="18"/>
              </w:rPr>
            </w:pPr>
            <w:r>
              <w:rPr>
                <w:rFonts w:ascii="Times New Roman"/>
                <w:szCs w:val="18"/>
              </w:rPr>
              <w:t>DE05</w:t>
            </w:r>
            <w:r>
              <w:rPr>
                <w:szCs w:val="18"/>
              </w:rPr>
              <w:t>.</w:t>
            </w:r>
            <w:r>
              <w:rPr>
                <w:rFonts w:ascii="Times New Roman"/>
                <w:szCs w:val="18"/>
              </w:rPr>
              <w:t>00</w:t>
            </w:r>
            <w:r>
              <w:rPr>
                <w:szCs w:val="18"/>
              </w:rPr>
              <w:t>.</w:t>
            </w:r>
            <w:r>
              <w:rPr>
                <w:rFonts w:ascii="Times New Roman"/>
                <w:szCs w:val="18"/>
              </w:rPr>
              <w:t>017</w:t>
            </w:r>
            <w:r>
              <w:rPr>
                <w:szCs w:val="18"/>
              </w:rPr>
              <w:t>.</w:t>
            </w:r>
            <w:r>
              <w:rPr>
                <w:rFonts w:ascii="Times New Roman"/>
                <w:szCs w:val="18"/>
              </w:rPr>
              <w:t>00</w:t>
            </w:r>
          </w:p>
        </w:tc>
        <w:tc>
          <w:tcPr>
            <w:tcW w:w="1104" w:type="dxa"/>
            <w:shd w:val="clear" w:color="auto" w:fill="auto"/>
            <w:vAlign w:val="center"/>
          </w:tcPr>
          <w:p w14:paraId="50FB03A2">
            <w:pPr>
              <w:pStyle w:val="24"/>
              <w:rPr>
                <w:szCs w:val="18"/>
              </w:rPr>
            </w:pPr>
            <w:r>
              <w:rPr>
                <w:rFonts w:hint="eastAsia"/>
                <w:szCs w:val="18"/>
              </w:rPr>
              <w:t>出院日期时间</w:t>
            </w:r>
          </w:p>
        </w:tc>
        <w:tc>
          <w:tcPr>
            <w:tcW w:w="1680" w:type="dxa"/>
            <w:shd w:val="clear" w:color="auto" w:fill="auto"/>
            <w:vAlign w:val="center"/>
          </w:tcPr>
          <w:p w14:paraId="7BFF379A">
            <w:pPr>
              <w:pStyle w:val="24"/>
              <w:rPr>
                <w:szCs w:val="18"/>
              </w:rPr>
            </w:pPr>
            <w:r>
              <w:rPr>
                <w:rFonts w:hint="eastAsia"/>
                <w:szCs w:val="18"/>
              </w:rPr>
              <w:t>患者实际办理出院手续时的公元纪年日期和时间的完整描述</w:t>
            </w:r>
          </w:p>
        </w:tc>
        <w:tc>
          <w:tcPr>
            <w:tcW w:w="793" w:type="dxa"/>
            <w:shd w:val="clear" w:color="auto" w:fill="auto"/>
            <w:vAlign w:val="center"/>
          </w:tcPr>
          <w:p w14:paraId="70830121">
            <w:pPr>
              <w:pStyle w:val="24"/>
              <w:rPr>
                <w:szCs w:val="18"/>
              </w:rPr>
            </w:pPr>
            <w:r>
              <w:rPr>
                <w:rFonts w:hint="eastAsia" w:ascii="Times New Roman"/>
                <w:szCs w:val="18"/>
              </w:rPr>
              <w:t>D</w:t>
            </w:r>
            <w:r>
              <w:rPr>
                <w:rFonts w:ascii="Times New Roman"/>
                <w:szCs w:val="18"/>
              </w:rPr>
              <w:t>T</w:t>
            </w:r>
          </w:p>
        </w:tc>
        <w:tc>
          <w:tcPr>
            <w:tcW w:w="930" w:type="dxa"/>
            <w:shd w:val="clear" w:color="auto" w:fill="auto"/>
            <w:vAlign w:val="center"/>
          </w:tcPr>
          <w:p w14:paraId="20E613E0">
            <w:pPr>
              <w:pStyle w:val="24"/>
              <w:rPr>
                <w:szCs w:val="18"/>
              </w:rPr>
            </w:pPr>
            <w:r>
              <w:rPr>
                <w:rFonts w:ascii="Times New Roman"/>
                <w:szCs w:val="18"/>
              </w:rPr>
              <w:t>DT15</w:t>
            </w:r>
          </w:p>
        </w:tc>
        <w:tc>
          <w:tcPr>
            <w:tcW w:w="1610" w:type="dxa"/>
            <w:shd w:val="clear" w:color="auto" w:fill="auto"/>
            <w:vAlign w:val="center"/>
          </w:tcPr>
          <w:p w14:paraId="2596F79C">
            <w:pPr>
              <w:pStyle w:val="24"/>
              <w:rPr>
                <w:szCs w:val="18"/>
              </w:rPr>
            </w:pPr>
            <w:r>
              <w:rPr>
                <w:rFonts w:hint="eastAsia"/>
                <w:szCs w:val="18"/>
              </w:rPr>
              <w:t>—</w:t>
            </w:r>
          </w:p>
        </w:tc>
      </w:tr>
      <w:tr w14:paraId="06FA38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34A6432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059</w:t>
            </w:r>
          </w:p>
        </w:tc>
        <w:tc>
          <w:tcPr>
            <w:tcW w:w="1370" w:type="dxa"/>
            <w:shd w:val="clear" w:color="auto" w:fill="auto"/>
            <w:vAlign w:val="center"/>
          </w:tcPr>
          <w:p w14:paraId="06B62AB7">
            <w:pPr>
              <w:pStyle w:val="24"/>
              <w:rPr>
                <w:szCs w:val="18"/>
              </w:rPr>
            </w:pPr>
            <w:r>
              <w:rPr>
                <w:rFonts w:ascii="Times New Roman"/>
                <w:szCs w:val="18"/>
              </w:rPr>
              <w:t>DE04</w:t>
            </w:r>
            <w:r>
              <w:rPr>
                <w:szCs w:val="18"/>
              </w:rPr>
              <w:t>.</w:t>
            </w:r>
            <w:r>
              <w:rPr>
                <w:rFonts w:ascii="Times New Roman"/>
                <w:szCs w:val="18"/>
              </w:rPr>
              <w:t>01</w:t>
            </w:r>
            <w:r>
              <w:rPr>
                <w:szCs w:val="18"/>
              </w:rPr>
              <w:t>.</w:t>
            </w:r>
            <w:r>
              <w:rPr>
                <w:rFonts w:ascii="Times New Roman"/>
                <w:szCs w:val="18"/>
              </w:rPr>
              <w:t>018</w:t>
            </w:r>
            <w:r>
              <w:rPr>
                <w:szCs w:val="18"/>
              </w:rPr>
              <w:t>.</w:t>
            </w:r>
            <w:r>
              <w:rPr>
                <w:rFonts w:ascii="Times New Roman"/>
                <w:szCs w:val="18"/>
              </w:rPr>
              <w:t>00</w:t>
            </w:r>
          </w:p>
        </w:tc>
        <w:tc>
          <w:tcPr>
            <w:tcW w:w="1104" w:type="dxa"/>
            <w:shd w:val="clear" w:color="auto" w:fill="auto"/>
            <w:vAlign w:val="center"/>
          </w:tcPr>
          <w:p w14:paraId="7E7C9012">
            <w:pPr>
              <w:pStyle w:val="24"/>
              <w:rPr>
                <w:szCs w:val="18"/>
              </w:rPr>
            </w:pPr>
            <w:r>
              <w:rPr>
                <w:rFonts w:hint="eastAsia"/>
                <w:szCs w:val="18"/>
              </w:rPr>
              <w:t>发病日期时间</w:t>
            </w:r>
          </w:p>
        </w:tc>
        <w:tc>
          <w:tcPr>
            <w:tcW w:w="1680" w:type="dxa"/>
            <w:shd w:val="clear" w:color="auto" w:fill="auto"/>
            <w:vAlign w:val="center"/>
          </w:tcPr>
          <w:p w14:paraId="67E4BD44">
            <w:pPr>
              <w:pStyle w:val="24"/>
              <w:rPr>
                <w:szCs w:val="18"/>
              </w:rPr>
            </w:pPr>
            <w:r>
              <w:rPr>
                <w:rFonts w:hint="eastAsia"/>
                <w:szCs w:val="18"/>
              </w:rPr>
              <w:t>疾病发病症状的首次出现的公元纪年日期和时间的完整描述</w:t>
            </w:r>
          </w:p>
        </w:tc>
        <w:tc>
          <w:tcPr>
            <w:tcW w:w="793" w:type="dxa"/>
            <w:shd w:val="clear" w:color="auto" w:fill="auto"/>
            <w:vAlign w:val="center"/>
          </w:tcPr>
          <w:p w14:paraId="61E85DCF">
            <w:pPr>
              <w:pStyle w:val="24"/>
              <w:rPr>
                <w:szCs w:val="18"/>
              </w:rPr>
            </w:pPr>
            <w:r>
              <w:rPr>
                <w:rFonts w:hint="eastAsia" w:ascii="Times New Roman"/>
                <w:szCs w:val="18"/>
              </w:rPr>
              <w:t>D</w:t>
            </w:r>
            <w:r>
              <w:rPr>
                <w:rFonts w:ascii="Times New Roman"/>
                <w:szCs w:val="18"/>
              </w:rPr>
              <w:t>T</w:t>
            </w:r>
          </w:p>
        </w:tc>
        <w:tc>
          <w:tcPr>
            <w:tcW w:w="930" w:type="dxa"/>
            <w:shd w:val="clear" w:color="auto" w:fill="auto"/>
            <w:vAlign w:val="center"/>
          </w:tcPr>
          <w:p w14:paraId="6C0DB4CF">
            <w:pPr>
              <w:pStyle w:val="24"/>
              <w:rPr>
                <w:szCs w:val="18"/>
              </w:rPr>
            </w:pPr>
            <w:r>
              <w:rPr>
                <w:rFonts w:ascii="Times New Roman"/>
                <w:szCs w:val="18"/>
              </w:rPr>
              <w:t>DT15</w:t>
            </w:r>
          </w:p>
        </w:tc>
        <w:tc>
          <w:tcPr>
            <w:tcW w:w="1610" w:type="dxa"/>
            <w:shd w:val="clear" w:color="auto" w:fill="auto"/>
            <w:vAlign w:val="center"/>
          </w:tcPr>
          <w:p w14:paraId="0EAFA02E">
            <w:pPr>
              <w:pStyle w:val="24"/>
              <w:rPr>
                <w:szCs w:val="18"/>
              </w:rPr>
            </w:pPr>
            <w:r>
              <w:rPr>
                <w:rFonts w:hint="eastAsia"/>
                <w:szCs w:val="18"/>
              </w:rPr>
              <w:t>—</w:t>
            </w:r>
          </w:p>
        </w:tc>
      </w:tr>
    </w:tbl>
    <w:p w14:paraId="41817548">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56"/>
        <w:gridCol w:w="1330"/>
        <w:gridCol w:w="1157"/>
        <w:gridCol w:w="1875"/>
        <w:gridCol w:w="622"/>
        <w:gridCol w:w="942"/>
        <w:gridCol w:w="1652"/>
      </w:tblGrid>
      <w:tr w14:paraId="451698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5C2EC32">
            <w:pPr>
              <w:pStyle w:val="24"/>
              <w:rPr>
                <w:szCs w:val="18"/>
              </w:rPr>
            </w:pPr>
            <w:r>
              <w:rPr>
                <w:rFonts w:hint="eastAsia"/>
                <w:szCs w:val="18"/>
              </w:rPr>
              <w:t>内部标识符</w:t>
            </w:r>
          </w:p>
        </w:tc>
        <w:tc>
          <w:tcPr>
            <w:tcW w:w="1330" w:type="dxa"/>
            <w:shd w:val="clear" w:color="auto" w:fill="auto"/>
            <w:vAlign w:val="center"/>
          </w:tcPr>
          <w:p w14:paraId="3D21B7D2">
            <w:pPr>
              <w:pStyle w:val="16"/>
              <w:ind w:firstLine="0" w:firstLineChars="0"/>
              <w:jc w:val="center"/>
              <w:rPr>
                <w:sz w:val="18"/>
                <w:szCs w:val="18"/>
              </w:rPr>
            </w:pPr>
            <w:r>
              <w:rPr>
                <w:rFonts w:hint="eastAsia"/>
                <w:sz w:val="18"/>
                <w:szCs w:val="18"/>
              </w:rPr>
              <w:t>数据元标识符</w:t>
            </w:r>
          </w:p>
          <w:p w14:paraId="330613AB">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57" w:type="dxa"/>
            <w:shd w:val="clear" w:color="auto" w:fill="auto"/>
            <w:vAlign w:val="center"/>
          </w:tcPr>
          <w:p w14:paraId="54C3596E">
            <w:pPr>
              <w:pStyle w:val="24"/>
              <w:rPr>
                <w:szCs w:val="18"/>
              </w:rPr>
            </w:pPr>
            <w:r>
              <w:rPr>
                <w:rFonts w:hint="eastAsia"/>
                <w:szCs w:val="18"/>
              </w:rPr>
              <w:t>数据元名称</w:t>
            </w:r>
          </w:p>
        </w:tc>
        <w:tc>
          <w:tcPr>
            <w:tcW w:w="1875" w:type="dxa"/>
            <w:shd w:val="clear" w:color="auto" w:fill="auto"/>
            <w:vAlign w:val="center"/>
          </w:tcPr>
          <w:p w14:paraId="7C22CD6C">
            <w:pPr>
              <w:pStyle w:val="24"/>
              <w:rPr>
                <w:szCs w:val="18"/>
              </w:rPr>
            </w:pPr>
            <w:r>
              <w:rPr>
                <w:rFonts w:hint="eastAsia"/>
                <w:szCs w:val="18"/>
              </w:rPr>
              <w:t>定义</w:t>
            </w:r>
          </w:p>
        </w:tc>
        <w:tc>
          <w:tcPr>
            <w:tcW w:w="622" w:type="dxa"/>
            <w:shd w:val="clear" w:color="auto" w:fill="auto"/>
            <w:vAlign w:val="center"/>
          </w:tcPr>
          <w:p w14:paraId="61017045">
            <w:pPr>
              <w:pStyle w:val="16"/>
              <w:ind w:firstLine="0" w:firstLineChars="0"/>
              <w:jc w:val="center"/>
              <w:rPr>
                <w:sz w:val="18"/>
                <w:szCs w:val="18"/>
              </w:rPr>
            </w:pPr>
            <w:r>
              <w:rPr>
                <w:rFonts w:hint="eastAsia"/>
                <w:sz w:val="18"/>
                <w:szCs w:val="18"/>
              </w:rPr>
              <w:t>数据元</w:t>
            </w:r>
          </w:p>
          <w:p w14:paraId="21F462F2">
            <w:pPr>
              <w:pStyle w:val="16"/>
              <w:ind w:firstLine="0" w:firstLineChars="0"/>
              <w:jc w:val="center"/>
              <w:rPr>
                <w:sz w:val="18"/>
                <w:szCs w:val="18"/>
              </w:rPr>
            </w:pPr>
            <w:r>
              <w:rPr>
                <w:rFonts w:hint="eastAsia"/>
                <w:sz w:val="18"/>
                <w:szCs w:val="18"/>
              </w:rPr>
              <w:t>值的数据</w:t>
            </w:r>
          </w:p>
          <w:p w14:paraId="0A90D46E">
            <w:pPr>
              <w:pStyle w:val="24"/>
              <w:rPr>
                <w:szCs w:val="18"/>
              </w:rPr>
            </w:pPr>
            <w:r>
              <w:rPr>
                <w:rFonts w:hint="eastAsia"/>
                <w:szCs w:val="18"/>
              </w:rPr>
              <w:t>类型</w:t>
            </w:r>
          </w:p>
        </w:tc>
        <w:tc>
          <w:tcPr>
            <w:tcW w:w="942" w:type="dxa"/>
            <w:shd w:val="clear" w:color="auto" w:fill="auto"/>
            <w:vAlign w:val="center"/>
          </w:tcPr>
          <w:p w14:paraId="72280ED4">
            <w:pPr>
              <w:pStyle w:val="16"/>
              <w:ind w:firstLine="0" w:firstLineChars="0"/>
              <w:jc w:val="center"/>
              <w:rPr>
                <w:sz w:val="18"/>
                <w:szCs w:val="18"/>
              </w:rPr>
            </w:pPr>
            <w:r>
              <w:rPr>
                <w:rFonts w:hint="eastAsia"/>
                <w:sz w:val="18"/>
                <w:szCs w:val="18"/>
              </w:rPr>
              <w:t>表示</w:t>
            </w:r>
          </w:p>
          <w:p w14:paraId="33245087">
            <w:pPr>
              <w:pStyle w:val="24"/>
              <w:rPr>
                <w:szCs w:val="18"/>
              </w:rPr>
            </w:pPr>
            <w:r>
              <w:rPr>
                <w:rFonts w:hint="eastAsia"/>
                <w:szCs w:val="18"/>
              </w:rPr>
              <w:t>格式</w:t>
            </w:r>
          </w:p>
        </w:tc>
        <w:tc>
          <w:tcPr>
            <w:tcW w:w="1652" w:type="dxa"/>
            <w:shd w:val="clear" w:color="auto" w:fill="auto"/>
            <w:vAlign w:val="center"/>
          </w:tcPr>
          <w:p w14:paraId="099FBBB1">
            <w:pPr>
              <w:pStyle w:val="24"/>
              <w:rPr>
                <w:szCs w:val="18"/>
              </w:rPr>
            </w:pPr>
            <w:r>
              <w:rPr>
                <w:rFonts w:hint="eastAsia"/>
                <w:szCs w:val="18"/>
              </w:rPr>
              <w:t>数据元允许值</w:t>
            </w:r>
          </w:p>
        </w:tc>
      </w:tr>
      <w:tr w14:paraId="7DA703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25E3E7CF">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060</w:t>
            </w:r>
          </w:p>
        </w:tc>
        <w:tc>
          <w:tcPr>
            <w:tcW w:w="1330" w:type="dxa"/>
            <w:shd w:val="clear" w:color="auto" w:fill="auto"/>
            <w:vAlign w:val="center"/>
          </w:tcPr>
          <w:p w14:paraId="5941F601">
            <w:pPr>
              <w:pStyle w:val="24"/>
              <w:rPr>
                <w:rFonts w:ascii="Times New Roman"/>
                <w:szCs w:val="18"/>
              </w:rPr>
            </w:pPr>
            <w:r>
              <w:rPr>
                <w:rFonts w:ascii="Times New Roman"/>
                <w:szCs w:val="18"/>
              </w:rPr>
              <w:t>DE05</w:t>
            </w:r>
            <w:r>
              <w:rPr>
                <w:szCs w:val="18"/>
              </w:rPr>
              <w:t>.</w:t>
            </w:r>
            <w:r>
              <w:rPr>
                <w:rFonts w:ascii="Times New Roman"/>
                <w:szCs w:val="18"/>
              </w:rPr>
              <w:t>10</w:t>
            </w:r>
            <w:r>
              <w:rPr>
                <w:szCs w:val="18"/>
              </w:rPr>
              <w:t>.</w:t>
            </w:r>
            <w:r>
              <w:rPr>
                <w:rFonts w:ascii="Times New Roman"/>
                <w:szCs w:val="18"/>
              </w:rPr>
              <w:t>053</w:t>
            </w:r>
            <w:r>
              <w:rPr>
                <w:szCs w:val="18"/>
              </w:rPr>
              <w:t>.</w:t>
            </w:r>
            <w:r>
              <w:rPr>
                <w:rFonts w:ascii="Times New Roman"/>
                <w:szCs w:val="18"/>
              </w:rPr>
              <w:t>00</w:t>
            </w:r>
          </w:p>
        </w:tc>
        <w:tc>
          <w:tcPr>
            <w:tcW w:w="1157" w:type="dxa"/>
            <w:shd w:val="clear" w:color="auto" w:fill="auto"/>
            <w:vAlign w:val="center"/>
          </w:tcPr>
          <w:p w14:paraId="55876097">
            <w:pPr>
              <w:pStyle w:val="24"/>
              <w:rPr>
                <w:szCs w:val="18"/>
              </w:rPr>
            </w:pPr>
            <w:r>
              <w:rPr>
                <w:rFonts w:hint="eastAsia"/>
                <w:szCs w:val="18"/>
              </w:rPr>
              <w:t>就诊原因</w:t>
            </w:r>
          </w:p>
        </w:tc>
        <w:tc>
          <w:tcPr>
            <w:tcW w:w="1875" w:type="dxa"/>
            <w:shd w:val="clear" w:color="auto" w:fill="auto"/>
            <w:vAlign w:val="center"/>
          </w:tcPr>
          <w:p w14:paraId="743A64A3">
            <w:pPr>
              <w:pStyle w:val="24"/>
              <w:rPr>
                <w:szCs w:val="18"/>
              </w:rPr>
            </w:pPr>
            <w:r>
              <w:rPr>
                <w:rFonts w:hint="eastAsia"/>
                <w:szCs w:val="18"/>
              </w:rPr>
              <w:t>就诊原因的详细描述,如门(急)诊就诊原因、住院原因、转科原因等</w:t>
            </w:r>
          </w:p>
        </w:tc>
        <w:tc>
          <w:tcPr>
            <w:tcW w:w="622" w:type="dxa"/>
            <w:shd w:val="clear" w:color="auto" w:fill="auto"/>
            <w:vAlign w:val="center"/>
          </w:tcPr>
          <w:p w14:paraId="461B88CF">
            <w:pPr>
              <w:pStyle w:val="24"/>
              <w:rPr>
                <w:rFonts w:ascii="Times New Roman"/>
                <w:szCs w:val="18"/>
              </w:rPr>
            </w:pPr>
            <w:r>
              <w:rPr>
                <w:rFonts w:hint="eastAsia" w:ascii="Times New Roman"/>
                <w:szCs w:val="18"/>
              </w:rPr>
              <w:t>S</w:t>
            </w:r>
            <w:r>
              <w:rPr>
                <w:rFonts w:ascii="Times New Roman"/>
                <w:szCs w:val="18"/>
              </w:rPr>
              <w:t>1</w:t>
            </w:r>
          </w:p>
        </w:tc>
        <w:tc>
          <w:tcPr>
            <w:tcW w:w="942" w:type="dxa"/>
            <w:shd w:val="clear" w:color="auto" w:fill="auto"/>
            <w:vAlign w:val="center"/>
          </w:tcPr>
          <w:p w14:paraId="0F77DE33">
            <w:pPr>
              <w:pStyle w:val="24"/>
              <w:rPr>
                <w:rFonts w:ascii="Times New Roman"/>
                <w:szCs w:val="18"/>
              </w:rPr>
            </w:pPr>
            <w:r>
              <w:rPr>
                <w:rFonts w:ascii="Times New Roman"/>
                <w:szCs w:val="18"/>
              </w:rPr>
              <w:t>AN</w:t>
            </w:r>
            <w:r>
              <w:rPr>
                <w:szCs w:val="18"/>
              </w:rPr>
              <w:t>..</w:t>
            </w:r>
            <w:r>
              <w:rPr>
                <w:rFonts w:ascii="Times New Roman"/>
                <w:szCs w:val="18"/>
              </w:rPr>
              <w:t>1000</w:t>
            </w:r>
          </w:p>
        </w:tc>
        <w:tc>
          <w:tcPr>
            <w:tcW w:w="1652" w:type="dxa"/>
            <w:shd w:val="clear" w:color="auto" w:fill="auto"/>
            <w:vAlign w:val="center"/>
          </w:tcPr>
          <w:p w14:paraId="12DFFA20">
            <w:pPr>
              <w:pStyle w:val="24"/>
              <w:rPr>
                <w:rFonts w:ascii="Times New Roman"/>
                <w:szCs w:val="18"/>
              </w:rPr>
            </w:pPr>
            <w:r>
              <w:rPr>
                <w:rFonts w:hint="eastAsia"/>
                <w:szCs w:val="18"/>
              </w:rPr>
              <w:t>—</w:t>
            </w:r>
          </w:p>
        </w:tc>
      </w:tr>
      <w:tr w14:paraId="6AAB40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53D53696">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061</w:t>
            </w:r>
          </w:p>
        </w:tc>
        <w:tc>
          <w:tcPr>
            <w:tcW w:w="1330" w:type="dxa"/>
            <w:shd w:val="clear" w:color="auto" w:fill="auto"/>
            <w:vAlign w:val="center"/>
          </w:tcPr>
          <w:p w14:paraId="6BAAA4F0">
            <w:pPr>
              <w:pStyle w:val="24"/>
              <w:rPr>
                <w:rFonts w:ascii="Times New Roman"/>
                <w:szCs w:val="18"/>
              </w:rPr>
            </w:pPr>
            <w:r>
              <w:rPr>
                <w:rFonts w:ascii="Times New Roman"/>
                <w:szCs w:val="18"/>
              </w:rPr>
              <w:t>DE05</w:t>
            </w:r>
            <w:r>
              <w:rPr>
                <w:szCs w:val="18"/>
              </w:rPr>
              <w:t>.</w:t>
            </w:r>
            <w:r>
              <w:rPr>
                <w:rFonts w:ascii="Times New Roman"/>
                <w:szCs w:val="18"/>
              </w:rPr>
              <w:t>01</w:t>
            </w:r>
            <w:r>
              <w:rPr>
                <w:szCs w:val="18"/>
              </w:rPr>
              <w:t>.</w:t>
            </w:r>
            <w:r>
              <w:rPr>
                <w:rFonts w:ascii="Times New Roman"/>
                <w:szCs w:val="18"/>
              </w:rPr>
              <w:t>024</w:t>
            </w:r>
            <w:r>
              <w:rPr>
                <w:szCs w:val="18"/>
              </w:rPr>
              <w:t>.</w:t>
            </w:r>
            <w:r>
              <w:rPr>
                <w:rFonts w:ascii="Times New Roman"/>
                <w:szCs w:val="18"/>
              </w:rPr>
              <w:t>00</w:t>
            </w:r>
          </w:p>
        </w:tc>
        <w:tc>
          <w:tcPr>
            <w:tcW w:w="1157" w:type="dxa"/>
            <w:shd w:val="clear" w:color="auto" w:fill="auto"/>
            <w:vAlign w:val="center"/>
          </w:tcPr>
          <w:p w14:paraId="6D5398CD">
            <w:pPr>
              <w:pStyle w:val="24"/>
              <w:rPr>
                <w:szCs w:val="18"/>
              </w:rPr>
            </w:pPr>
            <w:r>
              <w:rPr>
                <w:rFonts w:hint="eastAsia"/>
                <w:szCs w:val="18"/>
              </w:rPr>
              <w:t>西医诊断编码</w:t>
            </w:r>
          </w:p>
        </w:tc>
        <w:tc>
          <w:tcPr>
            <w:tcW w:w="1875" w:type="dxa"/>
            <w:shd w:val="clear" w:color="auto" w:fill="auto"/>
            <w:vAlign w:val="center"/>
          </w:tcPr>
          <w:p w14:paraId="01FA3589">
            <w:pPr>
              <w:pStyle w:val="24"/>
              <w:rPr>
                <w:szCs w:val="18"/>
              </w:rPr>
            </w:pPr>
            <w:r>
              <w:rPr>
                <w:rFonts w:hint="eastAsia"/>
                <w:szCs w:val="18"/>
              </w:rPr>
              <w:t>患者所患疾病在西医诊断特定编码体系中的缩码</w:t>
            </w:r>
          </w:p>
        </w:tc>
        <w:tc>
          <w:tcPr>
            <w:tcW w:w="622" w:type="dxa"/>
            <w:shd w:val="clear" w:color="auto" w:fill="auto"/>
            <w:vAlign w:val="center"/>
          </w:tcPr>
          <w:p w14:paraId="2276053F">
            <w:pPr>
              <w:pStyle w:val="24"/>
              <w:rPr>
                <w:rFonts w:ascii="Times New Roman"/>
                <w:szCs w:val="18"/>
              </w:rPr>
            </w:pPr>
            <w:r>
              <w:rPr>
                <w:rFonts w:hint="eastAsia" w:ascii="Times New Roman"/>
                <w:szCs w:val="18"/>
              </w:rPr>
              <w:t>S</w:t>
            </w:r>
            <w:r>
              <w:rPr>
                <w:rFonts w:ascii="Times New Roman"/>
                <w:szCs w:val="18"/>
              </w:rPr>
              <w:t>3</w:t>
            </w:r>
          </w:p>
        </w:tc>
        <w:tc>
          <w:tcPr>
            <w:tcW w:w="942" w:type="dxa"/>
            <w:shd w:val="clear" w:color="auto" w:fill="auto"/>
            <w:vAlign w:val="center"/>
          </w:tcPr>
          <w:p w14:paraId="21E98B4D">
            <w:pPr>
              <w:pStyle w:val="24"/>
              <w:rPr>
                <w:rFonts w:ascii="Times New Roman"/>
                <w:szCs w:val="18"/>
              </w:rPr>
            </w:pPr>
            <w:r>
              <w:rPr>
                <w:rFonts w:ascii="Times New Roman"/>
                <w:szCs w:val="18"/>
              </w:rPr>
              <w:t>AN</w:t>
            </w:r>
            <w:r>
              <w:rPr>
                <w:szCs w:val="18"/>
              </w:rPr>
              <w:t>..</w:t>
            </w:r>
            <w:r>
              <w:rPr>
                <w:rFonts w:ascii="Times New Roman"/>
                <w:szCs w:val="18"/>
              </w:rPr>
              <w:t>11</w:t>
            </w:r>
          </w:p>
        </w:tc>
        <w:tc>
          <w:tcPr>
            <w:tcW w:w="1652" w:type="dxa"/>
            <w:shd w:val="clear" w:color="auto" w:fill="auto"/>
            <w:vAlign w:val="center"/>
          </w:tcPr>
          <w:p w14:paraId="2CB3338C">
            <w:pPr>
              <w:pStyle w:val="24"/>
              <w:rPr>
                <w:rFonts w:ascii="Times New Roman"/>
                <w:szCs w:val="18"/>
              </w:rPr>
            </w:pPr>
            <w:r>
              <w:rPr>
                <w:rFonts w:ascii="Times New Roman"/>
                <w:szCs w:val="18"/>
              </w:rPr>
              <w:t>ICD</w:t>
            </w:r>
            <w:r>
              <w:rPr>
                <w:szCs w:val="18"/>
              </w:rPr>
              <w:t>-</w:t>
            </w:r>
            <w:r>
              <w:rPr>
                <w:rFonts w:ascii="Times New Roman"/>
                <w:szCs w:val="18"/>
              </w:rPr>
              <w:t>10</w:t>
            </w:r>
          </w:p>
        </w:tc>
      </w:tr>
      <w:tr w14:paraId="23A932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2C800DB">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062</w:t>
            </w:r>
          </w:p>
        </w:tc>
        <w:tc>
          <w:tcPr>
            <w:tcW w:w="1330" w:type="dxa"/>
            <w:shd w:val="clear" w:color="auto" w:fill="auto"/>
            <w:vAlign w:val="center"/>
          </w:tcPr>
          <w:p w14:paraId="7E421248">
            <w:pPr>
              <w:pStyle w:val="24"/>
              <w:jc w:val="both"/>
              <w:rPr>
                <w:rFonts w:ascii="Times New Roman"/>
                <w:szCs w:val="18"/>
              </w:rPr>
            </w:pPr>
            <w:r>
              <w:rPr>
                <w:rFonts w:ascii="Times New Roman"/>
                <w:szCs w:val="18"/>
              </w:rPr>
              <w:t>DE05</w:t>
            </w:r>
            <w:r>
              <w:rPr>
                <w:szCs w:val="18"/>
              </w:rPr>
              <w:t>.</w:t>
            </w:r>
            <w:r>
              <w:rPr>
                <w:rFonts w:ascii="Times New Roman"/>
                <w:szCs w:val="18"/>
              </w:rPr>
              <w:t>10</w:t>
            </w:r>
            <w:r>
              <w:rPr>
                <w:szCs w:val="18"/>
              </w:rPr>
              <w:t>.</w:t>
            </w:r>
            <w:r>
              <w:rPr>
                <w:rFonts w:ascii="Times New Roman"/>
                <w:szCs w:val="18"/>
              </w:rPr>
              <w:t>130</w:t>
            </w:r>
            <w:r>
              <w:rPr>
                <w:szCs w:val="18"/>
              </w:rPr>
              <w:t>.</w:t>
            </w:r>
            <w:r>
              <w:rPr>
                <w:rFonts w:ascii="Times New Roman"/>
                <w:szCs w:val="18"/>
              </w:rPr>
              <w:t>00</w:t>
            </w:r>
          </w:p>
        </w:tc>
        <w:tc>
          <w:tcPr>
            <w:tcW w:w="1157" w:type="dxa"/>
            <w:shd w:val="clear" w:color="auto" w:fill="auto"/>
            <w:vAlign w:val="center"/>
          </w:tcPr>
          <w:p w14:paraId="55EB9816">
            <w:pPr>
              <w:pStyle w:val="24"/>
              <w:rPr>
                <w:szCs w:val="18"/>
              </w:rPr>
            </w:pPr>
            <w:r>
              <w:rPr>
                <w:rFonts w:hint="eastAsia"/>
                <w:szCs w:val="18"/>
              </w:rPr>
              <w:t>中医病名代码</w:t>
            </w:r>
          </w:p>
        </w:tc>
        <w:tc>
          <w:tcPr>
            <w:tcW w:w="1875" w:type="dxa"/>
            <w:shd w:val="clear" w:color="auto" w:fill="auto"/>
            <w:vAlign w:val="center"/>
          </w:tcPr>
          <w:p w14:paraId="510542FC">
            <w:pPr>
              <w:pStyle w:val="24"/>
              <w:rPr>
                <w:szCs w:val="18"/>
              </w:rPr>
            </w:pPr>
            <w:r>
              <w:rPr>
                <w:rFonts w:hint="eastAsia"/>
                <w:szCs w:val="18"/>
              </w:rPr>
              <w:t>患者所患疾病在中医病名特定分类体系中的代码</w:t>
            </w:r>
          </w:p>
        </w:tc>
        <w:tc>
          <w:tcPr>
            <w:tcW w:w="622" w:type="dxa"/>
            <w:shd w:val="clear" w:color="auto" w:fill="auto"/>
            <w:vAlign w:val="center"/>
          </w:tcPr>
          <w:p w14:paraId="09F10A3D">
            <w:pPr>
              <w:pStyle w:val="24"/>
              <w:rPr>
                <w:rFonts w:ascii="Times New Roman"/>
                <w:szCs w:val="18"/>
              </w:rPr>
            </w:pPr>
            <w:r>
              <w:rPr>
                <w:rFonts w:ascii="Times New Roman"/>
                <w:szCs w:val="18"/>
              </w:rPr>
              <w:t>S3</w:t>
            </w:r>
          </w:p>
        </w:tc>
        <w:tc>
          <w:tcPr>
            <w:tcW w:w="942" w:type="dxa"/>
            <w:shd w:val="clear" w:color="auto" w:fill="auto"/>
            <w:vAlign w:val="center"/>
          </w:tcPr>
          <w:p w14:paraId="274C2B01">
            <w:pPr>
              <w:pStyle w:val="24"/>
              <w:rPr>
                <w:rFonts w:ascii="Times New Roman"/>
                <w:szCs w:val="18"/>
              </w:rPr>
            </w:pPr>
            <w:r>
              <w:rPr>
                <w:rFonts w:ascii="Times New Roman"/>
                <w:szCs w:val="18"/>
              </w:rPr>
              <w:t>AN</w:t>
            </w:r>
            <w:r>
              <w:rPr>
                <w:szCs w:val="18"/>
              </w:rPr>
              <w:t>..</w:t>
            </w:r>
            <w:r>
              <w:rPr>
                <w:rFonts w:ascii="Times New Roman"/>
                <w:szCs w:val="18"/>
              </w:rPr>
              <w:t>9</w:t>
            </w:r>
          </w:p>
        </w:tc>
        <w:tc>
          <w:tcPr>
            <w:tcW w:w="1652" w:type="dxa"/>
            <w:shd w:val="clear" w:color="auto" w:fill="auto"/>
            <w:vAlign w:val="center"/>
          </w:tcPr>
          <w:p w14:paraId="1DDDBE99">
            <w:pPr>
              <w:pStyle w:val="24"/>
              <w:rPr>
                <w:rFonts w:hint="eastAsia" w:ascii="Times New Roman"/>
                <w:szCs w:val="18"/>
              </w:rPr>
            </w:pPr>
            <w:r>
              <w:rPr>
                <w:rFonts w:ascii="Times New Roman"/>
                <w:szCs w:val="18"/>
              </w:rPr>
              <w:t>GB</w:t>
            </w:r>
            <w:r>
              <w:rPr>
                <w:szCs w:val="18"/>
              </w:rPr>
              <w:t>/</w:t>
            </w:r>
            <w:r>
              <w:rPr>
                <w:rFonts w:ascii="Times New Roman"/>
                <w:szCs w:val="18"/>
              </w:rPr>
              <w:t>T</w:t>
            </w:r>
            <w:r>
              <w:rPr>
                <w:rFonts w:hint="eastAsia"/>
                <w:szCs w:val="18"/>
              </w:rPr>
              <w:t xml:space="preserve"> </w:t>
            </w:r>
            <w:r>
              <w:rPr>
                <w:rFonts w:ascii="Times New Roman"/>
                <w:szCs w:val="18"/>
              </w:rPr>
              <w:t>15657</w:t>
            </w:r>
            <w:r>
              <w:rPr>
                <w:rFonts w:hint="eastAsia"/>
              </w:rPr>
              <w:t>—</w:t>
            </w:r>
            <w:r>
              <w:rPr>
                <w:rFonts w:hint="eastAsia" w:ascii="Times New Roman"/>
                <w:szCs w:val="18"/>
              </w:rPr>
              <w:t>2021</w:t>
            </w:r>
          </w:p>
        </w:tc>
      </w:tr>
      <w:tr w14:paraId="62438A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01F34B42">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063</w:t>
            </w:r>
          </w:p>
        </w:tc>
        <w:tc>
          <w:tcPr>
            <w:tcW w:w="1330" w:type="dxa"/>
            <w:shd w:val="clear" w:color="auto" w:fill="auto"/>
            <w:vAlign w:val="center"/>
          </w:tcPr>
          <w:p w14:paraId="662E7EFC">
            <w:pPr>
              <w:pStyle w:val="24"/>
              <w:jc w:val="both"/>
              <w:rPr>
                <w:szCs w:val="18"/>
              </w:rPr>
            </w:pPr>
            <w:r>
              <w:rPr>
                <w:rFonts w:ascii="Times New Roman"/>
                <w:szCs w:val="18"/>
              </w:rPr>
              <w:t>DE05</w:t>
            </w:r>
            <w:r>
              <w:rPr>
                <w:szCs w:val="18"/>
              </w:rPr>
              <w:t>.</w:t>
            </w:r>
            <w:r>
              <w:rPr>
                <w:rFonts w:ascii="Times New Roman"/>
                <w:szCs w:val="18"/>
              </w:rPr>
              <w:t>10</w:t>
            </w:r>
            <w:r>
              <w:rPr>
                <w:szCs w:val="18"/>
              </w:rPr>
              <w:t>.</w:t>
            </w:r>
            <w:r>
              <w:rPr>
                <w:rFonts w:ascii="Times New Roman"/>
                <w:szCs w:val="18"/>
              </w:rPr>
              <w:t>130</w:t>
            </w:r>
            <w:r>
              <w:rPr>
                <w:szCs w:val="18"/>
              </w:rPr>
              <w:t>.</w:t>
            </w:r>
            <w:r>
              <w:rPr>
                <w:rFonts w:ascii="Times New Roman"/>
                <w:szCs w:val="18"/>
              </w:rPr>
              <w:t>00</w:t>
            </w:r>
          </w:p>
        </w:tc>
        <w:tc>
          <w:tcPr>
            <w:tcW w:w="1157" w:type="dxa"/>
            <w:shd w:val="clear" w:color="auto" w:fill="auto"/>
            <w:vAlign w:val="center"/>
          </w:tcPr>
          <w:p w14:paraId="3D102C7B">
            <w:pPr>
              <w:pStyle w:val="24"/>
              <w:rPr>
                <w:szCs w:val="18"/>
              </w:rPr>
            </w:pPr>
            <w:r>
              <w:rPr>
                <w:rFonts w:hint="eastAsia"/>
                <w:szCs w:val="18"/>
              </w:rPr>
              <w:t>中医证候代码</w:t>
            </w:r>
          </w:p>
        </w:tc>
        <w:tc>
          <w:tcPr>
            <w:tcW w:w="1875" w:type="dxa"/>
            <w:shd w:val="clear" w:color="auto" w:fill="auto"/>
            <w:vAlign w:val="center"/>
          </w:tcPr>
          <w:p w14:paraId="0F743985">
            <w:pPr>
              <w:pStyle w:val="24"/>
              <w:rPr>
                <w:szCs w:val="18"/>
              </w:rPr>
            </w:pPr>
            <w:r>
              <w:rPr>
                <w:rFonts w:hint="eastAsia"/>
                <w:szCs w:val="18"/>
              </w:rPr>
              <w:t>患者所患疾病在中医证候特定分类体系中的代码</w:t>
            </w:r>
          </w:p>
        </w:tc>
        <w:tc>
          <w:tcPr>
            <w:tcW w:w="622" w:type="dxa"/>
            <w:shd w:val="clear" w:color="auto" w:fill="auto"/>
            <w:vAlign w:val="center"/>
          </w:tcPr>
          <w:p w14:paraId="36183142">
            <w:pPr>
              <w:pStyle w:val="24"/>
              <w:rPr>
                <w:szCs w:val="18"/>
              </w:rPr>
            </w:pPr>
            <w:r>
              <w:rPr>
                <w:rFonts w:ascii="Times New Roman"/>
                <w:szCs w:val="18"/>
              </w:rPr>
              <w:t>S3</w:t>
            </w:r>
          </w:p>
        </w:tc>
        <w:tc>
          <w:tcPr>
            <w:tcW w:w="942" w:type="dxa"/>
            <w:shd w:val="clear" w:color="auto" w:fill="auto"/>
            <w:vAlign w:val="center"/>
          </w:tcPr>
          <w:p w14:paraId="22161BB7">
            <w:pPr>
              <w:pStyle w:val="24"/>
              <w:rPr>
                <w:szCs w:val="18"/>
              </w:rPr>
            </w:pPr>
            <w:r>
              <w:rPr>
                <w:rFonts w:ascii="Times New Roman"/>
                <w:szCs w:val="18"/>
              </w:rPr>
              <w:t>AN</w:t>
            </w:r>
            <w:r>
              <w:rPr>
                <w:szCs w:val="18"/>
              </w:rPr>
              <w:t>..</w:t>
            </w:r>
            <w:r>
              <w:rPr>
                <w:rFonts w:ascii="Times New Roman"/>
                <w:szCs w:val="18"/>
              </w:rPr>
              <w:t>9</w:t>
            </w:r>
          </w:p>
        </w:tc>
        <w:tc>
          <w:tcPr>
            <w:tcW w:w="1652" w:type="dxa"/>
            <w:shd w:val="clear" w:color="auto" w:fill="auto"/>
            <w:vAlign w:val="center"/>
          </w:tcPr>
          <w:p w14:paraId="36F57702">
            <w:pPr>
              <w:pStyle w:val="24"/>
              <w:rPr>
                <w:szCs w:val="18"/>
              </w:rPr>
            </w:pPr>
            <w:r>
              <w:rPr>
                <w:rFonts w:ascii="Times New Roman"/>
                <w:szCs w:val="18"/>
              </w:rPr>
              <w:t>GB</w:t>
            </w:r>
            <w:r>
              <w:rPr>
                <w:szCs w:val="18"/>
              </w:rPr>
              <w:t>/</w:t>
            </w:r>
            <w:r>
              <w:rPr>
                <w:rFonts w:ascii="Times New Roman"/>
                <w:szCs w:val="18"/>
              </w:rPr>
              <w:t>T</w:t>
            </w:r>
            <w:r>
              <w:rPr>
                <w:rFonts w:hint="eastAsia"/>
                <w:szCs w:val="18"/>
              </w:rPr>
              <w:t xml:space="preserve"> </w:t>
            </w:r>
            <w:r>
              <w:rPr>
                <w:rFonts w:ascii="Times New Roman"/>
                <w:szCs w:val="18"/>
              </w:rPr>
              <w:t>15657</w:t>
            </w:r>
            <w:r>
              <w:rPr>
                <w:rFonts w:hint="eastAsia"/>
              </w:rPr>
              <w:t>—</w:t>
            </w:r>
            <w:r>
              <w:rPr>
                <w:rFonts w:hint="eastAsia" w:ascii="Times New Roman"/>
                <w:szCs w:val="18"/>
              </w:rPr>
              <w:t>2021</w:t>
            </w:r>
          </w:p>
        </w:tc>
      </w:tr>
      <w:tr w14:paraId="423735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1E6E534">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064</w:t>
            </w:r>
          </w:p>
        </w:tc>
        <w:tc>
          <w:tcPr>
            <w:tcW w:w="1330" w:type="dxa"/>
            <w:shd w:val="clear" w:color="auto" w:fill="auto"/>
            <w:vAlign w:val="center"/>
          </w:tcPr>
          <w:p w14:paraId="607BA39A">
            <w:pPr>
              <w:pStyle w:val="24"/>
              <w:rPr>
                <w:szCs w:val="18"/>
              </w:rPr>
            </w:pPr>
            <w:r>
              <w:rPr>
                <w:rFonts w:ascii="Times New Roman"/>
                <w:szCs w:val="18"/>
              </w:rPr>
              <w:t>DE05</w:t>
            </w:r>
            <w:r>
              <w:rPr>
                <w:szCs w:val="18"/>
              </w:rPr>
              <w:t>.</w:t>
            </w:r>
            <w:r>
              <w:rPr>
                <w:rFonts w:ascii="Times New Roman"/>
                <w:szCs w:val="18"/>
              </w:rPr>
              <w:t>01</w:t>
            </w:r>
            <w:r>
              <w:rPr>
                <w:szCs w:val="18"/>
              </w:rPr>
              <w:t>.</w:t>
            </w:r>
            <w:r>
              <w:rPr>
                <w:rFonts w:ascii="Times New Roman"/>
                <w:szCs w:val="18"/>
              </w:rPr>
              <w:t>024</w:t>
            </w:r>
            <w:r>
              <w:rPr>
                <w:szCs w:val="18"/>
              </w:rPr>
              <w:t>.</w:t>
            </w:r>
            <w:r>
              <w:rPr>
                <w:rFonts w:ascii="Times New Roman"/>
                <w:szCs w:val="18"/>
              </w:rPr>
              <w:t>00</w:t>
            </w:r>
          </w:p>
        </w:tc>
        <w:tc>
          <w:tcPr>
            <w:tcW w:w="1157" w:type="dxa"/>
            <w:shd w:val="clear" w:color="auto" w:fill="auto"/>
            <w:vAlign w:val="center"/>
          </w:tcPr>
          <w:p w14:paraId="665201E2">
            <w:pPr>
              <w:pStyle w:val="24"/>
              <w:rPr>
                <w:szCs w:val="18"/>
              </w:rPr>
            </w:pPr>
            <w:r>
              <w:rPr>
                <w:rFonts w:hint="eastAsia"/>
                <w:szCs w:val="18"/>
              </w:rPr>
              <w:t>其他西医诊断编码</w:t>
            </w:r>
          </w:p>
        </w:tc>
        <w:tc>
          <w:tcPr>
            <w:tcW w:w="1875" w:type="dxa"/>
            <w:shd w:val="clear" w:color="auto" w:fill="auto"/>
            <w:vAlign w:val="center"/>
          </w:tcPr>
          <w:p w14:paraId="78EDD270">
            <w:pPr>
              <w:pStyle w:val="24"/>
              <w:rPr>
                <w:szCs w:val="18"/>
              </w:rPr>
            </w:pPr>
            <w:r>
              <w:rPr>
                <w:rFonts w:hint="eastAsia"/>
                <w:szCs w:val="18"/>
              </w:rPr>
              <w:t>除主要诊断外的其他诊断在西医诊断特定编码体系中的编码</w:t>
            </w:r>
          </w:p>
        </w:tc>
        <w:tc>
          <w:tcPr>
            <w:tcW w:w="622" w:type="dxa"/>
            <w:shd w:val="clear" w:color="auto" w:fill="auto"/>
            <w:vAlign w:val="center"/>
          </w:tcPr>
          <w:p w14:paraId="75CD6EC0">
            <w:pPr>
              <w:pStyle w:val="24"/>
              <w:rPr>
                <w:szCs w:val="18"/>
              </w:rPr>
            </w:pPr>
            <w:r>
              <w:rPr>
                <w:rFonts w:ascii="Times New Roman"/>
                <w:szCs w:val="18"/>
              </w:rPr>
              <w:t>S3</w:t>
            </w:r>
          </w:p>
        </w:tc>
        <w:tc>
          <w:tcPr>
            <w:tcW w:w="942" w:type="dxa"/>
            <w:shd w:val="clear" w:color="auto" w:fill="auto"/>
            <w:vAlign w:val="center"/>
          </w:tcPr>
          <w:p w14:paraId="7F6C476D">
            <w:pPr>
              <w:pStyle w:val="24"/>
              <w:rPr>
                <w:szCs w:val="18"/>
              </w:rPr>
            </w:pPr>
            <w:r>
              <w:rPr>
                <w:rFonts w:ascii="Times New Roman"/>
                <w:szCs w:val="18"/>
              </w:rPr>
              <w:t>AN</w:t>
            </w:r>
            <w:r>
              <w:rPr>
                <w:szCs w:val="18"/>
              </w:rPr>
              <w:t>..</w:t>
            </w:r>
            <w:r>
              <w:rPr>
                <w:rFonts w:ascii="Times New Roman"/>
                <w:szCs w:val="18"/>
              </w:rPr>
              <w:t>11</w:t>
            </w:r>
          </w:p>
        </w:tc>
        <w:tc>
          <w:tcPr>
            <w:tcW w:w="1652" w:type="dxa"/>
            <w:shd w:val="clear" w:color="auto" w:fill="auto"/>
            <w:vAlign w:val="center"/>
          </w:tcPr>
          <w:p w14:paraId="12885BB6">
            <w:pPr>
              <w:pStyle w:val="24"/>
              <w:rPr>
                <w:szCs w:val="18"/>
              </w:rPr>
            </w:pPr>
            <w:r>
              <w:rPr>
                <w:rFonts w:ascii="Times New Roman"/>
                <w:szCs w:val="18"/>
              </w:rPr>
              <w:t>ICD</w:t>
            </w:r>
            <w:r>
              <w:rPr>
                <w:szCs w:val="18"/>
              </w:rPr>
              <w:t>-</w:t>
            </w:r>
            <w:r>
              <w:rPr>
                <w:rFonts w:ascii="Times New Roman"/>
                <w:szCs w:val="18"/>
              </w:rPr>
              <w:t>10</w:t>
            </w:r>
          </w:p>
        </w:tc>
      </w:tr>
      <w:tr w14:paraId="230D48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525AD7B6">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065</w:t>
            </w:r>
          </w:p>
        </w:tc>
        <w:tc>
          <w:tcPr>
            <w:tcW w:w="1330" w:type="dxa"/>
            <w:shd w:val="clear" w:color="auto" w:fill="auto"/>
            <w:vAlign w:val="center"/>
          </w:tcPr>
          <w:p w14:paraId="69869A6F">
            <w:pPr>
              <w:pStyle w:val="24"/>
              <w:rPr>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174</w:t>
            </w:r>
            <w:r>
              <w:rPr>
                <w:szCs w:val="18"/>
              </w:rPr>
              <w:t>.</w:t>
            </w:r>
            <w:r>
              <w:rPr>
                <w:rFonts w:ascii="Times New Roman"/>
                <w:szCs w:val="18"/>
              </w:rPr>
              <w:t>00</w:t>
            </w:r>
          </w:p>
        </w:tc>
        <w:tc>
          <w:tcPr>
            <w:tcW w:w="1157" w:type="dxa"/>
            <w:shd w:val="clear" w:color="auto" w:fill="auto"/>
            <w:vAlign w:val="center"/>
          </w:tcPr>
          <w:p w14:paraId="5FCFDE7A">
            <w:pPr>
              <w:pStyle w:val="24"/>
              <w:rPr>
                <w:szCs w:val="18"/>
              </w:rPr>
            </w:pPr>
            <w:r>
              <w:rPr>
                <w:rFonts w:hint="eastAsia"/>
                <w:szCs w:val="18"/>
              </w:rPr>
              <w:t>收缩压(</w:t>
            </w:r>
            <w:r>
              <w:rPr>
                <w:rFonts w:hint="eastAsia" w:ascii="Times New Roman"/>
                <w:szCs w:val="18"/>
              </w:rPr>
              <w:t>mmHg</w:t>
            </w:r>
            <w:r>
              <w:rPr>
                <w:rFonts w:hint="eastAsia"/>
                <w:szCs w:val="18"/>
              </w:rPr>
              <w:t>)</w:t>
            </w:r>
          </w:p>
        </w:tc>
        <w:tc>
          <w:tcPr>
            <w:tcW w:w="1875" w:type="dxa"/>
            <w:shd w:val="clear" w:color="auto" w:fill="auto"/>
            <w:vAlign w:val="center"/>
          </w:tcPr>
          <w:p w14:paraId="3C653394">
            <w:pPr>
              <w:pStyle w:val="24"/>
              <w:rPr>
                <w:szCs w:val="18"/>
              </w:rPr>
            </w:pPr>
            <w:r>
              <w:rPr>
                <w:rFonts w:hint="eastAsia"/>
                <w:szCs w:val="18"/>
              </w:rPr>
              <w:t>收缩压的测量值，计量单位为</w:t>
            </w:r>
            <w:r>
              <w:rPr>
                <w:rFonts w:hint="eastAsia" w:ascii="Times New Roman"/>
                <w:szCs w:val="18"/>
              </w:rPr>
              <w:t>m</w:t>
            </w:r>
            <w:r>
              <w:rPr>
                <w:rFonts w:ascii="Times New Roman"/>
                <w:szCs w:val="18"/>
              </w:rPr>
              <w:t>m</w:t>
            </w:r>
            <w:r>
              <w:rPr>
                <w:rFonts w:hint="eastAsia" w:ascii="Times New Roman"/>
                <w:szCs w:val="18"/>
              </w:rPr>
              <w:t>Hg</w:t>
            </w:r>
          </w:p>
        </w:tc>
        <w:tc>
          <w:tcPr>
            <w:tcW w:w="622" w:type="dxa"/>
            <w:shd w:val="clear" w:color="auto" w:fill="auto"/>
            <w:vAlign w:val="center"/>
          </w:tcPr>
          <w:p w14:paraId="20F51376">
            <w:pPr>
              <w:pStyle w:val="24"/>
              <w:rPr>
                <w:szCs w:val="18"/>
              </w:rPr>
            </w:pPr>
            <w:r>
              <w:rPr>
                <w:rFonts w:hint="eastAsia" w:ascii="Times New Roman"/>
                <w:szCs w:val="18"/>
              </w:rPr>
              <w:t>N</w:t>
            </w:r>
          </w:p>
        </w:tc>
        <w:tc>
          <w:tcPr>
            <w:tcW w:w="942" w:type="dxa"/>
            <w:shd w:val="clear" w:color="auto" w:fill="auto"/>
            <w:vAlign w:val="center"/>
          </w:tcPr>
          <w:p w14:paraId="2C065958">
            <w:pPr>
              <w:pStyle w:val="24"/>
              <w:rPr>
                <w:szCs w:val="18"/>
              </w:rPr>
            </w:pPr>
            <w:r>
              <w:rPr>
                <w:rFonts w:hint="eastAsia" w:ascii="Times New Roman"/>
                <w:szCs w:val="18"/>
              </w:rPr>
              <w:t>N</w:t>
            </w:r>
            <w:r>
              <w:rPr>
                <w:rFonts w:ascii="Times New Roman"/>
                <w:szCs w:val="18"/>
              </w:rPr>
              <w:t>2</w:t>
            </w:r>
            <w:r>
              <w:rPr>
                <w:szCs w:val="18"/>
              </w:rPr>
              <w:t>..</w:t>
            </w:r>
            <w:r>
              <w:rPr>
                <w:rFonts w:ascii="Times New Roman"/>
                <w:szCs w:val="18"/>
              </w:rPr>
              <w:t>3</w:t>
            </w:r>
          </w:p>
        </w:tc>
        <w:tc>
          <w:tcPr>
            <w:tcW w:w="1652" w:type="dxa"/>
            <w:shd w:val="clear" w:color="auto" w:fill="auto"/>
            <w:vAlign w:val="center"/>
          </w:tcPr>
          <w:p w14:paraId="58151BAA">
            <w:pPr>
              <w:pStyle w:val="24"/>
              <w:rPr>
                <w:szCs w:val="18"/>
              </w:rPr>
            </w:pPr>
            <w:r>
              <w:rPr>
                <w:rFonts w:hint="eastAsia"/>
                <w:szCs w:val="18"/>
              </w:rPr>
              <w:t>—</w:t>
            </w:r>
          </w:p>
        </w:tc>
      </w:tr>
      <w:tr w14:paraId="481D3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C97AFEB">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066</w:t>
            </w:r>
          </w:p>
        </w:tc>
        <w:tc>
          <w:tcPr>
            <w:tcW w:w="1330" w:type="dxa"/>
            <w:shd w:val="clear" w:color="auto" w:fill="auto"/>
            <w:vAlign w:val="center"/>
          </w:tcPr>
          <w:p w14:paraId="1BF6B066">
            <w:pPr>
              <w:pStyle w:val="24"/>
              <w:rPr>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176</w:t>
            </w:r>
            <w:r>
              <w:rPr>
                <w:szCs w:val="18"/>
              </w:rPr>
              <w:t>.</w:t>
            </w:r>
            <w:r>
              <w:rPr>
                <w:rFonts w:ascii="Times New Roman"/>
                <w:szCs w:val="18"/>
              </w:rPr>
              <w:t>00</w:t>
            </w:r>
          </w:p>
        </w:tc>
        <w:tc>
          <w:tcPr>
            <w:tcW w:w="1157" w:type="dxa"/>
            <w:shd w:val="clear" w:color="auto" w:fill="auto"/>
            <w:vAlign w:val="center"/>
          </w:tcPr>
          <w:p w14:paraId="770730EA">
            <w:pPr>
              <w:pStyle w:val="24"/>
              <w:rPr>
                <w:szCs w:val="18"/>
              </w:rPr>
            </w:pPr>
            <w:r>
              <w:rPr>
                <w:rFonts w:hint="eastAsia"/>
                <w:szCs w:val="18"/>
              </w:rPr>
              <w:t>舒张压(</w:t>
            </w:r>
            <w:r>
              <w:rPr>
                <w:rFonts w:hint="eastAsia" w:ascii="Times New Roman"/>
                <w:szCs w:val="18"/>
              </w:rPr>
              <w:t>mmHg</w:t>
            </w:r>
            <w:r>
              <w:rPr>
                <w:rFonts w:hint="eastAsia"/>
                <w:szCs w:val="18"/>
              </w:rPr>
              <w:t>)</w:t>
            </w:r>
          </w:p>
        </w:tc>
        <w:tc>
          <w:tcPr>
            <w:tcW w:w="1875" w:type="dxa"/>
            <w:shd w:val="clear" w:color="auto" w:fill="auto"/>
            <w:vAlign w:val="center"/>
          </w:tcPr>
          <w:p w14:paraId="5D2053CF">
            <w:pPr>
              <w:pStyle w:val="24"/>
              <w:rPr>
                <w:szCs w:val="18"/>
              </w:rPr>
            </w:pPr>
            <w:r>
              <w:rPr>
                <w:rFonts w:hint="eastAsia"/>
                <w:szCs w:val="18"/>
              </w:rPr>
              <w:t>舒张压的测量值,计量单位为</w:t>
            </w:r>
            <w:r>
              <w:rPr>
                <w:rFonts w:hint="eastAsia" w:ascii="Times New Roman"/>
                <w:szCs w:val="18"/>
              </w:rPr>
              <w:t>mmHg</w:t>
            </w:r>
          </w:p>
        </w:tc>
        <w:tc>
          <w:tcPr>
            <w:tcW w:w="622" w:type="dxa"/>
            <w:shd w:val="clear" w:color="auto" w:fill="auto"/>
            <w:vAlign w:val="center"/>
          </w:tcPr>
          <w:p w14:paraId="2B6A043C">
            <w:pPr>
              <w:pStyle w:val="24"/>
              <w:rPr>
                <w:szCs w:val="18"/>
              </w:rPr>
            </w:pPr>
            <w:r>
              <w:rPr>
                <w:rFonts w:hint="eastAsia" w:ascii="Times New Roman"/>
                <w:szCs w:val="18"/>
              </w:rPr>
              <w:t>N</w:t>
            </w:r>
          </w:p>
        </w:tc>
        <w:tc>
          <w:tcPr>
            <w:tcW w:w="942" w:type="dxa"/>
            <w:shd w:val="clear" w:color="auto" w:fill="auto"/>
            <w:vAlign w:val="center"/>
          </w:tcPr>
          <w:p w14:paraId="72E7A7D3">
            <w:pPr>
              <w:pStyle w:val="24"/>
              <w:rPr>
                <w:szCs w:val="18"/>
              </w:rPr>
            </w:pPr>
            <w:r>
              <w:rPr>
                <w:rFonts w:hint="eastAsia" w:ascii="Times New Roman"/>
                <w:szCs w:val="18"/>
              </w:rPr>
              <w:t>N</w:t>
            </w:r>
            <w:r>
              <w:rPr>
                <w:rFonts w:ascii="Times New Roman"/>
                <w:szCs w:val="18"/>
              </w:rPr>
              <w:t>2</w:t>
            </w:r>
            <w:r>
              <w:rPr>
                <w:szCs w:val="18"/>
              </w:rPr>
              <w:t>..</w:t>
            </w:r>
            <w:r>
              <w:rPr>
                <w:rFonts w:ascii="Times New Roman"/>
                <w:szCs w:val="18"/>
              </w:rPr>
              <w:t>3</w:t>
            </w:r>
          </w:p>
        </w:tc>
        <w:tc>
          <w:tcPr>
            <w:tcW w:w="1652" w:type="dxa"/>
            <w:shd w:val="clear" w:color="auto" w:fill="auto"/>
            <w:vAlign w:val="center"/>
          </w:tcPr>
          <w:p w14:paraId="0CC87D69">
            <w:pPr>
              <w:pStyle w:val="24"/>
              <w:rPr>
                <w:szCs w:val="18"/>
              </w:rPr>
            </w:pPr>
            <w:r>
              <w:rPr>
                <w:rFonts w:hint="eastAsia"/>
                <w:szCs w:val="18"/>
              </w:rPr>
              <w:t>—</w:t>
            </w:r>
          </w:p>
        </w:tc>
      </w:tr>
      <w:tr w14:paraId="324B0A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40683F6">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067</w:t>
            </w:r>
          </w:p>
        </w:tc>
        <w:tc>
          <w:tcPr>
            <w:tcW w:w="1330" w:type="dxa"/>
            <w:shd w:val="clear" w:color="auto" w:fill="auto"/>
            <w:vAlign w:val="center"/>
          </w:tcPr>
          <w:p w14:paraId="6514F3D5">
            <w:pPr>
              <w:pStyle w:val="24"/>
              <w:rPr>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186</w:t>
            </w:r>
            <w:r>
              <w:rPr>
                <w:szCs w:val="18"/>
              </w:rPr>
              <w:t>.</w:t>
            </w:r>
            <w:r>
              <w:rPr>
                <w:rFonts w:ascii="Times New Roman"/>
                <w:szCs w:val="18"/>
              </w:rPr>
              <w:t>00</w:t>
            </w:r>
          </w:p>
        </w:tc>
        <w:tc>
          <w:tcPr>
            <w:tcW w:w="1157" w:type="dxa"/>
            <w:shd w:val="clear" w:color="auto" w:fill="auto"/>
            <w:vAlign w:val="center"/>
          </w:tcPr>
          <w:p w14:paraId="0A35CB07">
            <w:pPr>
              <w:pStyle w:val="24"/>
              <w:rPr>
                <w:szCs w:val="18"/>
              </w:rPr>
            </w:pPr>
            <w:r>
              <w:rPr>
                <w:rFonts w:hint="eastAsia"/>
                <w:szCs w:val="18"/>
              </w:rPr>
              <w:t>腰围(</w:t>
            </w:r>
            <w:r>
              <w:rPr>
                <w:rFonts w:hint="eastAsia" w:ascii="Times New Roman"/>
                <w:szCs w:val="18"/>
              </w:rPr>
              <w:t>cm</w:t>
            </w:r>
            <w:r>
              <w:rPr>
                <w:rFonts w:hint="eastAsia"/>
                <w:szCs w:val="18"/>
              </w:rPr>
              <w:t>)</w:t>
            </w:r>
          </w:p>
        </w:tc>
        <w:tc>
          <w:tcPr>
            <w:tcW w:w="1875" w:type="dxa"/>
            <w:shd w:val="clear" w:color="auto" w:fill="auto"/>
            <w:vAlign w:val="center"/>
          </w:tcPr>
          <w:p w14:paraId="71305D85">
            <w:pPr>
              <w:pStyle w:val="24"/>
              <w:rPr>
                <w:szCs w:val="18"/>
              </w:rPr>
            </w:pPr>
            <w:r>
              <w:rPr>
                <w:rFonts w:hint="eastAsia"/>
                <w:szCs w:val="18"/>
              </w:rPr>
              <w:t>腰围一圈长度的测量值,计量单位为</w:t>
            </w:r>
            <w:r>
              <w:rPr>
                <w:rFonts w:hint="eastAsia" w:ascii="Times New Roman"/>
                <w:szCs w:val="18"/>
              </w:rPr>
              <w:t>cm</w:t>
            </w:r>
          </w:p>
        </w:tc>
        <w:tc>
          <w:tcPr>
            <w:tcW w:w="622" w:type="dxa"/>
            <w:shd w:val="clear" w:color="auto" w:fill="auto"/>
            <w:vAlign w:val="center"/>
          </w:tcPr>
          <w:p w14:paraId="011D77D4">
            <w:pPr>
              <w:pStyle w:val="24"/>
              <w:rPr>
                <w:szCs w:val="18"/>
              </w:rPr>
            </w:pPr>
            <w:r>
              <w:rPr>
                <w:rFonts w:hint="eastAsia" w:ascii="Times New Roman"/>
                <w:szCs w:val="18"/>
              </w:rPr>
              <w:t>N</w:t>
            </w:r>
          </w:p>
        </w:tc>
        <w:tc>
          <w:tcPr>
            <w:tcW w:w="942" w:type="dxa"/>
            <w:shd w:val="clear" w:color="auto" w:fill="auto"/>
            <w:vAlign w:val="center"/>
          </w:tcPr>
          <w:p w14:paraId="7A9B0717">
            <w:pPr>
              <w:pStyle w:val="24"/>
              <w:rPr>
                <w:szCs w:val="18"/>
              </w:rPr>
            </w:pPr>
            <w:r>
              <w:rPr>
                <w:rFonts w:hint="eastAsia" w:ascii="Times New Roman"/>
                <w:szCs w:val="18"/>
              </w:rPr>
              <w:t>N</w:t>
            </w:r>
            <w:r>
              <w:rPr>
                <w:rFonts w:ascii="Times New Roman"/>
                <w:szCs w:val="18"/>
              </w:rPr>
              <w:t>4</w:t>
            </w:r>
            <w:r>
              <w:rPr>
                <w:szCs w:val="18"/>
              </w:rPr>
              <w:t>.</w:t>
            </w:r>
            <w:r>
              <w:rPr>
                <w:rFonts w:ascii="Times New Roman"/>
                <w:szCs w:val="18"/>
              </w:rPr>
              <w:t>1</w:t>
            </w:r>
          </w:p>
        </w:tc>
        <w:tc>
          <w:tcPr>
            <w:tcW w:w="1652" w:type="dxa"/>
            <w:shd w:val="clear" w:color="auto" w:fill="auto"/>
            <w:vAlign w:val="center"/>
          </w:tcPr>
          <w:p w14:paraId="202EB936">
            <w:pPr>
              <w:pStyle w:val="24"/>
              <w:rPr>
                <w:szCs w:val="18"/>
              </w:rPr>
            </w:pPr>
            <w:r>
              <w:rPr>
                <w:rFonts w:hint="eastAsia"/>
                <w:szCs w:val="18"/>
              </w:rPr>
              <w:t>—</w:t>
            </w:r>
          </w:p>
        </w:tc>
      </w:tr>
      <w:tr w14:paraId="7C97DD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6F50385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068</w:t>
            </w:r>
          </w:p>
        </w:tc>
        <w:tc>
          <w:tcPr>
            <w:tcW w:w="1330" w:type="dxa"/>
            <w:shd w:val="clear" w:color="auto" w:fill="auto"/>
            <w:vAlign w:val="center"/>
          </w:tcPr>
          <w:p w14:paraId="57064D07">
            <w:pPr>
              <w:pStyle w:val="24"/>
              <w:rPr>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188</w:t>
            </w:r>
            <w:r>
              <w:rPr>
                <w:szCs w:val="18"/>
              </w:rPr>
              <w:t>.</w:t>
            </w:r>
            <w:r>
              <w:rPr>
                <w:rFonts w:ascii="Times New Roman"/>
                <w:szCs w:val="18"/>
              </w:rPr>
              <w:t>00</w:t>
            </w:r>
          </w:p>
        </w:tc>
        <w:tc>
          <w:tcPr>
            <w:tcW w:w="1157" w:type="dxa"/>
            <w:shd w:val="clear" w:color="auto" w:fill="auto"/>
            <w:vAlign w:val="center"/>
          </w:tcPr>
          <w:p w14:paraId="21366246">
            <w:pPr>
              <w:pStyle w:val="24"/>
              <w:rPr>
                <w:szCs w:val="18"/>
              </w:rPr>
            </w:pPr>
            <w:r>
              <w:rPr>
                <w:rFonts w:hint="eastAsia"/>
                <w:szCs w:val="18"/>
              </w:rPr>
              <w:t>体重(</w:t>
            </w:r>
            <w:r>
              <w:rPr>
                <w:rFonts w:hint="eastAsia" w:ascii="Times New Roman"/>
                <w:szCs w:val="18"/>
              </w:rPr>
              <w:t>kg</w:t>
            </w:r>
            <w:r>
              <w:rPr>
                <w:rFonts w:hint="eastAsia"/>
                <w:szCs w:val="18"/>
              </w:rPr>
              <w:t>)</w:t>
            </w:r>
          </w:p>
        </w:tc>
        <w:tc>
          <w:tcPr>
            <w:tcW w:w="1875" w:type="dxa"/>
            <w:shd w:val="clear" w:color="auto" w:fill="auto"/>
            <w:vAlign w:val="center"/>
          </w:tcPr>
          <w:p w14:paraId="7BF4B6D1">
            <w:pPr>
              <w:pStyle w:val="24"/>
              <w:rPr>
                <w:szCs w:val="18"/>
              </w:rPr>
            </w:pPr>
            <w:r>
              <w:rPr>
                <w:rFonts w:hint="eastAsia"/>
                <w:szCs w:val="18"/>
              </w:rPr>
              <w:t>体重的测量值,计量单位为</w:t>
            </w:r>
            <w:r>
              <w:rPr>
                <w:rFonts w:hint="eastAsia" w:ascii="Times New Roman"/>
                <w:szCs w:val="18"/>
              </w:rPr>
              <w:t>kg</w:t>
            </w:r>
          </w:p>
        </w:tc>
        <w:tc>
          <w:tcPr>
            <w:tcW w:w="622" w:type="dxa"/>
            <w:shd w:val="clear" w:color="auto" w:fill="auto"/>
            <w:vAlign w:val="center"/>
          </w:tcPr>
          <w:p w14:paraId="707872D9">
            <w:pPr>
              <w:pStyle w:val="24"/>
              <w:rPr>
                <w:szCs w:val="18"/>
              </w:rPr>
            </w:pPr>
            <w:r>
              <w:rPr>
                <w:rFonts w:hint="eastAsia" w:ascii="Times New Roman"/>
                <w:szCs w:val="18"/>
              </w:rPr>
              <w:t>N</w:t>
            </w:r>
          </w:p>
        </w:tc>
        <w:tc>
          <w:tcPr>
            <w:tcW w:w="942" w:type="dxa"/>
            <w:shd w:val="clear" w:color="auto" w:fill="auto"/>
            <w:vAlign w:val="center"/>
          </w:tcPr>
          <w:p w14:paraId="52264D03">
            <w:pPr>
              <w:pStyle w:val="24"/>
              <w:rPr>
                <w:szCs w:val="18"/>
              </w:rPr>
            </w:pPr>
            <w:r>
              <w:rPr>
                <w:rFonts w:hint="eastAsia" w:ascii="Times New Roman"/>
                <w:szCs w:val="18"/>
              </w:rPr>
              <w:t>N</w:t>
            </w:r>
            <w:r>
              <w:rPr>
                <w:rFonts w:ascii="Times New Roman"/>
                <w:szCs w:val="18"/>
              </w:rPr>
              <w:t>3</w:t>
            </w:r>
            <w:r>
              <w:rPr>
                <w:szCs w:val="18"/>
              </w:rPr>
              <w:t>..</w:t>
            </w:r>
            <w:r>
              <w:rPr>
                <w:rFonts w:ascii="Times New Roman"/>
                <w:szCs w:val="18"/>
              </w:rPr>
              <w:t>5</w:t>
            </w:r>
            <w:r>
              <w:rPr>
                <w:szCs w:val="18"/>
              </w:rPr>
              <w:t>,</w:t>
            </w:r>
            <w:r>
              <w:rPr>
                <w:rFonts w:ascii="Times New Roman"/>
                <w:szCs w:val="18"/>
              </w:rPr>
              <w:t>1</w:t>
            </w:r>
          </w:p>
        </w:tc>
        <w:tc>
          <w:tcPr>
            <w:tcW w:w="1652" w:type="dxa"/>
            <w:shd w:val="clear" w:color="auto" w:fill="auto"/>
            <w:vAlign w:val="center"/>
          </w:tcPr>
          <w:p w14:paraId="4292257B">
            <w:pPr>
              <w:pStyle w:val="24"/>
              <w:rPr>
                <w:szCs w:val="18"/>
              </w:rPr>
            </w:pPr>
            <w:r>
              <w:rPr>
                <w:rFonts w:hint="eastAsia"/>
                <w:szCs w:val="18"/>
              </w:rPr>
              <w:t>—</w:t>
            </w:r>
          </w:p>
        </w:tc>
      </w:tr>
      <w:tr w14:paraId="3BD8C3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6E18CB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069</w:t>
            </w:r>
          </w:p>
        </w:tc>
        <w:tc>
          <w:tcPr>
            <w:tcW w:w="1330" w:type="dxa"/>
            <w:shd w:val="clear" w:color="auto" w:fill="auto"/>
            <w:vAlign w:val="center"/>
          </w:tcPr>
          <w:p w14:paraId="056929F5">
            <w:pPr>
              <w:pStyle w:val="24"/>
              <w:rPr>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167</w:t>
            </w:r>
            <w:r>
              <w:rPr>
                <w:szCs w:val="18"/>
              </w:rPr>
              <w:t>.</w:t>
            </w:r>
            <w:r>
              <w:rPr>
                <w:rFonts w:ascii="Times New Roman"/>
                <w:szCs w:val="18"/>
              </w:rPr>
              <w:t>00</w:t>
            </w:r>
          </w:p>
        </w:tc>
        <w:tc>
          <w:tcPr>
            <w:tcW w:w="1157" w:type="dxa"/>
            <w:shd w:val="clear" w:color="auto" w:fill="auto"/>
            <w:vAlign w:val="center"/>
          </w:tcPr>
          <w:p w14:paraId="16C43FE6">
            <w:pPr>
              <w:pStyle w:val="24"/>
              <w:rPr>
                <w:szCs w:val="18"/>
              </w:rPr>
            </w:pPr>
            <w:r>
              <w:rPr>
                <w:rFonts w:hint="eastAsia"/>
                <w:szCs w:val="18"/>
              </w:rPr>
              <w:t>身高(</w:t>
            </w:r>
            <w:r>
              <w:rPr>
                <w:rFonts w:ascii="Times New Roman"/>
                <w:szCs w:val="18"/>
              </w:rPr>
              <w:t>c</w:t>
            </w:r>
            <w:r>
              <w:rPr>
                <w:rFonts w:hint="eastAsia" w:ascii="Times New Roman"/>
                <w:szCs w:val="18"/>
              </w:rPr>
              <w:t>m</w:t>
            </w:r>
            <w:r>
              <w:rPr>
                <w:rFonts w:hint="eastAsia"/>
                <w:szCs w:val="18"/>
              </w:rPr>
              <w:t>)</w:t>
            </w:r>
          </w:p>
        </w:tc>
        <w:tc>
          <w:tcPr>
            <w:tcW w:w="1875" w:type="dxa"/>
            <w:shd w:val="clear" w:color="auto" w:fill="auto"/>
            <w:vAlign w:val="center"/>
          </w:tcPr>
          <w:p w14:paraId="02B7882C">
            <w:pPr>
              <w:pStyle w:val="24"/>
              <w:rPr>
                <w:szCs w:val="18"/>
              </w:rPr>
            </w:pPr>
            <w:r>
              <w:rPr>
                <w:rFonts w:hint="eastAsia"/>
                <w:szCs w:val="18"/>
              </w:rPr>
              <w:t>身高的测量值,计量单位为</w:t>
            </w:r>
            <w:r>
              <w:rPr>
                <w:rFonts w:hint="eastAsia" w:ascii="Times New Roman"/>
                <w:szCs w:val="18"/>
              </w:rPr>
              <w:t>cm</w:t>
            </w:r>
          </w:p>
        </w:tc>
        <w:tc>
          <w:tcPr>
            <w:tcW w:w="622" w:type="dxa"/>
            <w:shd w:val="clear" w:color="auto" w:fill="auto"/>
            <w:vAlign w:val="center"/>
          </w:tcPr>
          <w:p w14:paraId="0CD7E8D0">
            <w:pPr>
              <w:pStyle w:val="24"/>
              <w:rPr>
                <w:szCs w:val="18"/>
              </w:rPr>
            </w:pPr>
            <w:r>
              <w:rPr>
                <w:rFonts w:hint="eastAsia" w:ascii="Times New Roman"/>
                <w:szCs w:val="18"/>
              </w:rPr>
              <w:t>N</w:t>
            </w:r>
          </w:p>
        </w:tc>
        <w:tc>
          <w:tcPr>
            <w:tcW w:w="942" w:type="dxa"/>
            <w:shd w:val="clear" w:color="auto" w:fill="auto"/>
            <w:vAlign w:val="center"/>
          </w:tcPr>
          <w:p w14:paraId="03E19219">
            <w:pPr>
              <w:pStyle w:val="24"/>
              <w:rPr>
                <w:szCs w:val="18"/>
              </w:rPr>
            </w:pPr>
            <w:r>
              <w:rPr>
                <w:rFonts w:hint="eastAsia" w:ascii="Times New Roman"/>
                <w:szCs w:val="18"/>
              </w:rPr>
              <w:t>N</w:t>
            </w:r>
            <w:r>
              <w:rPr>
                <w:rFonts w:ascii="Times New Roman"/>
                <w:szCs w:val="18"/>
              </w:rPr>
              <w:t>4</w:t>
            </w:r>
            <w:r>
              <w:rPr>
                <w:szCs w:val="18"/>
              </w:rPr>
              <w:t>..</w:t>
            </w:r>
            <w:r>
              <w:rPr>
                <w:rFonts w:ascii="Times New Roman"/>
                <w:szCs w:val="18"/>
              </w:rPr>
              <w:t>5</w:t>
            </w:r>
            <w:r>
              <w:rPr>
                <w:szCs w:val="18"/>
              </w:rPr>
              <w:t>,</w:t>
            </w:r>
            <w:r>
              <w:rPr>
                <w:rFonts w:ascii="Times New Roman"/>
                <w:szCs w:val="18"/>
              </w:rPr>
              <w:t>1</w:t>
            </w:r>
          </w:p>
        </w:tc>
        <w:tc>
          <w:tcPr>
            <w:tcW w:w="1652" w:type="dxa"/>
            <w:shd w:val="clear" w:color="auto" w:fill="auto"/>
            <w:vAlign w:val="center"/>
          </w:tcPr>
          <w:p w14:paraId="75CD3F8B">
            <w:pPr>
              <w:pStyle w:val="24"/>
              <w:rPr>
                <w:szCs w:val="18"/>
              </w:rPr>
            </w:pPr>
            <w:r>
              <w:rPr>
                <w:rFonts w:hint="eastAsia"/>
                <w:szCs w:val="18"/>
              </w:rPr>
              <w:t>—</w:t>
            </w:r>
          </w:p>
        </w:tc>
      </w:tr>
      <w:tr w14:paraId="29EDF9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644E32E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070</w:t>
            </w:r>
          </w:p>
        </w:tc>
        <w:tc>
          <w:tcPr>
            <w:tcW w:w="1330" w:type="dxa"/>
            <w:shd w:val="clear" w:color="auto" w:fill="auto"/>
            <w:vAlign w:val="center"/>
          </w:tcPr>
          <w:p w14:paraId="7ABE0F51">
            <w:pPr>
              <w:pStyle w:val="24"/>
              <w:rPr>
                <w:szCs w:val="18"/>
              </w:rPr>
            </w:pPr>
            <w:r>
              <w:rPr>
                <w:rFonts w:ascii="Times New Roman"/>
                <w:szCs w:val="18"/>
              </w:rPr>
              <w:t>DE05</w:t>
            </w:r>
            <w:r>
              <w:rPr>
                <w:szCs w:val="18"/>
              </w:rPr>
              <w:t>.</w:t>
            </w:r>
            <w:r>
              <w:rPr>
                <w:rFonts w:ascii="Times New Roman"/>
                <w:szCs w:val="18"/>
              </w:rPr>
              <w:t>10</w:t>
            </w:r>
            <w:r>
              <w:rPr>
                <w:szCs w:val="18"/>
              </w:rPr>
              <w:t>.</w:t>
            </w:r>
            <w:r>
              <w:rPr>
                <w:rFonts w:ascii="Times New Roman"/>
                <w:szCs w:val="18"/>
              </w:rPr>
              <w:t>075</w:t>
            </w:r>
            <w:r>
              <w:rPr>
                <w:szCs w:val="18"/>
              </w:rPr>
              <w:t>.</w:t>
            </w:r>
            <w:r>
              <w:rPr>
                <w:rFonts w:ascii="Times New Roman"/>
                <w:szCs w:val="18"/>
              </w:rPr>
              <w:t>00</w:t>
            </w:r>
          </w:p>
        </w:tc>
        <w:tc>
          <w:tcPr>
            <w:tcW w:w="1157" w:type="dxa"/>
            <w:shd w:val="clear" w:color="auto" w:fill="auto"/>
            <w:vAlign w:val="center"/>
          </w:tcPr>
          <w:p w14:paraId="3423BA02">
            <w:pPr>
              <w:pStyle w:val="24"/>
              <w:rPr>
                <w:szCs w:val="18"/>
              </w:rPr>
            </w:pPr>
            <w:r>
              <w:rPr>
                <w:rFonts w:ascii="Arial" w:hAnsi="Arial" w:cs="Arial"/>
                <w:color w:val="333333"/>
                <w:szCs w:val="18"/>
                <w:shd w:val="clear" w:color="auto" w:fill="FFFFFF"/>
              </w:rPr>
              <w:t>身体质量指数</w:t>
            </w:r>
          </w:p>
        </w:tc>
        <w:tc>
          <w:tcPr>
            <w:tcW w:w="1875" w:type="dxa"/>
            <w:shd w:val="clear" w:color="auto" w:fill="auto"/>
            <w:vAlign w:val="center"/>
          </w:tcPr>
          <w:p w14:paraId="748E6FE8">
            <w:pPr>
              <w:pStyle w:val="24"/>
              <w:rPr>
                <w:szCs w:val="18"/>
              </w:rPr>
            </w:pPr>
            <w:r>
              <w:rPr>
                <w:rFonts w:hint="eastAsia"/>
                <w:szCs w:val="18"/>
              </w:rPr>
              <w:t>根据体重(</w:t>
            </w:r>
            <w:r>
              <w:rPr>
                <w:rFonts w:hint="eastAsia" w:ascii="Times New Roman"/>
                <w:szCs w:val="18"/>
              </w:rPr>
              <w:t>kg</w:t>
            </w:r>
            <w:r>
              <w:rPr>
                <w:rFonts w:hint="eastAsia"/>
                <w:szCs w:val="18"/>
              </w:rPr>
              <w:t>)除以身高平方(</w:t>
            </w:r>
            <w:r>
              <w:rPr>
                <w:rFonts w:hint="eastAsia" w:ascii="Times New Roman"/>
                <w:szCs w:val="18"/>
              </w:rPr>
              <w:t>m</w:t>
            </w:r>
            <w:r>
              <w:rPr>
                <w:rFonts w:ascii="Times New Roman"/>
                <w:szCs w:val="18"/>
                <w:vertAlign w:val="superscript"/>
              </w:rPr>
              <w:t>2</w:t>
            </w:r>
            <w:r>
              <w:rPr>
                <w:rFonts w:hint="eastAsia"/>
                <w:szCs w:val="18"/>
              </w:rPr>
              <w:t>)计算出的指数</w:t>
            </w:r>
          </w:p>
        </w:tc>
        <w:tc>
          <w:tcPr>
            <w:tcW w:w="622" w:type="dxa"/>
            <w:shd w:val="clear" w:color="auto" w:fill="auto"/>
            <w:vAlign w:val="center"/>
          </w:tcPr>
          <w:p w14:paraId="4CC1623E">
            <w:pPr>
              <w:pStyle w:val="24"/>
              <w:rPr>
                <w:szCs w:val="18"/>
              </w:rPr>
            </w:pPr>
            <w:r>
              <w:rPr>
                <w:rFonts w:hint="eastAsia" w:ascii="Times New Roman"/>
                <w:szCs w:val="18"/>
              </w:rPr>
              <w:t>N</w:t>
            </w:r>
          </w:p>
        </w:tc>
        <w:tc>
          <w:tcPr>
            <w:tcW w:w="942" w:type="dxa"/>
            <w:shd w:val="clear" w:color="auto" w:fill="auto"/>
            <w:vAlign w:val="center"/>
          </w:tcPr>
          <w:p w14:paraId="1522529C">
            <w:pPr>
              <w:pStyle w:val="24"/>
              <w:rPr>
                <w:szCs w:val="18"/>
              </w:rPr>
            </w:pPr>
            <w:r>
              <w:rPr>
                <w:rFonts w:hint="eastAsia" w:ascii="Times New Roman"/>
                <w:szCs w:val="18"/>
              </w:rPr>
              <w:t>N</w:t>
            </w:r>
            <w:r>
              <w:rPr>
                <w:rFonts w:ascii="Times New Roman"/>
                <w:szCs w:val="18"/>
              </w:rPr>
              <w:t>5</w:t>
            </w:r>
            <w:r>
              <w:rPr>
                <w:szCs w:val="18"/>
              </w:rPr>
              <w:t>,</w:t>
            </w:r>
            <w:r>
              <w:rPr>
                <w:rFonts w:ascii="Times New Roman"/>
                <w:szCs w:val="18"/>
              </w:rPr>
              <w:t>2</w:t>
            </w:r>
          </w:p>
        </w:tc>
        <w:tc>
          <w:tcPr>
            <w:tcW w:w="1652" w:type="dxa"/>
            <w:shd w:val="clear" w:color="auto" w:fill="auto"/>
            <w:vAlign w:val="center"/>
          </w:tcPr>
          <w:p w14:paraId="5357D8C1">
            <w:pPr>
              <w:pStyle w:val="24"/>
              <w:rPr>
                <w:szCs w:val="18"/>
              </w:rPr>
            </w:pPr>
            <w:r>
              <w:rPr>
                <w:rFonts w:hint="eastAsia"/>
                <w:szCs w:val="18"/>
              </w:rPr>
              <w:t>—</w:t>
            </w:r>
          </w:p>
        </w:tc>
      </w:tr>
      <w:tr w14:paraId="449F10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1756" w:type="dxa"/>
            <w:shd w:val="clear" w:color="auto" w:fill="auto"/>
            <w:vAlign w:val="center"/>
          </w:tcPr>
          <w:p w14:paraId="3756EA14">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071</w:t>
            </w:r>
          </w:p>
        </w:tc>
        <w:tc>
          <w:tcPr>
            <w:tcW w:w="1330" w:type="dxa"/>
            <w:shd w:val="clear" w:color="auto" w:fill="auto"/>
            <w:vAlign w:val="center"/>
          </w:tcPr>
          <w:p w14:paraId="0D6F7C52">
            <w:pPr>
              <w:pStyle w:val="24"/>
              <w:rPr>
                <w:szCs w:val="18"/>
              </w:rPr>
            </w:pPr>
            <w:r>
              <w:rPr>
                <w:rFonts w:ascii="Times New Roman"/>
                <w:szCs w:val="18"/>
              </w:rPr>
              <w:t>DE05</w:t>
            </w:r>
            <w:r>
              <w:rPr>
                <w:szCs w:val="18"/>
              </w:rPr>
              <w:t>.</w:t>
            </w:r>
            <w:r>
              <w:rPr>
                <w:rFonts w:ascii="Times New Roman"/>
                <w:szCs w:val="18"/>
              </w:rPr>
              <w:t>10</w:t>
            </w:r>
            <w:r>
              <w:rPr>
                <w:szCs w:val="18"/>
              </w:rPr>
              <w:t>.</w:t>
            </w:r>
            <w:r>
              <w:rPr>
                <w:rFonts w:ascii="Times New Roman"/>
                <w:szCs w:val="18"/>
              </w:rPr>
              <w:t>075</w:t>
            </w:r>
            <w:r>
              <w:rPr>
                <w:szCs w:val="18"/>
              </w:rPr>
              <w:t>.</w:t>
            </w:r>
            <w:r>
              <w:rPr>
                <w:rFonts w:ascii="Times New Roman"/>
                <w:szCs w:val="18"/>
              </w:rPr>
              <w:t>00</w:t>
            </w:r>
          </w:p>
        </w:tc>
        <w:tc>
          <w:tcPr>
            <w:tcW w:w="1157" w:type="dxa"/>
            <w:shd w:val="clear" w:color="auto" w:fill="auto"/>
            <w:vAlign w:val="center"/>
          </w:tcPr>
          <w:p w14:paraId="2D8BED94">
            <w:pPr>
              <w:pStyle w:val="24"/>
              <w:rPr>
                <w:szCs w:val="18"/>
              </w:rPr>
            </w:pPr>
            <w:r>
              <w:rPr>
                <w:rFonts w:hint="eastAsia"/>
                <w:szCs w:val="18"/>
              </w:rPr>
              <w:t>目标</w:t>
            </w:r>
            <w:r>
              <w:rPr>
                <w:rFonts w:ascii="Arial" w:hAnsi="Arial" w:cs="Arial"/>
                <w:color w:val="333333"/>
                <w:szCs w:val="18"/>
                <w:shd w:val="clear" w:color="auto" w:fill="FFFFFF"/>
              </w:rPr>
              <w:t>身体质量指数</w:t>
            </w:r>
          </w:p>
        </w:tc>
        <w:tc>
          <w:tcPr>
            <w:tcW w:w="1875" w:type="dxa"/>
            <w:shd w:val="clear" w:color="auto" w:fill="auto"/>
            <w:vAlign w:val="center"/>
          </w:tcPr>
          <w:p w14:paraId="44EDD420">
            <w:pPr>
              <w:pStyle w:val="24"/>
              <w:rPr>
                <w:szCs w:val="18"/>
              </w:rPr>
            </w:pPr>
            <w:r>
              <w:rPr>
                <w:rFonts w:hint="eastAsia"/>
                <w:szCs w:val="18"/>
              </w:rPr>
              <w:t>患者下次随访时应调整到的体重(</w:t>
            </w:r>
            <w:r>
              <w:rPr>
                <w:rFonts w:hint="eastAsia" w:ascii="Times New Roman"/>
                <w:szCs w:val="18"/>
              </w:rPr>
              <w:t>kg</w:t>
            </w:r>
            <w:r>
              <w:rPr>
                <w:rFonts w:hint="eastAsia"/>
                <w:szCs w:val="18"/>
              </w:rPr>
              <w:t>)除以身高平方(</w:t>
            </w:r>
            <w:r>
              <w:rPr>
                <w:rFonts w:hint="eastAsia" w:ascii="Times New Roman"/>
                <w:szCs w:val="18"/>
              </w:rPr>
              <w:t>m</w:t>
            </w:r>
            <w:r>
              <w:rPr>
                <w:rFonts w:ascii="Times New Roman"/>
                <w:szCs w:val="18"/>
                <w:vertAlign w:val="superscript"/>
              </w:rPr>
              <w:t>2</w:t>
            </w:r>
            <w:r>
              <w:rPr>
                <w:rFonts w:hint="eastAsia"/>
                <w:szCs w:val="18"/>
              </w:rPr>
              <w:t>)计算出的指数</w:t>
            </w:r>
          </w:p>
        </w:tc>
        <w:tc>
          <w:tcPr>
            <w:tcW w:w="622" w:type="dxa"/>
            <w:shd w:val="clear" w:color="auto" w:fill="auto"/>
            <w:vAlign w:val="center"/>
          </w:tcPr>
          <w:p w14:paraId="76F7BA5F">
            <w:pPr>
              <w:pStyle w:val="24"/>
              <w:rPr>
                <w:szCs w:val="18"/>
              </w:rPr>
            </w:pPr>
            <w:r>
              <w:rPr>
                <w:rFonts w:hint="eastAsia" w:ascii="Times New Roman"/>
                <w:szCs w:val="18"/>
              </w:rPr>
              <w:t>N</w:t>
            </w:r>
          </w:p>
        </w:tc>
        <w:tc>
          <w:tcPr>
            <w:tcW w:w="942" w:type="dxa"/>
            <w:shd w:val="clear" w:color="auto" w:fill="auto"/>
            <w:vAlign w:val="center"/>
          </w:tcPr>
          <w:p w14:paraId="3F36951E">
            <w:pPr>
              <w:pStyle w:val="24"/>
              <w:rPr>
                <w:szCs w:val="18"/>
              </w:rPr>
            </w:pPr>
            <w:r>
              <w:rPr>
                <w:rFonts w:hint="eastAsia" w:ascii="Times New Roman"/>
                <w:szCs w:val="18"/>
              </w:rPr>
              <w:t>N</w:t>
            </w:r>
            <w:r>
              <w:rPr>
                <w:rFonts w:ascii="Times New Roman"/>
                <w:szCs w:val="18"/>
              </w:rPr>
              <w:t>5</w:t>
            </w:r>
            <w:r>
              <w:rPr>
                <w:szCs w:val="18"/>
              </w:rPr>
              <w:t>,</w:t>
            </w:r>
            <w:r>
              <w:rPr>
                <w:rFonts w:ascii="Times New Roman"/>
                <w:szCs w:val="18"/>
              </w:rPr>
              <w:t>2</w:t>
            </w:r>
          </w:p>
        </w:tc>
        <w:tc>
          <w:tcPr>
            <w:tcW w:w="1652" w:type="dxa"/>
            <w:shd w:val="clear" w:color="auto" w:fill="auto"/>
            <w:vAlign w:val="center"/>
          </w:tcPr>
          <w:p w14:paraId="3DC94609">
            <w:pPr>
              <w:pStyle w:val="24"/>
              <w:rPr>
                <w:szCs w:val="18"/>
              </w:rPr>
            </w:pPr>
            <w:r>
              <w:rPr>
                <w:rFonts w:hint="eastAsia"/>
                <w:szCs w:val="18"/>
              </w:rPr>
              <w:t>—</w:t>
            </w:r>
          </w:p>
        </w:tc>
      </w:tr>
      <w:tr w14:paraId="326E52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756" w:type="dxa"/>
            <w:shd w:val="clear" w:color="auto" w:fill="auto"/>
            <w:vAlign w:val="center"/>
          </w:tcPr>
          <w:p w14:paraId="7C36D70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072</w:t>
            </w:r>
          </w:p>
        </w:tc>
        <w:tc>
          <w:tcPr>
            <w:tcW w:w="1330" w:type="dxa"/>
            <w:shd w:val="clear" w:color="auto" w:fill="auto"/>
            <w:vAlign w:val="center"/>
          </w:tcPr>
          <w:p w14:paraId="79D8DD97">
            <w:pPr>
              <w:pStyle w:val="24"/>
              <w:rPr>
                <w:szCs w:val="18"/>
              </w:rPr>
            </w:pPr>
            <w:r>
              <w:rPr>
                <w:rFonts w:hint="eastAsia"/>
                <w:szCs w:val="18"/>
              </w:rPr>
              <w:t>—</w:t>
            </w:r>
          </w:p>
        </w:tc>
        <w:tc>
          <w:tcPr>
            <w:tcW w:w="1157" w:type="dxa"/>
            <w:shd w:val="clear" w:color="auto" w:fill="auto"/>
            <w:vAlign w:val="center"/>
          </w:tcPr>
          <w:p w14:paraId="5D834DA5">
            <w:pPr>
              <w:pStyle w:val="24"/>
              <w:rPr>
                <w:szCs w:val="18"/>
              </w:rPr>
            </w:pPr>
            <w:r>
              <w:rPr>
                <w:rFonts w:hint="eastAsia"/>
                <w:szCs w:val="18"/>
              </w:rPr>
              <w:t>无创肝纤维化程度评估</w:t>
            </w:r>
          </w:p>
        </w:tc>
        <w:tc>
          <w:tcPr>
            <w:tcW w:w="1875" w:type="dxa"/>
            <w:shd w:val="clear" w:color="auto" w:fill="auto"/>
            <w:vAlign w:val="center"/>
          </w:tcPr>
          <w:p w14:paraId="0CD92C7B">
            <w:pPr>
              <w:pStyle w:val="24"/>
              <w:rPr>
                <w:szCs w:val="18"/>
              </w:rPr>
            </w:pPr>
            <w:r>
              <w:rPr>
                <w:rFonts w:hint="eastAsia"/>
                <w:szCs w:val="18"/>
              </w:rPr>
              <w:t>患者通过无创肝纤维化检测设备得出的检查数据</w:t>
            </w:r>
          </w:p>
        </w:tc>
        <w:tc>
          <w:tcPr>
            <w:tcW w:w="622" w:type="dxa"/>
            <w:shd w:val="clear" w:color="auto" w:fill="auto"/>
            <w:vAlign w:val="center"/>
          </w:tcPr>
          <w:p w14:paraId="092B4426">
            <w:pPr>
              <w:pStyle w:val="24"/>
              <w:rPr>
                <w:szCs w:val="18"/>
              </w:rPr>
            </w:pPr>
            <w:r>
              <w:rPr>
                <w:rFonts w:hint="eastAsia" w:ascii="Times New Roman"/>
                <w:szCs w:val="18"/>
              </w:rPr>
              <w:t>S</w:t>
            </w:r>
            <w:r>
              <w:rPr>
                <w:rFonts w:ascii="Times New Roman"/>
                <w:szCs w:val="18"/>
              </w:rPr>
              <w:t>1</w:t>
            </w:r>
          </w:p>
        </w:tc>
        <w:tc>
          <w:tcPr>
            <w:tcW w:w="942" w:type="dxa"/>
            <w:shd w:val="clear" w:color="auto" w:fill="auto"/>
            <w:vAlign w:val="center"/>
          </w:tcPr>
          <w:p w14:paraId="09BE3AC2">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2000</w:t>
            </w:r>
          </w:p>
        </w:tc>
        <w:tc>
          <w:tcPr>
            <w:tcW w:w="1652" w:type="dxa"/>
            <w:shd w:val="clear" w:color="auto" w:fill="auto"/>
            <w:vAlign w:val="center"/>
          </w:tcPr>
          <w:p w14:paraId="64ADAAA0">
            <w:pPr>
              <w:pStyle w:val="24"/>
              <w:rPr>
                <w:szCs w:val="18"/>
              </w:rPr>
            </w:pPr>
            <w:r>
              <w:rPr>
                <w:rFonts w:hint="eastAsia"/>
                <w:szCs w:val="18"/>
              </w:rPr>
              <w:t>—</w:t>
            </w:r>
          </w:p>
        </w:tc>
      </w:tr>
      <w:tr w14:paraId="483AE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56" w:type="dxa"/>
            <w:shd w:val="clear" w:color="auto" w:fill="auto"/>
            <w:vAlign w:val="center"/>
          </w:tcPr>
          <w:p w14:paraId="6FE56986">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073</w:t>
            </w:r>
          </w:p>
        </w:tc>
        <w:tc>
          <w:tcPr>
            <w:tcW w:w="1330" w:type="dxa"/>
            <w:shd w:val="clear" w:color="auto" w:fill="auto"/>
            <w:vAlign w:val="center"/>
          </w:tcPr>
          <w:p w14:paraId="62DC6AE4">
            <w:pPr>
              <w:pStyle w:val="24"/>
              <w:rPr>
                <w:szCs w:val="18"/>
              </w:rPr>
            </w:pPr>
            <w:r>
              <w:rPr>
                <w:rFonts w:hint="eastAsia"/>
                <w:szCs w:val="18"/>
              </w:rPr>
              <w:t>—</w:t>
            </w:r>
          </w:p>
        </w:tc>
        <w:tc>
          <w:tcPr>
            <w:tcW w:w="1157" w:type="dxa"/>
            <w:shd w:val="clear" w:color="auto" w:fill="auto"/>
            <w:vAlign w:val="center"/>
          </w:tcPr>
          <w:p w14:paraId="64805A90">
            <w:pPr>
              <w:pStyle w:val="24"/>
              <w:rPr>
                <w:szCs w:val="18"/>
              </w:rPr>
            </w:pPr>
            <w:r>
              <w:rPr>
                <w:rFonts w:hint="eastAsia"/>
                <w:szCs w:val="18"/>
              </w:rPr>
              <w:t>腹部超声检查所见</w:t>
            </w:r>
          </w:p>
        </w:tc>
        <w:tc>
          <w:tcPr>
            <w:tcW w:w="1875" w:type="dxa"/>
            <w:shd w:val="clear" w:color="auto" w:fill="auto"/>
            <w:vAlign w:val="center"/>
          </w:tcPr>
          <w:p w14:paraId="78D56554">
            <w:pPr>
              <w:pStyle w:val="24"/>
              <w:rPr>
                <w:szCs w:val="18"/>
              </w:rPr>
            </w:pPr>
            <w:r>
              <w:rPr>
                <w:rFonts w:hint="eastAsia"/>
                <w:szCs w:val="18"/>
              </w:rPr>
              <w:t>患者腹部器官超声检查过程的详细描述</w:t>
            </w:r>
          </w:p>
        </w:tc>
        <w:tc>
          <w:tcPr>
            <w:tcW w:w="622" w:type="dxa"/>
            <w:shd w:val="clear" w:color="auto" w:fill="auto"/>
            <w:vAlign w:val="center"/>
          </w:tcPr>
          <w:p w14:paraId="1730ADE1">
            <w:pPr>
              <w:pStyle w:val="24"/>
              <w:rPr>
                <w:szCs w:val="18"/>
              </w:rPr>
            </w:pPr>
            <w:r>
              <w:rPr>
                <w:rFonts w:hint="eastAsia" w:ascii="Times New Roman"/>
                <w:szCs w:val="18"/>
              </w:rPr>
              <w:t>S</w:t>
            </w:r>
            <w:r>
              <w:rPr>
                <w:rFonts w:ascii="Times New Roman"/>
                <w:szCs w:val="18"/>
              </w:rPr>
              <w:t>1</w:t>
            </w:r>
          </w:p>
        </w:tc>
        <w:tc>
          <w:tcPr>
            <w:tcW w:w="942" w:type="dxa"/>
            <w:shd w:val="clear" w:color="auto" w:fill="auto"/>
            <w:vAlign w:val="center"/>
          </w:tcPr>
          <w:p w14:paraId="4F6D02EC">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2000</w:t>
            </w:r>
          </w:p>
        </w:tc>
        <w:tc>
          <w:tcPr>
            <w:tcW w:w="1652" w:type="dxa"/>
            <w:shd w:val="clear" w:color="auto" w:fill="auto"/>
            <w:vAlign w:val="center"/>
          </w:tcPr>
          <w:p w14:paraId="3498DF11">
            <w:pPr>
              <w:pStyle w:val="24"/>
              <w:rPr>
                <w:szCs w:val="18"/>
              </w:rPr>
            </w:pPr>
            <w:r>
              <w:rPr>
                <w:rFonts w:hint="eastAsia"/>
                <w:szCs w:val="18"/>
              </w:rPr>
              <w:t>—</w:t>
            </w:r>
          </w:p>
        </w:tc>
      </w:tr>
    </w:tbl>
    <w:p w14:paraId="5E8F3DCC">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56"/>
        <w:gridCol w:w="1340"/>
        <w:gridCol w:w="1170"/>
        <w:gridCol w:w="1721"/>
        <w:gridCol w:w="795"/>
        <w:gridCol w:w="943"/>
        <w:gridCol w:w="1609"/>
      </w:tblGrid>
      <w:tr w14:paraId="410388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05F05CAB">
            <w:pPr>
              <w:pStyle w:val="24"/>
              <w:rPr>
                <w:szCs w:val="18"/>
              </w:rPr>
            </w:pPr>
            <w:r>
              <w:rPr>
                <w:rFonts w:hint="eastAsia"/>
                <w:szCs w:val="18"/>
              </w:rPr>
              <w:t>内部标识符</w:t>
            </w:r>
          </w:p>
        </w:tc>
        <w:tc>
          <w:tcPr>
            <w:tcW w:w="1340" w:type="dxa"/>
            <w:shd w:val="clear" w:color="auto" w:fill="auto"/>
            <w:vAlign w:val="center"/>
          </w:tcPr>
          <w:p w14:paraId="66BE8338">
            <w:pPr>
              <w:pStyle w:val="16"/>
              <w:ind w:firstLine="0" w:firstLineChars="0"/>
              <w:jc w:val="center"/>
              <w:rPr>
                <w:sz w:val="18"/>
                <w:szCs w:val="18"/>
              </w:rPr>
            </w:pPr>
            <w:r>
              <w:rPr>
                <w:rFonts w:hint="eastAsia"/>
                <w:sz w:val="18"/>
                <w:szCs w:val="18"/>
              </w:rPr>
              <w:t>数据元标识符</w:t>
            </w:r>
          </w:p>
          <w:p w14:paraId="18DA9965">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70" w:type="dxa"/>
            <w:shd w:val="clear" w:color="auto" w:fill="auto"/>
            <w:vAlign w:val="center"/>
          </w:tcPr>
          <w:p w14:paraId="40CBF6EA">
            <w:pPr>
              <w:pStyle w:val="24"/>
              <w:rPr>
                <w:szCs w:val="18"/>
              </w:rPr>
            </w:pPr>
            <w:r>
              <w:rPr>
                <w:rFonts w:hint="eastAsia"/>
                <w:szCs w:val="18"/>
              </w:rPr>
              <w:t>数据元名称</w:t>
            </w:r>
          </w:p>
        </w:tc>
        <w:tc>
          <w:tcPr>
            <w:tcW w:w="1721" w:type="dxa"/>
            <w:shd w:val="clear" w:color="auto" w:fill="auto"/>
            <w:vAlign w:val="center"/>
          </w:tcPr>
          <w:p w14:paraId="4C8D242D">
            <w:pPr>
              <w:pStyle w:val="24"/>
              <w:rPr>
                <w:szCs w:val="18"/>
              </w:rPr>
            </w:pPr>
            <w:r>
              <w:rPr>
                <w:rFonts w:hint="eastAsia"/>
                <w:szCs w:val="18"/>
              </w:rPr>
              <w:t>定义</w:t>
            </w:r>
          </w:p>
        </w:tc>
        <w:tc>
          <w:tcPr>
            <w:tcW w:w="795" w:type="dxa"/>
            <w:shd w:val="clear" w:color="auto" w:fill="auto"/>
            <w:vAlign w:val="center"/>
          </w:tcPr>
          <w:p w14:paraId="5C1F2EB5">
            <w:pPr>
              <w:pStyle w:val="16"/>
              <w:ind w:firstLine="0" w:firstLineChars="0"/>
              <w:jc w:val="center"/>
              <w:rPr>
                <w:sz w:val="18"/>
                <w:szCs w:val="18"/>
              </w:rPr>
            </w:pPr>
            <w:r>
              <w:rPr>
                <w:rFonts w:hint="eastAsia"/>
                <w:sz w:val="18"/>
                <w:szCs w:val="18"/>
              </w:rPr>
              <w:t>数据元</w:t>
            </w:r>
          </w:p>
          <w:p w14:paraId="22B3F2AD">
            <w:pPr>
              <w:pStyle w:val="16"/>
              <w:ind w:firstLine="0" w:firstLineChars="0"/>
              <w:jc w:val="center"/>
              <w:rPr>
                <w:sz w:val="18"/>
                <w:szCs w:val="18"/>
              </w:rPr>
            </w:pPr>
            <w:r>
              <w:rPr>
                <w:rFonts w:hint="eastAsia"/>
                <w:sz w:val="18"/>
                <w:szCs w:val="18"/>
              </w:rPr>
              <w:t>值的数据</w:t>
            </w:r>
          </w:p>
          <w:p w14:paraId="354C46D1">
            <w:pPr>
              <w:pStyle w:val="24"/>
              <w:rPr>
                <w:szCs w:val="18"/>
              </w:rPr>
            </w:pPr>
            <w:r>
              <w:rPr>
                <w:rFonts w:hint="eastAsia"/>
                <w:szCs w:val="18"/>
              </w:rPr>
              <w:t>类型</w:t>
            </w:r>
          </w:p>
        </w:tc>
        <w:tc>
          <w:tcPr>
            <w:tcW w:w="943" w:type="dxa"/>
            <w:shd w:val="clear" w:color="auto" w:fill="auto"/>
            <w:vAlign w:val="center"/>
          </w:tcPr>
          <w:p w14:paraId="3012BB1D">
            <w:pPr>
              <w:pStyle w:val="16"/>
              <w:ind w:firstLine="0" w:firstLineChars="0"/>
              <w:jc w:val="center"/>
              <w:rPr>
                <w:sz w:val="18"/>
                <w:szCs w:val="18"/>
              </w:rPr>
            </w:pPr>
            <w:r>
              <w:rPr>
                <w:rFonts w:hint="eastAsia"/>
                <w:sz w:val="18"/>
                <w:szCs w:val="18"/>
              </w:rPr>
              <w:t>表示</w:t>
            </w:r>
          </w:p>
          <w:p w14:paraId="695D6BB5">
            <w:pPr>
              <w:pStyle w:val="24"/>
              <w:rPr>
                <w:szCs w:val="18"/>
              </w:rPr>
            </w:pPr>
            <w:r>
              <w:rPr>
                <w:rFonts w:hint="eastAsia"/>
                <w:szCs w:val="18"/>
              </w:rPr>
              <w:t>格式</w:t>
            </w:r>
          </w:p>
        </w:tc>
        <w:tc>
          <w:tcPr>
            <w:tcW w:w="1609" w:type="dxa"/>
            <w:shd w:val="clear" w:color="auto" w:fill="auto"/>
            <w:vAlign w:val="center"/>
          </w:tcPr>
          <w:p w14:paraId="714D6D0E">
            <w:pPr>
              <w:pStyle w:val="24"/>
              <w:rPr>
                <w:szCs w:val="18"/>
              </w:rPr>
            </w:pPr>
            <w:r>
              <w:rPr>
                <w:rFonts w:hint="eastAsia"/>
                <w:szCs w:val="18"/>
              </w:rPr>
              <w:t>数据元允许值</w:t>
            </w:r>
          </w:p>
        </w:tc>
      </w:tr>
      <w:tr w14:paraId="2849A4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5118D7C8">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074</w:t>
            </w:r>
          </w:p>
        </w:tc>
        <w:tc>
          <w:tcPr>
            <w:tcW w:w="1340" w:type="dxa"/>
            <w:shd w:val="clear" w:color="auto" w:fill="auto"/>
            <w:vAlign w:val="center"/>
          </w:tcPr>
          <w:p w14:paraId="2B878962">
            <w:pPr>
              <w:pStyle w:val="24"/>
              <w:rPr>
                <w:szCs w:val="18"/>
              </w:rPr>
            </w:pPr>
            <w:r>
              <w:rPr>
                <w:rFonts w:ascii="Times New Roman"/>
                <w:szCs w:val="18"/>
              </w:rPr>
              <w:t>DE04</w:t>
            </w:r>
            <w:r>
              <w:rPr>
                <w:szCs w:val="18"/>
              </w:rPr>
              <w:t>.</w:t>
            </w:r>
            <w:r>
              <w:rPr>
                <w:rFonts w:ascii="Times New Roman"/>
                <w:szCs w:val="18"/>
              </w:rPr>
              <w:t>30</w:t>
            </w:r>
            <w:r>
              <w:rPr>
                <w:szCs w:val="18"/>
              </w:rPr>
              <w:t>.</w:t>
            </w:r>
            <w:r>
              <w:rPr>
                <w:rFonts w:ascii="Times New Roman"/>
                <w:szCs w:val="18"/>
              </w:rPr>
              <w:t>012</w:t>
            </w:r>
            <w:r>
              <w:rPr>
                <w:szCs w:val="18"/>
              </w:rPr>
              <w:t>.</w:t>
            </w:r>
            <w:r>
              <w:rPr>
                <w:rFonts w:ascii="Times New Roman"/>
                <w:szCs w:val="18"/>
              </w:rPr>
              <w:t>00</w:t>
            </w:r>
          </w:p>
        </w:tc>
        <w:tc>
          <w:tcPr>
            <w:tcW w:w="1170" w:type="dxa"/>
            <w:shd w:val="clear" w:color="auto" w:fill="auto"/>
            <w:vAlign w:val="center"/>
          </w:tcPr>
          <w:p w14:paraId="7D7FDBA9">
            <w:pPr>
              <w:pStyle w:val="24"/>
              <w:rPr>
                <w:szCs w:val="18"/>
              </w:rPr>
            </w:pPr>
            <w:r>
              <w:rPr>
                <w:rFonts w:hint="eastAsia"/>
                <w:szCs w:val="18"/>
              </w:rPr>
              <w:t>腹部超声检查结论</w:t>
            </w:r>
          </w:p>
        </w:tc>
        <w:tc>
          <w:tcPr>
            <w:tcW w:w="1721" w:type="dxa"/>
            <w:shd w:val="clear" w:color="auto" w:fill="auto"/>
            <w:vAlign w:val="center"/>
          </w:tcPr>
          <w:p w14:paraId="6C32FF47">
            <w:pPr>
              <w:pStyle w:val="24"/>
              <w:rPr>
                <w:szCs w:val="18"/>
              </w:rPr>
            </w:pPr>
            <w:r>
              <w:rPr>
                <w:rFonts w:hint="eastAsia"/>
                <w:szCs w:val="18"/>
              </w:rPr>
              <w:t>患者腹部器官超声检查结论的详细描述</w:t>
            </w:r>
          </w:p>
        </w:tc>
        <w:tc>
          <w:tcPr>
            <w:tcW w:w="795" w:type="dxa"/>
            <w:shd w:val="clear" w:color="auto" w:fill="auto"/>
            <w:vAlign w:val="center"/>
          </w:tcPr>
          <w:p w14:paraId="259A8458">
            <w:pPr>
              <w:pStyle w:val="24"/>
              <w:rPr>
                <w:rFonts w:ascii="Times New Roman"/>
                <w:szCs w:val="18"/>
              </w:rPr>
            </w:pPr>
            <w:r>
              <w:rPr>
                <w:rFonts w:hint="eastAsia" w:ascii="Times New Roman"/>
                <w:szCs w:val="18"/>
              </w:rPr>
              <w:t>S</w:t>
            </w:r>
            <w:r>
              <w:rPr>
                <w:rFonts w:ascii="Times New Roman"/>
                <w:szCs w:val="18"/>
              </w:rPr>
              <w:t>1</w:t>
            </w:r>
          </w:p>
        </w:tc>
        <w:tc>
          <w:tcPr>
            <w:tcW w:w="943" w:type="dxa"/>
            <w:shd w:val="clear" w:color="auto" w:fill="auto"/>
            <w:vAlign w:val="center"/>
          </w:tcPr>
          <w:p w14:paraId="21318714">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500</w:t>
            </w:r>
          </w:p>
        </w:tc>
        <w:tc>
          <w:tcPr>
            <w:tcW w:w="1609" w:type="dxa"/>
            <w:shd w:val="clear" w:color="auto" w:fill="auto"/>
            <w:vAlign w:val="center"/>
          </w:tcPr>
          <w:p w14:paraId="3D2F28E4">
            <w:pPr>
              <w:pStyle w:val="24"/>
              <w:rPr>
                <w:szCs w:val="18"/>
              </w:rPr>
            </w:pPr>
            <w:r>
              <w:rPr>
                <w:rFonts w:hint="eastAsia"/>
                <w:szCs w:val="18"/>
              </w:rPr>
              <w:t>—</w:t>
            </w:r>
          </w:p>
        </w:tc>
      </w:tr>
      <w:tr w14:paraId="16D6C8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2BDB77E5">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075</w:t>
            </w:r>
          </w:p>
        </w:tc>
        <w:tc>
          <w:tcPr>
            <w:tcW w:w="1340" w:type="dxa"/>
            <w:shd w:val="clear" w:color="auto" w:fill="auto"/>
            <w:vAlign w:val="center"/>
          </w:tcPr>
          <w:p w14:paraId="28753166">
            <w:pPr>
              <w:pStyle w:val="24"/>
              <w:rPr>
                <w:rFonts w:ascii="Times New Roman"/>
                <w:szCs w:val="18"/>
              </w:rPr>
            </w:pPr>
            <w:r>
              <w:rPr>
                <w:rFonts w:hint="eastAsia"/>
                <w:szCs w:val="18"/>
              </w:rPr>
              <w:t>—</w:t>
            </w:r>
          </w:p>
        </w:tc>
        <w:tc>
          <w:tcPr>
            <w:tcW w:w="1170" w:type="dxa"/>
            <w:shd w:val="clear" w:color="auto" w:fill="auto"/>
            <w:vAlign w:val="center"/>
          </w:tcPr>
          <w:p w14:paraId="14F28D1F">
            <w:pPr>
              <w:pStyle w:val="24"/>
              <w:rPr>
                <w:rFonts w:ascii="Times New Roman"/>
                <w:szCs w:val="18"/>
              </w:rPr>
            </w:pPr>
            <w:r>
              <w:rPr>
                <w:rFonts w:hint="eastAsia"/>
                <w:szCs w:val="18"/>
              </w:rPr>
              <w:t>超声造影检查所见</w:t>
            </w:r>
          </w:p>
        </w:tc>
        <w:tc>
          <w:tcPr>
            <w:tcW w:w="1721" w:type="dxa"/>
            <w:shd w:val="clear" w:color="auto" w:fill="auto"/>
            <w:vAlign w:val="center"/>
          </w:tcPr>
          <w:p w14:paraId="578AF807">
            <w:pPr>
              <w:pStyle w:val="24"/>
              <w:rPr>
                <w:szCs w:val="18"/>
              </w:rPr>
            </w:pPr>
            <w:r>
              <w:rPr>
                <w:rFonts w:hint="eastAsia"/>
                <w:szCs w:val="18"/>
              </w:rPr>
              <w:t>患者经肘静脉注射造影剂后，超声检查过程的详细描述</w:t>
            </w:r>
          </w:p>
        </w:tc>
        <w:tc>
          <w:tcPr>
            <w:tcW w:w="795" w:type="dxa"/>
            <w:shd w:val="clear" w:color="auto" w:fill="auto"/>
            <w:vAlign w:val="center"/>
          </w:tcPr>
          <w:p w14:paraId="5C271D58">
            <w:pPr>
              <w:pStyle w:val="24"/>
              <w:rPr>
                <w:rFonts w:ascii="Times New Roman"/>
                <w:szCs w:val="18"/>
              </w:rPr>
            </w:pPr>
            <w:r>
              <w:rPr>
                <w:rFonts w:hint="eastAsia" w:ascii="Times New Roman"/>
                <w:szCs w:val="18"/>
              </w:rPr>
              <w:t>S</w:t>
            </w:r>
            <w:r>
              <w:rPr>
                <w:rFonts w:ascii="Times New Roman"/>
                <w:szCs w:val="18"/>
              </w:rPr>
              <w:t>1</w:t>
            </w:r>
          </w:p>
        </w:tc>
        <w:tc>
          <w:tcPr>
            <w:tcW w:w="943" w:type="dxa"/>
            <w:shd w:val="clear" w:color="auto" w:fill="auto"/>
            <w:vAlign w:val="center"/>
          </w:tcPr>
          <w:p w14:paraId="5D364137">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2000</w:t>
            </w:r>
          </w:p>
        </w:tc>
        <w:tc>
          <w:tcPr>
            <w:tcW w:w="1609" w:type="dxa"/>
            <w:shd w:val="clear" w:color="auto" w:fill="auto"/>
            <w:vAlign w:val="center"/>
          </w:tcPr>
          <w:p w14:paraId="3367A49A">
            <w:pPr>
              <w:pStyle w:val="24"/>
              <w:rPr>
                <w:szCs w:val="18"/>
              </w:rPr>
            </w:pPr>
            <w:r>
              <w:rPr>
                <w:rFonts w:hint="eastAsia"/>
                <w:szCs w:val="18"/>
              </w:rPr>
              <w:t>—</w:t>
            </w:r>
          </w:p>
        </w:tc>
      </w:tr>
      <w:tr w14:paraId="40CE2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17B96B3">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076</w:t>
            </w:r>
          </w:p>
        </w:tc>
        <w:tc>
          <w:tcPr>
            <w:tcW w:w="1340" w:type="dxa"/>
            <w:shd w:val="clear" w:color="auto" w:fill="auto"/>
            <w:vAlign w:val="center"/>
          </w:tcPr>
          <w:p w14:paraId="7AA954E6">
            <w:pPr>
              <w:pStyle w:val="24"/>
              <w:rPr>
                <w:rFonts w:ascii="Times New Roman"/>
                <w:szCs w:val="18"/>
              </w:rPr>
            </w:pPr>
            <w:r>
              <w:rPr>
                <w:rFonts w:hint="eastAsia"/>
                <w:szCs w:val="18"/>
              </w:rPr>
              <w:t>—</w:t>
            </w:r>
          </w:p>
        </w:tc>
        <w:tc>
          <w:tcPr>
            <w:tcW w:w="1170" w:type="dxa"/>
            <w:shd w:val="clear" w:color="auto" w:fill="auto"/>
            <w:vAlign w:val="center"/>
          </w:tcPr>
          <w:p w14:paraId="14552A18">
            <w:pPr>
              <w:pStyle w:val="24"/>
              <w:rPr>
                <w:rFonts w:ascii="Times New Roman"/>
                <w:szCs w:val="18"/>
              </w:rPr>
            </w:pPr>
            <w:r>
              <w:rPr>
                <w:rFonts w:hint="eastAsia"/>
                <w:szCs w:val="18"/>
              </w:rPr>
              <w:t>超声造影检查结论</w:t>
            </w:r>
          </w:p>
        </w:tc>
        <w:tc>
          <w:tcPr>
            <w:tcW w:w="1721" w:type="dxa"/>
            <w:shd w:val="clear" w:color="auto" w:fill="auto"/>
            <w:vAlign w:val="center"/>
          </w:tcPr>
          <w:p w14:paraId="5EDA2A91">
            <w:pPr>
              <w:pStyle w:val="24"/>
              <w:rPr>
                <w:szCs w:val="18"/>
              </w:rPr>
            </w:pPr>
            <w:r>
              <w:rPr>
                <w:rFonts w:hint="eastAsia"/>
                <w:szCs w:val="18"/>
              </w:rPr>
              <w:t>患者经肘静脉注射造影剂后，超声检查结论的详细描述</w:t>
            </w:r>
          </w:p>
        </w:tc>
        <w:tc>
          <w:tcPr>
            <w:tcW w:w="795" w:type="dxa"/>
            <w:shd w:val="clear" w:color="auto" w:fill="auto"/>
            <w:vAlign w:val="center"/>
          </w:tcPr>
          <w:p w14:paraId="05B4953D">
            <w:pPr>
              <w:pStyle w:val="24"/>
              <w:rPr>
                <w:rFonts w:ascii="Times New Roman"/>
                <w:szCs w:val="18"/>
              </w:rPr>
            </w:pPr>
            <w:r>
              <w:rPr>
                <w:rFonts w:hint="eastAsia" w:ascii="Times New Roman"/>
                <w:szCs w:val="18"/>
              </w:rPr>
              <w:t>S</w:t>
            </w:r>
            <w:r>
              <w:rPr>
                <w:rFonts w:ascii="Times New Roman"/>
                <w:szCs w:val="18"/>
              </w:rPr>
              <w:t>1</w:t>
            </w:r>
          </w:p>
        </w:tc>
        <w:tc>
          <w:tcPr>
            <w:tcW w:w="943" w:type="dxa"/>
            <w:shd w:val="clear" w:color="auto" w:fill="auto"/>
            <w:vAlign w:val="center"/>
          </w:tcPr>
          <w:p w14:paraId="09C187FD">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500</w:t>
            </w:r>
          </w:p>
        </w:tc>
        <w:tc>
          <w:tcPr>
            <w:tcW w:w="1609" w:type="dxa"/>
            <w:shd w:val="clear" w:color="auto" w:fill="auto"/>
            <w:vAlign w:val="center"/>
          </w:tcPr>
          <w:p w14:paraId="55B85506">
            <w:pPr>
              <w:pStyle w:val="24"/>
              <w:rPr>
                <w:szCs w:val="18"/>
              </w:rPr>
            </w:pPr>
            <w:r>
              <w:rPr>
                <w:rFonts w:hint="eastAsia"/>
                <w:szCs w:val="18"/>
              </w:rPr>
              <w:t>—</w:t>
            </w:r>
          </w:p>
        </w:tc>
      </w:tr>
      <w:tr w14:paraId="446EE4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56DAFF6">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077</w:t>
            </w:r>
          </w:p>
        </w:tc>
        <w:tc>
          <w:tcPr>
            <w:tcW w:w="1340" w:type="dxa"/>
            <w:shd w:val="clear" w:color="auto" w:fill="auto"/>
            <w:vAlign w:val="center"/>
          </w:tcPr>
          <w:p w14:paraId="6FF2A21B">
            <w:pPr>
              <w:pStyle w:val="24"/>
              <w:rPr>
                <w:rFonts w:ascii="Times New Roman"/>
                <w:szCs w:val="18"/>
              </w:rPr>
            </w:pPr>
            <w:r>
              <w:rPr>
                <w:rFonts w:hint="eastAsia"/>
                <w:szCs w:val="18"/>
              </w:rPr>
              <w:t>—</w:t>
            </w:r>
          </w:p>
        </w:tc>
        <w:tc>
          <w:tcPr>
            <w:tcW w:w="1170" w:type="dxa"/>
            <w:shd w:val="clear" w:color="auto" w:fill="auto"/>
            <w:vAlign w:val="center"/>
          </w:tcPr>
          <w:p w14:paraId="52A8563A">
            <w:pPr>
              <w:pStyle w:val="24"/>
              <w:rPr>
                <w:rFonts w:ascii="Times New Roman"/>
                <w:szCs w:val="18"/>
              </w:rPr>
            </w:pPr>
            <w:r>
              <w:rPr>
                <w:rFonts w:hint="eastAsia" w:ascii="Times New Roman"/>
                <w:szCs w:val="18"/>
              </w:rPr>
              <w:t>CT</w:t>
            </w:r>
            <w:r>
              <w:rPr>
                <w:rFonts w:hint="eastAsia"/>
                <w:szCs w:val="18"/>
              </w:rPr>
              <w:t>检查所见</w:t>
            </w:r>
          </w:p>
        </w:tc>
        <w:tc>
          <w:tcPr>
            <w:tcW w:w="1721" w:type="dxa"/>
            <w:shd w:val="clear" w:color="auto" w:fill="auto"/>
            <w:vAlign w:val="center"/>
          </w:tcPr>
          <w:p w14:paraId="7A0CABF7">
            <w:pPr>
              <w:pStyle w:val="24"/>
              <w:rPr>
                <w:szCs w:val="18"/>
              </w:rPr>
            </w:pPr>
            <w:r>
              <w:rPr>
                <w:rFonts w:hint="eastAsia"/>
                <w:szCs w:val="18"/>
              </w:rPr>
              <w:t>患者</w:t>
            </w:r>
            <w:r>
              <w:rPr>
                <w:rFonts w:hint="eastAsia" w:ascii="Times New Roman"/>
                <w:szCs w:val="18"/>
              </w:rPr>
              <w:t>CT</w:t>
            </w:r>
            <w:r>
              <w:rPr>
                <w:rFonts w:hint="eastAsia"/>
                <w:szCs w:val="18"/>
              </w:rPr>
              <w:t>检查影像表现的详细描述</w:t>
            </w:r>
          </w:p>
        </w:tc>
        <w:tc>
          <w:tcPr>
            <w:tcW w:w="795" w:type="dxa"/>
            <w:shd w:val="clear" w:color="auto" w:fill="auto"/>
            <w:vAlign w:val="center"/>
          </w:tcPr>
          <w:p w14:paraId="4B3B0FE3">
            <w:pPr>
              <w:pStyle w:val="24"/>
              <w:rPr>
                <w:rFonts w:ascii="Times New Roman"/>
                <w:szCs w:val="18"/>
              </w:rPr>
            </w:pPr>
            <w:r>
              <w:rPr>
                <w:rFonts w:hint="eastAsia" w:ascii="Times New Roman"/>
                <w:szCs w:val="18"/>
              </w:rPr>
              <w:t>S</w:t>
            </w:r>
            <w:r>
              <w:rPr>
                <w:rFonts w:ascii="Times New Roman"/>
                <w:szCs w:val="18"/>
              </w:rPr>
              <w:t>1</w:t>
            </w:r>
          </w:p>
        </w:tc>
        <w:tc>
          <w:tcPr>
            <w:tcW w:w="943" w:type="dxa"/>
            <w:shd w:val="clear" w:color="auto" w:fill="auto"/>
            <w:vAlign w:val="center"/>
          </w:tcPr>
          <w:p w14:paraId="25818B36">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2000</w:t>
            </w:r>
          </w:p>
        </w:tc>
        <w:tc>
          <w:tcPr>
            <w:tcW w:w="1609" w:type="dxa"/>
            <w:shd w:val="clear" w:color="auto" w:fill="auto"/>
            <w:vAlign w:val="center"/>
          </w:tcPr>
          <w:p w14:paraId="654F847C">
            <w:pPr>
              <w:pStyle w:val="24"/>
              <w:rPr>
                <w:szCs w:val="18"/>
              </w:rPr>
            </w:pPr>
            <w:r>
              <w:rPr>
                <w:rFonts w:hint="eastAsia"/>
                <w:szCs w:val="18"/>
              </w:rPr>
              <w:t>—</w:t>
            </w:r>
          </w:p>
        </w:tc>
      </w:tr>
      <w:tr w14:paraId="3169A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F968F3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078</w:t>
            </w:r>
          </w:p>
        </w:tc>
        <w:tc>
          <w:tcPr>
            <w:tcW w:w="1340" w:type="dxa"/>
            <w:shd w:val="clear" w:color="auto" w:fill="auto"/>
            <w:vAlign w:val="center"/>
          </w:tcPr>
          <w:p w14:paraId="0DD6EAD6">
            <w:pPr>
              <w:pStyle w:val="24"/>
              <w:rPr>
                <w:szCs w:val="18"/>
              </w:rPr>
            </w:pPr>
            <w:r>
              <w:rPr>
                <w:rFonts w:ascii="Times New Roman"/>
                <w:szCs w:val="18"/>
              </w:rPr>
              <w:t>DE04</w:t>
            </w:r>
            <w:r>
              <w:rPr>
                <w:szCs w:val="18"/>
              </w:rPr>
              <w:t>.</w:t>
            </w:r>
            <w:r>
              <w:rPr>
                <w:rFonts w:ascii="Times New Roman"/>
                <w:szCs w:val="18"/>
              </w:rPr>
              <w:t>30</w:t>
            </w:r>
            <w:r>
              <w:rPr>
                <w:szCs w:val="18"/>
              </w:rPr>
              <w:t>.</w:t>
            </w:r>
            <w:r>
              <w:rPr>
                <w:rFonts w:ascii="Times New Roman"/>
                <w:szCs w:val="18"/>
              </w:rPr>
              <w:t>005</w:t>
            </w:r>
            <w:r>
              <w:rPr>
                <w:szCs w:val="18"/>
              </w:rPr>
              <w:t>.</w:t>
            </w:r>
            <w:r>
              <w:rPr>
                <w:rFonts w:ascii="Times New Roman"/>
                <w:szCs w:val="18"/>
              </w:rPr>
              <w:t>00</w:t>
            </w:r>
          </w:p>
        </w:tc>
        <w:tc>
          <w:tcPr>
            <w:tcW w:w="1170" w:type="dxa"/>
            <w:shd w:val="clear" w:color="auto" w:fill="auto"/>
            <w:vAlign w:val="center"/>
          </w:tcPr>
          <w:p w14:paraId="4C5C4E01">
            <w:pPr>
              <w:pStyle w:val="24"/>
              <w:rPr>
                <w:szCs w:val="18"/>
              </w:rPr>
            </w:pPr>
            <w:r>
              <w:rPr>
                <w:rFonts w:hint="eastAsia" w:ascii="Times New Roman"/>
                <w:szCs w:val="18"/>
              </w:rPr>
              <w:t>CT</w:t>
            </w:r>
            <w:r>
              <w:rPr>
                <w:rFonts w:hint="eastAsia"/>
                <w:szCs w:val="18"/>
              </w:rPr>
              <w:t>检查</w:t>
            </w:r>
            <w:r>
              <w:rPr>
                <w:rFonts w:hint="eastAsia"/>
                <w:szCs w:val="18"/>
                <w:lang w:eastAsia="zh-CN"/>
              </w:rPr>
              <w:t>结</w:t>
            </w:r>
            <w:r>
              <w:rPr>
                <w:rFonts w:hint="eastAsia"/>
                <w:szCs w:val="18"/>
              </w:rPr>
              <w:t>论</w:t>
            </w:r>
          </w:p>
        </w:tc>
        <w:tc>
          <w:tcPr>
            <w:tcW w:w="1721" w:type="dxa"/>
            <w:shd w:val="clear" w:color="auto" w:fill="auto"/>
            <w:vAlign w:val="center"/>
          </w:tcPr>
          <w:p w14:paraId="0E28F2AA">
            <w:pPr>
              <w:pStyle w:val="24"/>
              <w:rPr>
                <w:szCs w:val="18"/>
              </w:rPr>
            </w:pPr>
            <w:r>
              <w:rPr>
                <w:rFonts w:hint="eastAsia"/>
                <w:szCs w:val="18"/>
              </w:rPr>
              <w:t>患者</w:t>
            </w:r>
            <w:r>
              <w:rPr>
                <w:rFonts w:hint="eastAsia" w:ascii="Times New Roman"/>
                <w:szCs w:val="18"/>
              </w:rPr>
              <w:t>CT</w:t>
            </w:r>
            <w:r>
              <w:rPr>
                <w:rFonts w:hint="eastAsia"/>
                <w:szCs w:val="18"/>
              </w:rPr>
              <w:t>检查结论的详细描述</w:t>
            </w:r>
          </w:p>
        </w:tc>
        <w:tc>
          <w:tcPr>
            <w:tcW w:w="795" w:type="dxa"/>
            <w:shd w:val="clear" w:color="auto" w:fill="auto"/>
            <w:vAlign w:val="center"/>
          </w:tcPr>
          <w:p w14:paraId="68CC0818">
            <w:pPr>
              <w:pStyle w:val="24"/>
              <w:rPr>
                <w:szCs w:val="18"/>
              </w:rPr>
            </w:pPr>
            <w:r>
              <w:rPr>
                <w:rFonts w:hint="eastAsia" w:ascii="Times New Roman"/>
                <w:szCs w:val="18"/>
              </w:rPr>
              <w:t>S</w:t>
            </w:r>
            <w:r>
              <w:rPr>
                <w:rFonts w:ascii="Times New Roman"/>
                <w:szCs w:val="18"/>
              </w:rPr>
              <w:t>1</w:t>
            </w:r>
          </w:p>
        </w:tc>
        <w:tc>
          <w:tcPr>
            <w:tcW w:w="943" w:type="dxa"/>
            <w:shd w:val="clear" w:color="auto" w:fill="auto"/>
            <w:vAlign w:val="center"/>
          </w:tcPr>
          <w:p w14:paraId="62682FEB">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500</w:t>
            </w:r>
          </w:p>
        </w:tc>
        <w:tc>
          <w:tcPr>
            <w:tcW w:w="1609" w:type="dxa"/>
            <w:shd w:val="clear" w:color="auto" w:fill="auto"/>
            <w:vAlign w:val="center"/>
          </w:tcPr>
          <w:p w14:paraId="53F5E9E3">
            <w:pPr>
              <w:pStyle w:val="24"/>
              <w:rPr>
                <w:szCs w:val="18"/>
              </w:rPr>
            </w:pPr>
            <w:r>
              <w:rPr>
                <w:rFonts w:hint="eastAsia"/>
                <w:szCs w:val="18"/>
              </w:rPr>
              <w:t>—</w:t>
            </w:r>
          </w:p>
        </w:tc>
      </w:tr>
      <w:tr w14:paraId="49B062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61F5EA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079</w:t>
            </w:r>
          </w:p>
        </w:tc>
        <w:tc>
          <w:tcPr>
            <w:tcW w:w="1340" w:type="dxa"/>
            <w:shd w:val="clear" w:color="auto" w:fill="auto"/>
            <w:vAlign w:val="center"/>
          </w:tcPr>
          <w:p w14:paraId="585095EF">
            <w:pPr>
              <w:pStyle w:val="24"/>
              <w:rPr>
                <w:szCs w:val="18"/>
              </w:rPr>
            </w:pPr>
            <w:r>
              <w:rPr>
                <w:rFonts w:hint="eastAsia"/>
                <w:szCs w:val="18"/>
              </w:rPr>
              <w:t>—</w:t>
            </w:r>
          </w:p>
        </w:tc>
        <w:tc>
          <w:tcPr>
            <w:tcW w:w="1170" w:type="dxa"/>
            <w:shd w:val="clear" w:color="auto" w:fill="auto"/>
            <w:vAlign w:val="center"/>
          </w:tcPr>
          <w:p w14:paraId="15F36C2D">
            <w:pPr>
              <w:pStyle w:val="24"/>
              <w:rPr>
                <w:szCs w:val="18"/>
              </w:rPr>
            </w:pPr>
            <w:r>
              <w:rPr>
                <w:rFonts w:hint="eastAsia" w:ascii="Times New Roman"/>
                <w:szCs w:val="18"/>
              </w:rPr>
              <w:t>CT</w:t>
            </w:r>
            <w:r>
              <w:rPr>
                <w:rFonts w:hint="eastAsia"/>
                <w:szCs w:val="18"/>
              </w:rPr>
              <w:t>扫描方式代码</w:t>
            </w:r>
          </w:p>
        </w:tc>
        <w:tc>
          <w:tcPr>
            <w:tcW w:w="1721" w:type="dxa"/>
            <w:shd w:val="clear" w:color="auto" w:fill="auto"/>
            <w:vAlign w:val="center"/>
          </w:tcPr>
          <w:p w14:paraId="00245F70">
            <w:pPr>
              <w:pStyle w:val="24"/>
              <w:rPr>
                <w:szCs w:val="18"/>
              </w:rPr>
            </w:pPr>
            <w:r>
              <w:rPr>
                <w:rFonts w:hint="eastAsia"/>
                <w:szCs w:val="18"/>
              </w:rPr>
              <w:t>患者</w:t>
            </w:r>
            <w:r>
              <w:rPr>
                <w:rFonts w:hint="eastAsia" w:ascii="Times New Roman"/>
                <w:szCs w:val="18"/>
              </w:rPr>
              <w:t>CT</w:t>
            </w:r>
            <w:r>
              <w:rPr>
                <w:rFonts w:hint="eastAsia"/>
                <w:szCs w:val="18"/>
              </w:rPr>
              <w:t>检查中使用的扫描方式代码</w:t>
            </w:r>
          </w:p>
        </w:tc>
        <w:tc>
          <w:tcPr>
            <w:tcW w:w="795" w:type="dxa"/>
            <w:shd w:val="clear" w:color="auto" w:fill="auto"/>
            <w:vAlign w:val="center"/>
          </w:tcPr>
          <w:p w14:paraId="254C4D9B">
            <w:pPr>
              <w:pStyle w:val="24"/>
              <w:rPr>
                <w:szCs w:val="18"/>
              </w:rPr>
            </w:pPr>
            <w:r>
              <w:rPr>
                <w:rFonts w:hint="eastAsia" w:ascii="Times New Roman"/>
                <w:szCs w:val="18"/>
              </w:rPr>
              <w:t>S</w:t>
            </w:r>
            <w:r>
              <w:rPr>
                <w:rFonts w:ascii="Times New Roman"/>
                <w:szCs w:val="18"/>
              </w:rPr>
              <w:t>2</w:t>
            </w:r>
          </w:p>
        </w:tc>
        <w:tc>
          <w:tcPr>
            <w:tcW w:w="943" w:type="dxa"/>
            <w:shd w:val="clear" w:color="auto" w:fill="auto"/>
            <w:vAlign w:val="center"/>
          </w:tcPr>
          <w:p w14:paraId="3119A88D">
            <w:pPr>
              <w:pStyle w:val="24"/>
              <w:rPr>
                <w:szCs w:val="18"/>
              </w:rPr>
            </w:pPr>
            <w:r>
              <w:rPr>
                <w:rFonts w:hint="eastAsia" w:ascii="Times New Roman"/>
                <w:szCs w:val="18"/>
              </w:rPr>
              <w:t>N</w:t>
            </w:r>
            <w:r>
              <w:rPr>
                <w:rFonts w:ascii="Times New Roman"/>
                <w:szCs w:val="18"/>
              </w:rPr>
              <w:t>1</w:t>
            </w:r>
          </w:p>
        </w:tc>
        <w:tc>
          <w:tcPr>
            <w:tcW w:w="1609" w:type="dxa"/>
            <w:shd w:val="clear" w:color="auto" w:fill="auto"/>
            <w:vAlign w:val="center"/>
          </w:tcPr>
          <w:p w14:paraId="2CA1CF6B">
            <w:pPr>
              <w:pStyle w:val="24"/>
              <w:rPr>
                <w:szCs w:val="18"/>
              </w:rPr>
            </w:pPr>
            <w:r>
              <w:rPr>
                <w:rFonts w:hint="eastAsia" w:ascii="Times New Roman"/>
                <w:szCs w:val="18"/>
              </w:rPr>
              <w:t>1</w:t>
            </w:r>
            <w:r>
              <w:rPr>
                <w:rFonts w:hint="eastAsia"/>
                <w:szCs w:val="18"/>
              </w:rPr>
              <w:t>：常规扫描；</w:t>
            </w:r>
            <w:r>
              <w:rPr>
                <w:rFonts w:ascii="Times New Roman"/>
                <w:szCs w:val="18"/>
              </w:rPr>
              <w:t>2</w:t>
            </w:r>
            <w:r>
              <w:rPr>
                <w:rFonts w:hint="eastAsia"/>
                <w:szCs w:val="18"/>
              </w:rPr>
              <w:t>：增强扫描</w:t>
            </w:r>
          </w:p>
        </w:tc>
      </w:tr>
      <w:tr w14:paraId="17BC0C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E4D567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080</w:t>
            </w:r>
          </w:p>
        </w:tc>
        <w:tc>
          <w:tcPr>
            <w:tcW w:w="1340" w:type="dxa"/>
            <w:shd w:val="clear" w:color="auto" w:fill="auto"/>
            <w:vAlign w:val="center"/>
          </w:tcPr>
          <w:p w14:paraId="747A4A03">
            <w:pPr>
              <w:pStyle w:val="24"/>
              <w:rPr>
                <w:szCs w:val="18"/>
              </w:rPr>
            </w:pPr>
            <w:r>
              <w:rPr>
                <w:rFonts w:hint="eastAsia"/>
                <w:szCs w:val="18"/>
              </w:rPr>
              <w:t>—</w:t>
            </w:r>
          </w:p>
        </w:tc>
        <w:tc>
          <w:tcPr>
            <w:tcW w:w="1170" w:type="dxa"/>
            <w:shd w:val="clear" w:color="auto" w:fill="auto"/>
            <w:vAlign w:val="center"/>
          </w:tcPr>
          <w:p w14:paraId="374D60CA">
            <w:pPr>
              <w:pStyle w:val="24"/>
              <w:rPr>
                <w:szCs w:val="18"/>
              </w:rPr>
            </w:pPr>
            <w:r>
              <w:rPr>
                <w:rFonts w:hint="eastAsia" w:ascii="Times New Roman"/>
                <w:szCs w:val="18"/>
              </w:rPr>
              <w:t>MRI</w:t>
            </w:r>
            <w:r>
              <w:rPr>
                <w:rFonts w:hint="eastAsia"/>
                <w:szCs w:val="18"/>
              </w:rPr>
              <w:t>检查所见</w:t>
            </w:r>
          </w:p>
        </w:tc>
        <w:tc>
          <w:tcPr>
            <w:tcW w:w="1721" w:type="dxa"/>
            <w:shd w:val="clear" w:color="auto" w:fill="auto"/>
            <w:vAlign w:val="center"/>
          </w:tcPr>
          <w:p w14:paraId="38100822">
            <w:pPr>
              <w:pStyle w:val="24"/>
              <w:rPr>
                <w:szCs w:val="18"/>
              </w:rPr>
            </w:pPr>
            <w:r>
              <w:rPr>
                <w:rFonts w:hint="eastAsia"/>
                <w:szCs w:val="18"/>
              </w:rPr>
              <w:t>患者</w:t>
            </w:r>
            <w:r>
              <w:rPr>
                <w:rFonts w:hint="eastAsia" w:ascii="Times New Roman"/>
                <w:szCs w:val="18"/>
              </w:rPr>
              <w:t>MRI</w:t>
            </w:r>
            <w:r>
              <w:rPr>
                <w:rFonts w:hint="eastAsia"/>
                <w:szCs w:val="18"/>
              </w:rPr>
              <w:t>检查影像表现的详细描述</w:t>
            </w:r>
          </w:p>
        </w:tc>
        <w:tc>
          <w:tcPr>
            <w:tcW w:w="795" w:type="dxa"/>
            <w:shd w:val="clear" w:color="auto" w:fill="auto"/>
            <w:vAlign w:val="center"/>
          </w:tcPr>
          <w:p w14:paraId="641B6C86">
            <w:pPr>
              <w:pStyle w:val="24"/>
              <w:rPr>
                <w:szCs w:val="18"/>
              </w:rPr>
            </w:pPr>
            <w:r>
              <w:rPr>
                <w:rFonts w:hint="eastAsia" w:ascii="Times New Roman"/>
                <w:szCs w:val="18"/>
              </w:rPr>
              <w:t>S</w:t>
            </w:r>
            <w:r>
              <w:rPr>
                <w:rFonts w:ascii="Times New Roman"/>
                <w:szCs w:val="18"/>
              </w:rPr>
              <w:t>1</w:t>
            </w:r>
          </w:p>
        </w:tc>
        <w:tc>
          <w:tcPr>
            <w:tcW w:w="943" w:type="dxa"/>
            <w:shd w:val="clear" w:color="auto" w:fill="auto"/>
            <w:vAlign w:val="center"/>
          </w:tcPr>
          <w:p w14:paraId="744C7D39">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2000</w:t>
            </w:r>
          </w:p>
        </w:tc>
        <w:tc>
          <w:tcPr>
            <w:tcW w:w="1609" w:type="dxa"/>
            <w:shd w:val="clear" w:color="auto" w:fill="auto"/>
            <w:vAlign w:val="center"/>
          </w:tcPr>
          <w:p w14:paraId="666695D3">
            <w:pPr>
              <w:pStyle w:val="24"/>
              <w:rPr>
                <w:szCs w:val="18"/>
              </w:rPr>
            </w:pPr>
            <w:r>
              <w:rPr>
                <w:rFonts w:hint="eastAsia"/>
                <w:szCs w:val="18"/>
              </w:rPr>
              <w:t>—</w:t>
            </w:r>
          </w:p>
        </w:tc>
      </w:tr>
      <w:tr w14:paraId="777F0F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352F44C">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081</w:t>
            </w:r>
          </w:p>
        </w:tc>
        <w:tc>
          <w:tcPr>
            <w:tcW w:w="1340" w:type="dxa"/>
            <w:shd w:val="clear" w:color="auto" w:fill="auto"/>
            <w:vAlign w:val="center"/>
          </w:tcPr>
          <w:p w14:paraId="44D79869">
            <w:pPr>
              <w:pStyle w:val="24"/>
              <w:rPr>
                <w:szCs w:val="18"/>
              </w:rPr>
            </w:pPr>
            <w:r>
              <w:rPr>
                <w:rFonts w:ascii="Times New Roman"/>
                <w:szCs w:val="18"/>
              </w:rPr>
              <w:t>DE04</w:t>
            </w:r>
            <w:r>
              <w:rPr>
                <w:szCs w:val="18"/>
              </w:rPr>
              <w:t>.</w:t>
            </w:r>
            <w:r>
              <w:rPr>
                <w:rFonts w:ascii="Times New Roman"/>
                <w:szCs w:val="18"/>
              </w:rPr>
              <w:t>30</w:t>
            </w:r>
            <w:r>
              <w:rPr>
                <w:szCs w:val="18"/>
              </w:rPr>
              <w:t>.</w:t>
            </w:r>
            <w:r>
              <w:rPr>
                <w:rFonts w:ascii="Times New Roman"/>
                <w:szCs w:val="18"/>
              </w:rPr>
              <w:t>009</w:t>
            </w:r>
            <w:r>
              <w:rPr>
                <w:szCs w:val="18"/>
              </w:rPr>
              <w:t>.</w:t>
            </w:r>
            <w:r>
              <w:rPr>
                <w:rFonts w:ascii="Times New Roman"/>
                <w:szCs w:val="18"/>
              </w:rPr>
              <w:t>00</w:t>
            </w:r>
          </w:p>
        </w:tc>
        <w:tc>
          <w:tcPr>
            <w:tcW w:w="1170" w:type="dxa"/>
            <w:shd w:val="clear" w:color="auto" w:fill="auto"/>
            <w:vAlign w:val="center"/>
          </w:tcPr>
          <w:p w14:paraId="286BDFCE">
            <w:pPr>
              <w:pStyle w:val="24"/>
              <w:rPr>
                <w:szCs w:val="18"/>
              </w:rPr>
            </w:pPr>
            <w:r>
              <w:rPr>
                <w:rFonts w:hint="eastAsia" w:ascii="Times New Roman"/>
                <w:szCs w:val="18"/>
              </w:rPr>
              <w:t>MRI</w:t>
            </w:r>
            <w:r>
              <w:rPr>
                <w:rFonts w:hint="eastAsia"/>
                <w:szCs w:val="18"/>
              </w:rPr>
              <w:t>检查结论</w:t>
            </w:r>
          </w:p>
        </w:tc>
        <w:tc>
          <w:tcPr>
            <w:tcW w:w="1721" w:type="dxa"/>
            <w:shd w:val="clear" w:color="auto" w:fill="auto"/>
            <w:vAlign w:val="center"/>
          </w:tcPr>
          <w:p w14:paraId="5431C8E7">
            <w:pPr>
              <w:pStyle w:val="24"/>
              <w:rPr>
                <w:szCs w:val="18"/>
              </w:rPr>
            </w:pPr>
            <w:r>
              <w:rPr>
                <w:rFonts w:hint="eastAsia"/>
                <w:szCs w:val="18"/>
              </w:rPr>
              <w:t>患者</w:t>
            </w:r>
            <w:r>
              <w:rPr>
                <w:rFonts w:hint="eastAsia" w:ascii="Times New Roman"/>
                <w:szCs w:val="18"/>
              </w:rPr>
              <w:t>MRI</w:t>
            </w:r>
            <w:r>
              <w:rPr>
                <w:rFonts w:hint="eastAsia"/>
                <w:szCs w:val="18"/>
              </w:rPr>
              <w:t>检查结论的详细描述</w:t>
            </w:r>
          </w:p>
        </w:tc>
        <w:tc>
          <w:tcPr>
            <w:tcW w:w="795" w:type="dxa"/>
            <w:shd w:val="clear" w:color="auto" w:fill="auto"/>
            <w:vAlign w:val="center"/>
          </w:tcPr>
          <w:p w14:paraId="16E28534">
            <w:pPr>
              <w:pStyle w:val="24"/>
              <w:rPr>
                <w:szCs w:val="18"/>
              </w:rPr>
            </w:pPr>
            <w:r>
              <w:rPr>
                <w:rFonts w:hint="eastAsia" w:ascii="Times New Roman"/>
                <w:szCs w:val="18"/>
              </w:rPr>
              <w:t>S</w:t>
            </w:r>
            <w:r>
              <w:rPr>
                <w:rFonts w:ascii="Times New Roman"/>
                <w:szCs w:val="18"/>
              </w:rPr>
              <w:t>1</w:t>
            </w:r>
          </w:p>
        </w:tc>
        <w:tc>
          <w:tcPr>
            <w:tcW w:w="943" w:type="dxa"/>
            <w:shd w:val="clear" w:color="auto" w:fill="auto"/>
            <w:vAlign w:val="center"/>
          </w:tcPr>
          <w:p w14:paraId="51DA3233">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500</w:t>
            </w:r>
          </w:p>
        </w:tc>
        <w:tc>
          <w:tcPr>
            <w:tcW w:w="1609" w:type="dxa"/>
            <w:shd w:val="clear" w:color="auto" w:fill="auto"/>
            <w:vAlign w:val="center"/>
          </w:tcPr>
          <w:p w14:paraId="6D0B7065">
            <w:pPr>
              <w:pStyle w:val="24"/>
              <w:rPr>
                <w:szCs w:val="18"/>
              </w:rPr>
            </w:pPr>
            <w:r>
              <w:rPr>
                <w:rFonts w:hint="eastAsia"/>
                <w:szCs w:val="18"/>
              </w:rPr>
              <w:t>—</w:t>
            </w:r>
          </w:p>
        </w:tc>
      </w:tr>
      <w:tr w14:paraId="6368AF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D0C700B">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082</w:t>
            </w:r>
          </w:p>
        </w:tc>
        <w:tc>
          <w:tcPr>
            <w:tcW w:w="1340" w:type="dxa"/>
            <w:shd w:val="clear" w:color="auto" w:fill="auto"/>
            <w:vAlign w:val="center"/>
          </w:tcPr>
          <w:p w14:paraId="3C704D15">
            <w:pPr>
              <w:pStyle w:val="24"/>
              <w:rPr>
                <w:szCs w:val="18"/>
              </w:rPr>
            </w:pPr>
            <w:r>
              <w:rPr>
                <w:rFonts w:hint="eastAsia"/>
                <w:szCs w:val="18"/>
              </w:rPr>
              <w:t>—</w:t>
            </w:r>
          </w:p>
        </w:tc>
        <w:tc>
          <w:tcPr>
            <w:tcW w:w="1170" w:type="dxa"/>
            <w:shd w:val="clear" w:color="auto" w:fill="auto"/>
            <w:vAlign w:val="center"/>
          </w:tcPr>
          <w:p w14:paraId="46EC5E25">
            <w:pPr>
              <w:pStyle w:val="24"/>
              <w:rPr>
                <w:szCs w:val="18"/>
              </w:rPr>
            </w:pPr>
            <w:r>
              <w:rPr>
                <w:rFonts w:ascii="Times New Roman"/>
                <w:szCs w:val="18"/>
              </w:rPr>
              <w:t>M</w:t>
            </w:r>
            <w:r>
              <w:rPr>
                <w:rFonts w:hint="eastAsia" w:ascii="Times New Roman"/>
                <w:szCs w:val="18"/>
              </w:rPr>
              <w:t>RI</w:t>
            </w:r>
            <w:r>
              <w:rPr>
                <w:rFonts w:hint="eastAsia"/>
                <w:szCs w:val="18"/>
              </w:rPr>
              <w:t>扫描方式代码</w:t>
            </w:r>
          </w:p>
        </w:tc>
        <w:tc>
          <w:tcPr>
            <w:tcW w:w="1721" w:type="dxa"/>
            <w:shd w:val="clear" w:color="auto" w:fill="auto"/>
            <w:vAlign w:val="center"/>
          </w:tcPr>
          <w:p w14:paraId="6B13E553">
            <w:pPr>
              <w:pStyle w:val="24"/>
              <w:rPr>
                <w:szCs w:val="18"/>
              </w:rPr>
            </w:pPr>
            <w:r>
              <w:rPr>
                <w:rFonts w:hint="eastAsia"/>
                <w:szCs w:val="18"/>
              </w:rPr>
              <w:t>患者</w:t>
            </w:r>
            <w:r>
              <w:rPr>
                <w:rFonts w:hint="eastAsia" w:ascii="Times New Roman"/>
                <w:szCs w:val="18"/>
              </w:rPr>
              <w:t>MRI</w:t>
            </w:r>
            <w:r>
              <w:rPr>
                <w:rFonts w:hint="eastAsia"/>
                <w:szCs w:val="18"/>
              </w:rPr>
              <w:t>检查中使用的扫描方式代码</w:t>
            </w:r>
          </w:p>
        </w:tc>
        <w:tc>
          <w:tcPr>
            <w:tcW w:w="795" w:type="dxa"/>
            <w:shd w:val="clear" w:color="auto" w:fill="auto"/>
            <w:vAlign w:val="center"/>
          </w:tcPr>
          <w:p w14:paraId="0DCB82E7">
            <w:pPr>
              <w:pStyle w:val="24"/>
              <w:rPr>
                <w:szCs w:val="18"/>
              </w:rPr>
            </w:pPr>
            <w:r>
              <w:rPr>
                <w:rFonts w:hint="eastAsia" w:ascii="Times New Roman"/>
                <w:szCs w:val="18"/>
              </w:rPr>
              <w:t>S</w:t>
            </w:r>
            <w:r>
              <w:rPr>
                <w:rFonts w:ascii="Times New Roman"/>
                <w:szCs w:val="18"/>
              </w:rPr>
              <w:t>2</w:t>
            </w:r>
          </w:p>
        </w:tc>
        <w:tc>
          <w:tcPr>
            <w:tcW w:w="943" w:type="dxa"/>
            <w:shd w:val="clear" w:color="auto" w:fill="auto"/>
            <w:vAlign w:val="center"/>
          </w:tcPr>
          <w:p w14:paraId="601354B2">
            <w:pPr>
              <w:pStyle w:val="24"/>
              <w:rPr>
                <w:szCs w:val="18"/>
              </w:rPr>
            </w:pPr>
            <w:r>
              <w:rPr>
                <w:rFonts w:hint="eastAsia" w:ascii="Times New Roman"/>
                <w:szCs w:val="18"/>
              </w:rPr>
              <w:t>N</w:t>
            </w:r>
            <w:r>
              <w:rPr>
                <w:rFonts w:ascii="Times New Roman"/>
                <w:szCs w:val="18"/>
              </w:rPr>
              <w:t>1</w:t>
            </w:r>
          </w:p>
        </w:tc>
        <w:tc>
          <w:tcPr>
            <w:tcW w:w="1609" w:type="dxa"/>
            <w:shd w:val="clear" w:color="auto" w:fill="auto"/>
            <w:vAlign w:val="center"/>
          </w:tcPr>
          <w:p w14:paraId="50AAA034">
            <w:pPr>
              <w:pStyle w:val="24"/>
              <w:rPr>
                <w:szCs w:val="18"/>
              </w:rPr>
            </w:pPr>
            <w:r>
              <w:rPr>
                <w:rFonts w:hint="eastAsia" w:ascii="Times New Roman"/>
                <w:szCs w:val="18"/>
              </w:rPr>
              <w:t>1</w:t>
            </w:r>
            <w:r>
              <w:rPr>
                <w:rFonts w:hint="eastAsia"/>
                <w:szCs w:val="18"/>
              </w:rPr>
              <w:t>：平扫扫描；</w:t>
            </w:r>
            <w:r>
              <w:rPr>
                <w:rFonts w:ascii="Times New Roman"/>
                <w:szCs w:val="18"/>
              </w:rPr>
              <w:t>2</w:t>
            </w:r>
            <w:r>
              <w:rPr>
                <w:rFonts w:hint="eastAsia"/>
                <w:szCs w:val="18"/>
              </w:rPr>
              <w:t>：增强扫描</w:t>
            </w:r>
          </w:p>
        </w:tc>
      </w:tr>
      <w:tr w14:paraId="67B71B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5478AA10">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083</w:t>
            </w:r>
          </w:p>
        </w:tc>
        <w:tc>
          <w:tcPr>
            <w:tcW w:w="1340" w:type="dxa"/>
            <w:shd w:val="clear" w:color="auto" w:fill="auto"/>
            <w:vAlign w:val="center"/>
          </w:tcPr>
          <w:p w14:paraId="12925B3B">
            <w:pPr>
              <w:pStyle w:val="24"/>
              <w:rPr>
                <w:szCs w:val="18"/>
              </w:rPr>
            </w:pPr>
            <w:r>
              <w:rPr>
                <w:rFonts w:ascii="Times New Roman"/>
                <w:szCs w:val="18"/>
              </w:rPr>
              <w:t>DE04</w:t>
            </w:r>
            <w:r>
              <w:rPr>
                <w:szCs w:val="18"/>
              </w:rPr>
              <w:t>.</w:t>
            </w:r>
            <w:r>
              <w:rPr>
                <w:rFonts w:ascii="Times New Roman"/>
                <w:szCs w:val="18"/>
              </w:rPr>
              <w:t>30</w:t>
            </w:r>
            <w:r>
              <w:rPr>
                <w:szCs w:val="18"/>
              </w:rPr>
              <w:t>.</w:t>
            </w:r>
            <w:r>
              <w:rPr>
                <w:rFonts w:ascii="Times New Roman"/>
                <w:szCs w:val="18"/>
              </w:rPr>
              <w:t>010</w:t>
            </w:r>
            <w:r>
              <w:rPr>
                <w:szCs w:val="18"/>
              </w:rPr>
              <w:t>.</w:t>
            </w:r>
            <w:r>
              <w:rPr>
                <w:rFonts w:ascii="Times New Roman"/>
                <w:szCs w:val="18"/>
              </w:rPr>
              <w:t>00</w:t>
            </w:r>
          </w:p>
        </w:tc>
        <w:tc>
          <w:tcPr>
            <w:tcW w:w="1170" w:type="dxa"/>
            <w:shd w:val="clear" w:color="auto" w:fill="auto"/>
            <w:vAlign w:val="center"/>
          </w:tcPr>
          <w:p w14:paraId="1BD8A8E2">
            <w:pPr>
              <w:pStyle w:val="24"/>
              <w:rPr>
                <w:szCs w:val="18"/>
              </w:rPr>
            </w:pPr>
            <w:r>
              <w:rPr>
                <w:rFonts w:hint="eastAsia"/>
                <w:szCs w:val="18"/>
              </w:rPr>
              <w:t>辅助检查项目</w:t>
            </w:r>
          </w:p>
        </w:tc>
        <w:tc>
          <w:tcPr>
            <w:tcW w:w="1721" w:type="dxa"/>
            <w:shd w:val="clear" w:color="auto" w:fill="auto"/>
            <w:vAlign w:val="center"/>
          </w:tcPr>
          <w:p w14:paraId="492CB9E2">
            <w:pPr>
              <w:pStyle w:val="24"/>
              <w:rPr>
                <w:szCs w:val="18"/>
              </w:rPr>
            </w:pPr>
            <w:r>
              <w:rPr>
                <w:rFonts w:hint="eastAsia"/>
                <w:szCs w:val="18"/>
              </w:rPr>
              <w:t>受检者辅助检查项目的通用名称</w:t>
            </w:r>
          </w:p>
        </w:tc>
        <w:tc>
          <w:tcPr>
            <w:tcW w:w="795" w:type="dxa"/>
            <w:shd w:val="clear" w:color="auto" w:fill="auto"/>
            <w:vAlign w:val="center"/>
          </w:tcPr>
          <w:p w14:paraId="35828E06">
            <w:pPr>
              <w:pStyle w:val="24"/>
              <w:rPr>
                <w:szCs w:val="18"/>
              </w:rPr>
            </w:pPr>
            <w:r>
              <w:rPr>
                <w:rFonts w:hint="eastAsia" w:ascii="Times New Roman"/>
                <w:szCs w:val="18"/>
              </w:rPr>
              <w:t>S</w:t>
            </w:r>
            <w:r>
              <w:rPr>
                <w:rFonts w:ascii="Times New Roman"/>
                <w:szCs w:val="18"/>
              </w:rPr>
              <w:t>1</w:t>
            </w:r>
          </w:p>
        </w:tc>
        <w:tc>
          <w:tcPr>
            <w:tcW w:w="943" w:type="dxa"/>
            <w:shd w:val="clear" w:color="auto" w:fill="auto"/>
            <w:vAlign w:val="center"/>
          </w:tcPr>
          <w:p w14:paraId="6374A978">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w:t>
            </w:r>
          </w:p>
        </w:tc>
        <w:tc>
          <w:tcPr>
            <w:tcW w:w="1609" w:type="dxa"/>
            <w:shd w:val="clear" w:color="auto" w:fill="auto"/>
            <w:vAlign w:val="center"/>
          </w:tcPr>
          <w:p w14:paraId="78690EE2">
            <w:pPr>
              <w:pStyle w:val="24"/>
              <w:rPr>
                <w:szCs w:val="18"/>
              </w:rPr>
            </w:pPr>
            <w:r>
              <w:rPr>
                <w:rFonts w:hint="eastAsia"/>
                <w:szCs w:val="18"/>
              </w:rPr>
              <w:t>—</w:t>
            </w:r>
          </w:p>
        </w:tc>
      </w:tr>
      <w:tr w14:paraId="2E740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0B225E1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084</w:t>
            </w:r>
          </w:p>
        </w:tc>
        <w:tc>
          <w:tcPr>
            <w:tcW w:w="1340" w:type="dxa"/>
            <w:shd w:val="clear" w:color="auto" w:fill="auto"/>
            <w:vAlign w:val="center"/>
          </w:tcPr>
          <w:p w14:paraId="163E2B24">
            <w:pPr>
              <w:pStyle w:val="24"/>
              <w:rPr>
                <w:szCs w:val="18"/>
              </w:rPr>
            </w:pPr>
            <w:r>
              <w:rPr>
                <w:rFonts w:ascii="Times New Roman"/>
                <w:szCs w:val="18"/>
              </w:rPr>
              <w:t>DE04</w:t>
            </w:r>
            <w:r>
              <w:rPr>
                <w:szCs w:val="18"/>
              </w:rPr>
              <w:t>.</w:t>
            </w:r>
            <w:r>
              <w:rPr>
                <w:rFonts w:ascii="Times New Roman"/>
                <w:szCs w:val="18"/>
              </w:rPr>
              <w:t>30</w:t>
            </w:r>
            <w:r>
              <w:rPr>
                <w:szCs w:val="18"/>
              </w:rPr>
              <w:t>.</w:t>
            </w:r>
            <w:r>
              <w:rPr>
                <w:rFonts w:ascii="Times New Roman"/>
                <w:szCs w:val="18"/>
              </w:rPr>
              <w:t>009</w:t>
            </w:r>
            <w:r>
              <w:rPr>
                <w:szCs w:val="18"/>
              </w:rPr>
              <w:t>.</w:t>
            </w:r>
            <w:r>
              <w:rPr>
                <w:rFonts w:ascii="Times New Roman"/>
                <w:szCs w:val="18"/>
              </w:rPr>
              <w:t>00</w:t>
            </w:r>
          </w:p>
        </w:tc>
        <w:tc>
          <w:tcPr>
            <w:tcW w:w="1170" w:type="dxa"/>
            <w:shd w:val="clear" w:color="auto" w:fill="auto"/>
            <w:vAlign w:val="center"/>
          </w:tcPr>
          <w:p w14:paraId="56361F36">
            <w:pPr>
              <w:pStyle w:val="24"/>
              <w:rPr>
                <w:szCs w:val="18"/>
              </w:rPr>
            </w:pPr>
            <w:r>
              <w:rPr>
                <w:rFonts w:hint="eastAsia"/>
                <w:szCs w:val="18"/>
              </w:rPr>
              <w:t>辅助检查结果</w:t>
            </w:r>
          </w:p>
        </w:tc>
        <w:tc>
          <w:tcPr>
            <w:tcW w:w="1721" w:type="dxa"/>
            <w:shd w:val="clear" w:color="auto" w:fill="auto"/>
            <w:vAlign w:val="center"/>
          </w:tcPr>
          <w:p w14:paraId="531E93C5">
            <w:pPr>
              <w:pStyle w:val="24"/>
              <w:rPr>
                <w:szCs w:val="18"/>
              </w:rPr>
            </w:pPr>
            <w:r>
              <w:rPr>
                <w:rFonts w:hint="eastAsia"/>
                <w:szCs w:val="18"/>
              </w:rPr>
              <w:t>受检者辅助检查结果的详细描述</w:t>
            </w:r>
          </w:p>
        </w:tc>
        <w:tc>
          <w:tcPr>
            <w:tcW w:w="795" w:type="dxa"/>
            <w:shd w:val="clear" w:color="auto" w:fill="auto"/>
            <w:vAlign w:val="center"/>
          </w:tcPr>
          <w:p w14:paraId="61D92C74">
            <w:pPr>
              <w:pStyle w:val="24"/>
              <w:rPr>
                <w:szCs w:val="18"/>
              </w:rPr>
            </w:pPr>
            <w:r>
              <w:rPr>
                <w:rFonts w:hint="eastAsia" w:ascii="Times New Roman"/>
                <w:szCs w:val="18"/>
              </w:rPr>
              <w:t>S</w:t>
            </w:r>
            <w:r>
              <w:rPr>
                <w:rFonts w:ascii="Times New Roman"/>
                <w:szCs w:val="18"/>
              </w:rPr>
              <w:t>1</w:t>
            </w:r>
          </w:p>
        </w:tc>
        <w:tc>
          <w:tcPr>
            <w:tcW w:w="943" w:type="dxa"/>
            <w:shd w:val="clear" w:color="auto" w:fill="auto"/>
            <w:vAlign w:val="center"/>
          </w:tcPr>
          <w:p w14:paraId="79B68721">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w:t>
            </w:r>
          </w:p>
        </w:tc>
        <w:tc>
          <w:tcPr>
            <w:tcW w:w="1609" w:type="dxa"/>
            <w:shd w:val="clear" w:color="auto" w:fill="auto"/>
            <w:vAlign w:val="center"/>
          </w:tcPr>
          <w:p w14:paraId="61E6876F">
            <w:pPr>
              <w:pStyle w:val="24"/>
              <w:rPr>
                <w:szCs w:val="18"/>
              </w:rPr>
            </w:pPr>
            <w:r>
              <w:rPr>
                <w:rFonts w:hint="eastAsia"/>
                <w:szCs w:val="18"/>
              </w:rPr>
              <w:t>—</w:t>
            </w:r>
          </w:p>
        </w:tc>
      </w:tr>
      <w:tr w14:paraId="3C0044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6C6F091B">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085</w:t>
            </w:r>
          </w:p>
        </w:tc>
        <w:tc>
          <w:tcPr>
            <w:tcW w:w="1340" w:type="dxa"/>
            <w:shd w:val="clear" w:color="auto" w:fill="auto"/>
            <w:vAlign w:val="center"/>
          </w:tcPr>
          <w:p w14:paraId="2E83423D">
            <w:pPr>
              <w:pStyle w:val="24"/>
              <w:rPr>
                <w:szCs w:val="18"/>
              </w:rPr>
            </w:pPr>
            <w:r>
              <w:rPr>
                <w:rFonts w:ascii="Times New Roman"/>
                <w:szCs w:val="18"/>
              </w:rPr>
              <w:t>DE02</w:t>
            </w:r>
            <w:r>
              <w:rPr>
                <w:szCs w:val="18"/>
              </w:rPr>
              <w:t>.</w:t>
            </w:r>
            <w:r>
              <w:rPr>
                <w:rFonts w:ascii="Times New Roman"/>
                <w:szCs w:val="18"/>
              </w:rPr>
              <w:t>01</w:t>
            </w:r>
            <w:r>
              <w:rPr>
                <w:szCs w:val="18"/>
              </w:rPr>
              <w:t>.</w:t>
            </w:r>
            <w:r>
              <w:rPr>
                <w:rFonts w:ascii="Times New Roman"/>
                <w:szCs w:val="18"/>
              </w:rPr>
              <w:t>039</w:t>
            </w:r>
            <w:r>
              <w:rPr>
                <w:szCs w:val="18"/>
              </w:rPr>
              <w:t>.</w:t>
            </w:r>
            <w:r>
              <w:rPr>
                <w:rFonts w:ascii="Times New Roman"/>
                <w:szCs w:val="18"/>
              </w:rPr>
              <w:t>00</w:t>
            </w:r>
          </w:p>
        </w:tc>
        <w:tc>
          <w:tcPr>
            <w:tcW w:w="1170" w:type="dxa"/>
            <w:shd w:val="clear" w:color="auto" w:fill="auto"/>
            <w:vAlign w:val="center"/>
          </w:tcPr>
          <w:p w14:paraId="539A62EC">
            <w:pPr>
              <w:pStyle w:val="24"/>
              <w:rPr>
                <w:szCs w:val="18"/>
              </w:rPr>
            </w:pPr>
            <w:r>
              <w:rPr>
                <w:rFonts w:hint="eastAsia"/>
                <w:szCs w:val="18"/>
              </w:rPr>
              <w:t>检查(测)人员姓名</w:t>
            </w:r>
          </w:p>
        </w:tc>
        <w:tc>
          <w:tcPr>
            <w:tcW w:w="1721" w:type="dxa"/>
            <w:shd w:val="clear" w:color="auto" w:fill="auto"/>
            <w:vAlign w:val="center"/>
          </w:tcPr>
          <w:p w14:paraId="29185970">
            <w:pPr>
              <w:pStyle w:val="24"/>
              <w:rPr>
                <w:szCs w:val="18"/>
              </w:rPr>
            </w:pPr>
            <w:r>
              <w:rPr>
                <w:rFonts w:hint="eastAsia"/>
                <w:szCs w:val="18"/>
              </w:rPr>
              <w:t>检查(测)人员在公安管理部门正式登记注册的姓氏和名称</w:t>
            </w:r>
          </w:p>
        </w:tc>
        <w:tc>
          <w:tcPr>
            <w:tcW w:w="795" w:type="dxa"/>
            <w:shd w:val="clear" w:color="auto" w:fill="auto"/>
            <w:vAlign w:val="center"/>
          </w:tcPr>
          <w:p w14:paraId="40C3433E">
            <w:pPr>
              <w:pStyle w:val="24"/>
              <w:rPr>
                <w:szCs w:val="18"/>
              </w:rPr>
            </w:pPr>
            <w:r>
              <w:rPr>
                <w:rFonts w:hint="eastAsia" w:ascii="Times New Roman"/>
                <w:szCs w:val="18"/>
              </w:rPr>
              <w:t>S</w:t>
            </w:r>
            <w:r>
              <w:rPr>
                <w:rFonts w:ascii="Times New Roman"/>
                <w:szCs w:val="18"/>
              </w:rPr>
              <w:t>1</w:t>
            </w:r>
          </w:p>
        </w:tc>
        <w:tc>
          <w:tcPr>
            <w:tcW w:w="943" w:type="dxa"/>
            <w:shd w:val="clear" w:color="auto" w:fill="auto"/>
            <w:vAlign w:val="center"/>
          </w:tcPr>
          <w:p w14:paraId="09A6478C">
            <w:pPr>
              <w:pStyle w:val="24"/>
              <w:rPr>
                <w:szCs w:val="18"/>
              </w:rPr>
            </w:pPr>
            <w:r>
              <w:rPr>
                <w:rFonts w:hint="eastAsia" w:ascii="Times New Roman"/>
                <w:szCs w:val="18"/>
              </w:rPr>
              <w:t>A</w:t>
            </w:r>
            <w:r>
              <w:rPr>
                <w:szCs w:val="18"/>
              </w:rPr>
              <w:t>..</w:t>
            </w:r>
            <w:r>
              <w:rPr>
                <w:rFonts w:ascii="Times New Roman"/>
                <w:szCs w:val="18"/>
              </w:rPr>
              <w:t>50</w:t>
            </w:r>
          </w:p>
        </w:tc>
        <w:tc>
          <w:tcPr>
            <w:tcW w:w="1609" w:type="dxa"/>
            <w:shd w:val="clear" w:color="auto" w:fill="auto"/>
            <w:vAlign w:val="center"/>
          </w:tcPr>
          <w:p w14:paraId="2754EA5A">
            <w:pPr>
              <w:pStyle w:val="24"/>
              <w:rPr>
                <w:szCs w:val="18"/>
              </w:rPr>
            </w:pPr>
            <w:r>
              <w:rPr>
                <w:rFonts w:hint="eastAsia"/>
                <w:szCs w:val="18"/>
              </w:rPr>
              <w:t>—</w:t>
            </w:r>
          </w:p>
        </w:tc>
      </w:tr>
      <w:tr w14:paraId="79020B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7E9EAD6">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086</w:t>
            </w:r>
          </w:p>
        </w:tc>
        <w:tc>
          <w:tcPr>
            <w:tcW w:w="1340" w:type="dxa"/>
            <w:shd w:val="clear" w:color="auto" w:fill="auto"/>
            <w:vAlign w:val="center"/>
          </w:tcPr>
          <w:p w14:paraId="62B3E445">
            <w:pPr>
              <w:pStyle w:val="24"/>
              <w:rPr>
                <w:szCs w:val="18"/>
              </w:rPr>
            </w:pPr>
            <w:r>
              <w:rPr>
                <w:rFonts w:hint="eastAsia" w:ascii="Times New Roman"/>
                <w:szCs w:val="18"/>
              </w:rPr>
              <w:t>DE06</w:t>
            </w:r>
            <w:r>
              <w:rPr>
                <w:rFonts w:hint="eastAsia"/>
                <w:szCs w:val="18"/>
              </w:rPr>
              <w:t>.</w:t>
            </w:r>
            <w:r>
              <w:rPr>
                <w:rFonts w:hint="eastAsia" w:ascii="Times New Roman"/>
                <w:szCs w:val="18"/>
              </w:rPr>
              <w:t>00</w:t>
            </w:r>
            <w:r>
              <w:rPr>
                <w:rFonts w:hint="eastAsia"/>
                <w:szCs w:val="18"/>
              </w:rPr>
              <w:t>.</w:t>
            </w:r>
            <w:r>
              <w:rPr>
                <w:rFonts w:ascii="Times New Roman"/>
                <w:szCs w:val="18"/>
              </w:rPr>
              <w:t>048</w:t>
            </w:r>
            <w:r>
              <w:rPr>
                <w:rFonts w:hint="eastAsia"/>
                <w:szCs w:val="18"/>
              </w:rPr>
              <w:t>.</w:t>
            </w:r>
            <w:r>
              <w:rPr>
                <w:rFonts w:hint="eastAsia" w:ascii="Times New Roman"/>
                <w:szCs w:val="18"/>
              </w:rPr>
              <w:t>00</w:t>
            </w:r>
          </w:p>
        </w:tc>
        <w:tc>
          <w:tcPr>
            <w:tcW w:w="1170" w:type="dxa"/>
            <w:shd w:val="clear" w:color="auto" w:fill="auto"/>
            <w:vAlign w:val="center"/>
          </w:tcPr>
          <w:p w14:paraId="0C2A7ECD">
            <w:pPr>
              <w:pStyle w:val="24"/>
              <w:rPr>
                <w:szCs w:val="18"/>
              </w:rPr>
            </w:pPr>
            <w:r>
              <w:rPr>
                <w:rFonts w:hint="eastAsia"/>
                <w:szCs w:val="18"/>
              </w:rPr>
              <w:t>检查(测)日期</w:t>
            </w:r>
          </w:p>
        </w:tc>
        <w:tc>
          <w:tcPr>
            <w:tcW w:w="1721" w:type="dxa"/>
            <w:shd w:val="clear" w:color="auto" w:fill="auto"/>
            <w:vAlign w:val="center"/>
          </w:tcPr>
          <w:p w14:paraId="1157B267">
            <w:pPr>
              <w:pStyle w:val="24"/>
              <w:rPr>
                <w:szCs w:val="18"/>
              </w:rPr>
            </w:pPr>
            <w:r>
              <w:rPr>
                <w:rFonts w:hint="eastAsia"/>
                <w:szCs w:val="18"/>
              </w:rPr>
              <w:t>患者进行某项检查(测)当日的公元纪年日期</w:t>
            </w:r>
          </w:p>
        </w:tc>
        <w:tc>
          <w:tcPr>
            <w:tcW w:w="795" w:type="dxa"/>
            <w:shd w:val="clear" w:color="auto" w:fill="auto"/>
            <w:vAlign w:val="center"/>
          </w:tcPr>
          <w:p w14:paraId="4A107435">
            <w:pPr>
              <w:pStyle w:val="24"/>
              <w:rPr>
                <w:szCs w:val="18"/>
              </w:rPr>
            </w:pPr>
            <w:r>
              <w:rPr>
                <w:rFonts w:hint="eastAsia" w:ascii="Times New Roman"/>
                <w:szCs w:val="18"/>
              </w:rPr>
              <w:t>D</w:t>
            </w:r>
          </w:p>
        </w:tc>
        <w:tc>
          <w:tcPr>
            <w:tcW w:w="943" w:type="dxa"/>
            <w:shd w:val="clear" w:color="auto" w:fill="auto"/>
            <w:vAlign w:val="center"/>
          </w:tcPr>
          <w:p w14:paraId="309089B2">
            <w:pPr>
              <w:pStyle w:val="24"/>
              <w:rPr>
                <w:szCs w:val="18"/>
              </w:rPr>
            </w:pPr>
            <w:r>
              <w:rPr>
                <w:rFonts w:hint="eastAsia" w:ascii="Times New Roman"/>
                <w:szCs w:val="18"/>
              </w:rPr>
              <w:t>D</w:t>
            </w:r>
            <w:r>
              <w:rPr>
                <w:rFonts w:ascii="Times New Roman"/>
                <w:szCs w:val="18"/>
              </w:rPr>
              <w:t>8</w:t>
            </w:r>
          </w:p>
        </w:tc>
        <w:tc>
          <w:tcPr>
            <w:tcW w:w="1609" w:type="dxa"/>
            <w:shd w:val="clear" w:color="auto" w:fill="auto"/>
            <w:vAlign w:val="center"/>
          </w:tcPr>
          <w:p w14:paraId="5EB235ED">
            <w:pPr>
              <w:pStyle w:val="24"/>
              <w:rPr>
                <w:szCs w:val="18"/>
              </w:rPr>
            </w:pPr>
            <w:r>
              <w:rPr>
                <w:rFonts w:hint="eastAsia"/>
                <w:szCs w:val="18"/>
              </w:rPr>
              <w:t>—</w:t>
            </w:r>
          </w:p>
        </w:tc>
      </w:tr>
      <w:tr w14:paraId="1B8DE3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6B8273C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087</w:t>
            </w:r>
          </w:p>
        </w:tc>
        <w:tc>
          <w:tcPr>
            <w:tcW w:w="1340" w:type="dxa"/>
            <w:shd w:val="clear" w:color="auto" w:fill="auto"/>
            <w:vAlign w:val="center"/>
          </w:tcPr>
          <w:p w14:paraId="47B9A106">
            <w:pPr>
              <w:pStyle w:val="24"/>
              <w:rPr>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019</w:t>
            </w:r>
            <w:r>
              <w:rPr>
                <w:szCs w:val="18"/>
              </w:rPr>
              <w:t>.</w:t>
            </w:r>
            <w:r>
              <w:rPr>
                <w:rFonts w:ascii="Times New Roman"/>
                <w:szCs w:val="18"/>
              </w:rPr>
              <w:t>00</w:t>
            </w:r>
          </w:p>
        </w:tc>
        <w:tc>
          <w:tcPr>
            <w:tcW w:w="1170" w:type="dxa"/>
            <w:shd w:val="clear" w:color="auto" w:fill="auto"/>
            <w:vAlign w:val="center"/>
          </w:tcPr>
          <w:p w14:paraId="629FEB80">
            <w:pPr>
              <w:pStyle w:val="24"/>
              <w:rPr>
                <w:szCs w:val="18"/>
              </w:rPr>
            </w:pPr>
            <w:r>
              <w:rPr>
                <w:rFonts w:hint="eastAsia"/>
                <w:szCs w:val="18"/>
              </w:rPr>
              <w:t>餐后两小时血糖值(</w:t>
            </w:r>
            <w:r>
              <w:rPr>
                <w:rFonts w:hint="eastAsia" w:ascii="Times New Roman"/>
                <w:szCs w:val="18"/>
              </w:rPr>
              <w:t>mmol</w:t>
            </w:r>
            <w:r>
              <w:rPr>
                <w:rFonts w:hint="eastAsia"/>
                <w:szCs w:val="18"/>
              </w:rPr>
              <w:t>/</w:t>
            </w:r>
            <w:r>
              <w:rPr>
                <w:rFonts w:ascii="Times New Roman"/>
                <w:szCs w:val="18"/>
              </w:rPr>
              <w:t>L</w:t>
            </w:r>
            <w:r>
              <w:rPr>
                <w:szCs w:val="18"/>
              </w:rPr>
              <w:t>)</w:t>
            </w:r>
          </w:p>
        </w:tc>
        <w:tc>
          <w:tcPr>
            <w:tcW w:w="1721" w:type="dxa"/>
            <w:shd w:val="clear" w:color="auto" w:fill="auto"/>
            <w:vAlign w:val="center"/>
          </w:tcPr>
          <w:p w14:paraId="789E7D87">
            <w:pPr>
              <w:pStyle w:val="24"/>
              <w:rPr>
                <w:szCs w:val="18"/>
              </w:rPr>
            </w:pPr>
            <w:r>
              <w:rPr>
                <w:rFonts w:hint="eastAsia"/>
                <w:szCs w:val="18"/>
              </w:rPr>
              <w:t>受检者餐后两小时静脉血糖的测量值,计量单位为</w:t>
            </w:r>
            <w:r>
              <w:rPr>
                <w:rFonts w:hint="eastAsia" w:ascii="Times New Roman"/>
                <w:szCs w:val="18"/>
              </w:rPr>
              <w:t>mmol</w:t>
            </w:r>
            <w:r>
              <w:rPr>
                <w:rFonts w:hint="eastAsia"/>
                <w:szCs w:val="18"/>
              </w:rPr>
              <w:t>/</w:t>
            </w:r>
            <w:r>
              <w:rPr>
                <w:rFonts w:ascii="Times New Roman"/>
                <w:szCs w:val="18"/>
              </w:rPr>
              <w:t>L</w:t>
            </w:r>
          </w:p>
        </w:tc>
        <w:tc>
          <w:tcPr>
            <w:tcW w:w="795" w:type="dxa"/>
            <w:shd w:val="clear" w:color="auto" w:fill="auto"/>
            <w:vAlign w:val="center"/>
          </w:tcPr>
          <w:p w14:paraId="2534A434">
            <w:pPr>
              <w:pStyle w:val="24"/>
              <w:rPr>
                <w:szCs w:val="18"/>
              </w:rPr>
            </w:pPr>
            <w:r>
              <w:rPr>
                <w:rFonts w:hint="eastAsia" w:ascii="Times New Roman"/>
                <w:szCs w:val="18"/>
              </w:rPr>
              <w:t>N</w:t>
            </w:r>
          </w:p>
        </w:tc>
        <w:tc>
          <w:tcPr>
            <w:tcW w:w="943" w:type="dxa"/>
            <w:shd w:val="clear" w:color="auto" w:fill="auto"/>
            <w:vAlign w:val="center"/>
          </w:tcPr>
          <w:p w14:paraId="5F30A019">
            <w:pPr>
              <w:pStyle w:val="24"/>
              <w:rPr>
                <w:szCs w:val="18"/>
              </w:rPr>
            </w:pPr>
            <w:r>
              <w:rPr>
                <w:rFonts w:hint="eastAsia" w:ascii="Times New Roman"/>
                <w:szCs w:val="18"/>
              </w:rPr>
              <w:t>N</w:t>
            </w:r>
            <w:r>
              <w:rPr>
                <w:rFonts w:ascii="Times New Roman"/>
                <w:szCs w:val="18"/>
              </w:rPr>
              <w:t>3</w:t>
            </w:r>
            <w:r>
              <w:rPr>
                <w:szCs w:val="18"/>
              </w:rPr>
              <w:t>..</w:t>
            </w:r>
            <w:r>
              <w:rPr>
                <w:rFonts w:ascii="Times New Roman"/>
                <w:szCs w:val="18"/>
              </w:rPr>
              <w:t>4</w:t>
            </w:r>
            <w:r>
              <w:rPr>
                <w:szCs w:val="18"/>
              </w:rPr>
              <w:t>,</w:t>
            </w:r>
            <w:r>
              <w:rPr>
                <w:rFonts w:ascii="Times New Roman"/>
                <w:szCs w:val="18"/>
              </w:rPr>
              <w:t>1</w:t>
            </w:r>
          </w:p>
        </w:tc>
        <w:tc>
          <w:tcPr>
            <w:tcW w:w="1609" w:type="dxa"/>
            <w:shd w:val="clear" w:color="auto" w:fill="auto"/>
            <w:vAlign w:val="center"/>
          </w:tcPr>
          <w:p w14:paraId="53F20B5A">
            <w:pPr>
              <w:pStyle w:val="24"/>
              <w:rPr>
                <w:szCs w:val="18"/>
              </w:rPr>
            </w:pPr>
            <w:r>
              <w:rPr>
                <w:rFonts w:hint="eastAsia"/>
                <w:szCs w:val="18"/>
              </w:rPr>
              <w:t>—</w:t>
            </w:r>
          </w:p>
        </w:tc>
      </w:tr>
      <w:tr w14:paraId="7D2929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273351AD">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088</w:t>
            </w:r>
          </w:p>
        </w:tc>
        <w:tc>
          <w:tcPr>
            <w:tcW w:w="1340" w:type="dxa"/>
            <w:shd w:val="clear" w:color="auto" w:fill="auto"/>
            <w:vAlign w:val="center"/>
          </w:tcPr>
          <w:p w14:paraId="49F16EE9">
            <w:pPr>
              <w:pStyle w:val="24"/>
              <w:rPr>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083</w:t>
            </w:r>
            <w:r>
              <w:rPr>
                <w:szCs w:val="18"/>
              </w:rPr>
              <w:t>.</w:t>
            </w:r>
            <w:r>
              <w:rPr>
                <w:rFonts w:ascii="Times New Roman"/>
                <w:szCs w:val="18"/>
              </w:rPr>
              <w:t>00</w:t>
            </w:r>
          </w:p>
        </w:tc>
        <w:tc>
          <w:tcPr>
            <w:tcW w:w="1170" w:type="dxa"/>
            <w:shd w:val="clear" w:color="auto" w:fill="auto"/>
            <w:vAlign w:val="center"/>
          </w:tcPr>
          <w:p w14:paraId="463A0F49">
            <w:pPr>
              <w:pStyle w:val="24"/>
              <w:rPr>
                <w:szCs w:val="18"/>
              </w:rPr>
            </w:pPr>
            <w:r>
              <w:rPr>
                <w:rFonts w:hint="eastAsia"/>
                <w:szCs w:val="18"/>
              </w:rPr>
              <w:t>糖化血红蛋白值(</w:t>
            </w:r>
            <w:r>
              <w:rPr>
                <w:rFonts w:ascii="Times New Roman"/>
                <w:szCs w:val="18"/>
              </w:rPr>
              <w:t>%</w:t>
            </w:r>
            <w:r>
              <w:rPr>
                <w:rFonts w:hint="eastAsia"/>
                <w:szCs w:val="18"/>
              </w:rPr>
              <w:t>)</w:t>
            </w:r>
          </w:p>
        </w:tc>
        <w:tc>
          <w:tcPr>
            <w:tcW w:w="1721" w:type="dxa"/>
            <w:shd w:val="clear" w:color="auto" w:fill="auto"/>
            <w:vAlign w:val="center"/>
          </w:tcPr>
          <w:p w14:paraId="6C68C710">
            <w:pPr>
              <w:pStyle w:val="24"/>
              <w:rPr>
                <w:szCs w:val="18"/>
              </w:rPr>
            </w:pPr>
            <w:r>
              <w:rPr>
                <w:rFonts w:hint="eastAsia"/>
                <w:szCs w:val="18"/>
              </w:rPr>
              <w:t>血液中糖化血红蛋白的测量值,计量单位为</w:t>
            </w:r>
            <w:r>
              <w:rPr>
                <w:rFonts w:hint="eastAsia" w:ascii="Times New Roman"/>
                <w:szCs w:val="18"/>
              </w:rPr>
              <w:t>%</w:t>
            </w:r>
          </w:p>
        </w:tc>
        <w:tc>
          <w:tcPr>
            <w:tcW w:w="795" w:type="dxa"/>
            <w:shd w:val="clear" w:color="auto" w:fill="auto"/>
            <w:vAlign w:val="center"/>
          </w:tcPr>
          <w:p w14:paraId="4E3BF2BE">
            <w:pPr>
              <w:pStyle w:val="24"/>
              <w:rPr>
                <w:szCs w:val="18"/>
              </w:rPr>
            </w:pPr>
            <w:r>
              <w:rPr>
                <w:rFonts w:hint="eastAsia" w:ascii="Times New Roman"/>
                <w:szCs w:val="18"/>
              </w:rPr>
              <w:t>N</w:t>
            </w:r>
          </w:p>
        </w:tc>
        <w:tc>
          <w:tcPr>
            <w:tcW w:w="943" w:type="dxa"/>
            <w:shd w:val="clear" w:color="auto" w:fill="auto"/>
            <w:vAlign w:val="center"/>
          </w:tcPr>
          <w:p w14:paraId="54981AF0">
            <w:pPr>
              <w:pStyle w:val="24"/>
              <w:rPr>
                <w:szCs w:val="18"/>
              </w:rPr>
            </w:pPr>
            <w:r>
              <w:rPr>
                <w:rFonts w:hint="eastAsia" w:ascii="Times New Roman"/>
                <w:szCs w:val="18"/>
              </w:rPr>
              <w:t>N</w:t>
            </w:r>
            <w:r>
              <w:rPr>
                <w:rFonts w:ascii="Times New Roman"/>
                <w:szCs w:val="18"/>
              </w:rPr>
              <w:t>4</w:t>
            </w:r>
            <w:r>
              <w:rPr>
                <w:szCs w:val="18"/>
              </w:rPr>
              <w:t>,</w:t>
            </w:r>
            <w:r>
              <w:rPr>
                <w:rFonts w:ascii="Times New Roman"/>
                <w:szCs w:val="18"/>
              </w:rPr>
              <w:t>1</w:t>
            </w:r>
          </w:p>
        </w:tc>
        <w:tc>
          <w:tcPr>
            <w:tcW w:w="1609" w:type="dxa"/>
            <w:shd w:val="clear" w:color="auto" w:fill="auto"/>
            <w:vAlign w:val="center"/>
          </w:tcPr>
          <w:p w14:paraId="39E90601">
            <w:pPr>
              <w:pStyle w:val="24"/>
              <w:rPr>
                <w:szCs w:val="18"/>
              </w:rPr>
            </w:pPr>
            <w:r>
              <w:rPr>
                <w:rFonts w:hint="eastAsia"/>
                <w:szCs w:val="18"/>
              </w:rPr>
              <w:t>—</w:t>
            </w:r>
          </w:p>
        </w:tc>
      </w:tr>
    </w:tbl>
    <w:p w14:paraId="1369E481">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47"/>
        <w:gridCol w:w="1341"/>
        <w:gridCol w:w="1154"/>
        <w:gridCol w:w="1697"/>
        <w:gridCol w:w="782"/>
        <w:gridCol w:w="925"/>
        <w:gridCol w:w="1588"/>
      </w:tblGrid>
      <w:tr w14:paraId="2ACBF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3D7066B2">
            <w:pPr>
              <w:pStyle w:val="24"/>
              <w:rPr>
                <w:szCs w:val="18"/>
              </w:rPr>
            </w:pPr>
            <w:r>
              <w:rPr>
                <w:rFonts w:hint="eastAsia"/>
                <w:szCs w:val="18"/>
              </w:rPr>
              <w:t>内部标识符</w:t>
            </w:r>
          </w:p>
        </w:tc>
        <w:tc>
          <w:tcPr>
            <w:tcW w:w="1341" w:type="dxa"/>
            <w:shd w:val="clear" w:color="auto" w:fill="auto"/>
            <w:vAlign w:val="center"/>
          </w:tcPr>
          <w:p w14:paraId="565F23B3">
            <w:pPr>
              <w:pStyle w:val="16"/>
              <w:ind w:firstLine="0" w:firstLineChars="0"/>
              <w:jc w:val="center"/>
              <w:rPr>
                <w:sz w:val="18"/>
                <w:szCs w:val="18"/>
              </w:rPr>
            </w:pPr>
            <w:r>
              <w:rPr>
                <w:rFonts w:hint="eastAsia"/>
                <w:sz w:val="18"/>
                <w:szCs w:val="18"/>
              </w:rPr>
              <w:t>数据元标识符</w:t>
            </w:r>
          </w:p>
          <w:p w14:paraId="12F5AC50">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54" w:type="dxa"/>
            <w:shd w:val="clear" w:color="auto" w:fill="auto"/>
            <w:vAlign w:val="center"/>
          </w:tcPr>
          <w:p w14:paraId="6626D073">
            <w:pPr>
              <w:pStyle w:val="24"/>
              <w:rPr>
                <w:szCs w:val="18"/>
              </w:rPr>
            </w:pPr>
            <w:r>
              <w:rPr>
                <w:rFonts w:hint="eastAsia"/>
                <w:szCs w:val="18"/>
              </w:rPr>
              <w:t>数据元名称</w:t>
            </w:r>
          </w:p>
        </w:tc>
        <w:tc>
          <w:tcPr>
            <w:tcW w:w="1697" w:type="dxa"/>
            <w:shd w:val="clear" w:color="auto" w:fill="auto"/>
            <w:vAlign w:val="center"/>
          </w:tcPr>
          <w:p w14:paraId="4A08C3A4">
            <w:pPr>
              <w:pStyle w:val="24"/>
              <w:rPr>
                <w:szCs w:val="18"/>
              </w:rPr>
            </w:pPr>
            <w:r>
              <w:rPr>
                <w:rFonts w:hint="eastAsia"/>
                <w:szCs w:val="18"/>
              </w:rPr>
              <w:t>定义</w:t>
            </w:r>
          </w:p>
        </w:tc>
        <w:tc>
          <w:tcPr>
            <w:tcW w:w="782" w:type="dxa"/>
            <w:shd w:val="clear" w:color="auto" w:fill="auto"/>
            <w:vAlign w:val="center"/>
          </w:tcPr>
          <w:p w14:paraId="07FDE8DF">
            <w:pPr>
              <w:pStyle w:val="16"/>
              <w:ind w:firstLine="0" w:firstLineChars="0"/>
              <w:jc w:val="center"/>
              <w:rPr>
                <w:sz w:val="18"/>
                <w:szCs w:val="18"/>
              </w:rPr>
            </w:pPr>
            <w:r>
              <w:rPr>
                <w:rFonts w:hint="eastAsia"/>
                <w:sz w:val="18"/>
                <w:szCs w:val="18"/>
              </w:rPr>
              <w:t>数据元</w:t>
            </w:r>
          </w:p>
          <w:p w14:paraId="5E9D9AE9">
            <w:pPr>
              <w:pStyle w:val="16"/>
              <w:ind w:firstLine="0" w:firstLineChars="0"/>
              <w:jc w:val="center"/>
              <w:rPr>
                <w:sz w:val="18"/>
                <w:szCs w:val="18"/>
              </w:rPr>
            </w:pPr>
            <w:r>
              <w:rPr>
                <w:rFonts w:hint="eastAsia"/>
                <w:sz w:val="18"/>
                <w:szCs w:val="18"/>
              </w:rPr>
              <w:t>值的数据</w:t>
            </w:r>
          </w:p>
          <w:p w14:paraId="2A92B57D">
            <w:pPr>
              <w:pStyle w:val="24"/>
              <w:rPr>
                <w:szCs w:val="18"/>
              </w:rPr>
            </w:pPr>
            <w:r>
              <w:rPr>
                <w:rFonts w:hint="eastAsia"/>
                <w:szCs w:val="18"/>
              </w:rPr>
              <w:t>类型</w:t>
            </w:r>
          </w:p>
        </w:tc>
        <w:tc>
          <w:tcPr>
            <w:tcW w:w="925" w:type="dxa"/>
            <w:shd w:val="clear" w:color="auto" w:fill="auto"/>
            <w:vAlign w:val="center"/>
          </w:tcPr>
          <w:p w14:paraId="17D1F3EC">
            <w:pPr>
              <w:pStyle w:val="16"/>
              <w:ind w:firstLine="0" w:firstLineChars="0"/>
              <w:jc w:val="center"/>
              <w:rPr>
                <w:sz w:val="18"/>
                <w:szCs w:val="18"/>
              </w:rPr>
            </w:pPr>
            <w:r>
              <w:rPr>
                <w:rFonts w:hint="eastAsia"/>
                <w:sz w:val="18"/>
                <w:szCs w:val="18"/>
              </w:rPr>
              <w:t>表示</w:t>
            </w:r>
          </w:p>
          <w:p w14:paraId="6A84E28E">
            <w:pPr>
              <w:pStyle w:val="24"/>
              <w:rPr>
                <w:szCs w:val="18"/>
              </w:rPr>
            </w:pPr>
            <w:r>
              <w:rPr>
                <w:rFonts w:hint="eastAsia"/>
                <w:szCs w:val="18"/>
              </w:rPr>
              <w:t>格式</w:t>
            </w:r>
          </w:p>
        </w:tc>
        <w:tc>
          <w:tcPr>
            <w:tcW w:w="1588" w:type="dxa"/>
            <w:shd w:val="clear" w:color="auto" w:fill="auto"/>
            <w:vAlign w:val="center"/>
          </w:tcPr>
          <w:p w14:paraId="1423069F">
            <w:pPr>
              <w:pStyle w:val="24"/>
              <w:rPr>
                <w:szCs w:val="18"/>
              </w:rPr>
            </w:pPr>
            <w:r>
              <w:rPr>
                <w:rFonts w:hint="eastAsia"/>
                <w:szCs w:val="18"/>
              </w:rPr>
              <w:t>数据元允许值</w:t>
            </w:r>
          </w:p>
        </w:tc>
      </w:tr>
      <w:tr w14:paraId="718F2C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5BBFD780">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089</w:t>
            </w:r>
          </w:p>
        </w:tc>
        <w:tc>
          <w:tcPr>
            <w:tcW w:w="1341" w:type="dxa"/>
            <w:shd w:val="clear" w:color="auto" w:fill="auto"/>
            <w:vAlign w:val="center"/>
          </w:tcPr>
          <w:p w14:paraId="2111E28E">
            <w:pPr>
              <w:pStyle w:val="24"/>
              <w:rPr>
                <w:rFonts w:ascii="Times New Roman"/>
                <w:szCs w:val="18"/>
              </w:rPr>
            </w:pPr>
            <w:r>
              <w:rPr>
                <w:rFonts w:hint="eastAsia"/>
                <w:szCs w:val="18"/>
              </w:rPr>
              <w:t>—</w:t>
            </w:r>
          </w:p>
        </w:tc>
        <w:tc>
          <w:tcPr>
            <w:tcW w:w="1154" w:type="dxa"/>
            <w:shd w:val="clear" w:color="auto" w:fill="auto"/>
            <w:vAlign w:val="center"/>
          </w:tcPr>
          <w:p w14:paraId="149F2A93">
            <w:pPr>
              <w:pStyle w:val="24"/>
              <w:rPr>
                <w:szCs w:val="18"/>
              </w:rPr>
            </w:pPr>
            <w:r>
              <w:rPr>
                <w:rFonts w:hint="eastAsia"/>
                <w:szCs w:val="18"/>
              </w:rPr>
              <w:t>直接胆红素</w:t>
            </w:r>
          </w:p>
        </w:tc>
        <w:tc>
          <w:tcPr>
            <w:tcW w:w="1697" w:type="dxa"/>
            <w:shd w:val="clear" w:color="auto" w:fill="auto"/>
            <w:vAlign w:val="center"/>
          </w:tcPr>
          <w:p w14:paraId="079092DF">
            <w:pPr>
              <w:pStyle w:val="24"/>
              <w:rPr>
                <w:szCs w:val="18"/>
              </w:rPr>
            </w:pPr>
            <w:r>
              <w:rPr>
                <w:rFonts w:hint="eastAsia"/>
                <w:szCs w:val="18"/>
              </w:rPr>
              <w:t>患者单位容积血清中直接胆红素的含量，计量单位为</w:t>
            </w:r>
            <w:r>
              <w:rPr>
                <w:rFonts w:ascii="Times New Roman"/>
                <w:color w:val="333333"/>
                <w:szCs w:val="18"/>
                <w:shd w:val="clear" w:color="auto" w:fill="FFFFFF"/>
              </w:rPr>
              <w:t>μ</w:t>
            </w:r>
            <w:r>
              <w:rPr>
                <w:rFonts w:ascii="Times New Roman"/>
                <w:szCs w:val="18"/>
              </w:rPr>
              <w:t>mol</w:t>
            </w:r>
            <w:r>
              <w:rPr>
                <w:rFonts w:hint="eastAsia"/>
                <w:szCs w:val="18"/>
              </w:rPr>
              <w:t>/</w:t>
            </w:r>
            <w:r>
              <w:rPr>
                <w:rFonts w:hint="eastAsia" w:ascii="Times New Roman"/>
                <w:szCs w:val="18"/>
              </w:rPr>
              <w:t>L</w:t>
            </w:r>
          </w:p>
        </w:tc>
        <w:tc>
          <w:tcPr>
            <w:tcW w:w="782" w:type="dxa"/>
            <w:shd w:val="clear" w:color="auto" w:fill="auto"/>
            <w:vAlign w:val="center"/>
          </w:tcPr>
          <w:p w14:paraId="547ECB80">
            <w:pPr>
              <w:pStyle w:val="24"/>
              <w:rPr>
                <w:rFonts w:ascii="Times New Roman"/>
                <w:szCs w:val="18"/>
              </w:rPr>
            </w:pPr>
            <w:r>
              <w:rPr>
                <w:rFonts w:hint="eastAsia" w:ascii="Times New Roman"/>
                <w:szCs w:val="18"/>
              </w:rPr>
              <w:t>N</w:t>
            </w:r>
          </w:p>
        </w:tc>
        <w:tc>
          <w:tcPr>
            <w:tcW w:w="925" w:type="dxa"/>
            <w:shd w:val="clear" w:color="auto" w:fill="auto"/>
            <w:vAlign w:val="center"/>
          </w:tcPr>
          <w:p w14:paraId="09BB98B0">
            <w:pPr>
              <w:pStyle w:val="24"/>
              <w:rPr>
                <w:rFonts w:ascii="Times New Roman"/>
                <w:szCs w:val="18"/>
              </w:rPr>
            </w:pPr>
            <w:r>
              <w:rPr>
                <w:rFonts w:hint="eastAsia" w:ascii="Times New Roman"/>
                <w:szCs w:val="18"/>
              </w:rPr>
              <w:t>N</w:t>
            </w:r>
            <w:r>
              <w:rPr>
                <w:szCs w:val="18"/>
              </w:rPr>
              <w:t>..</w:t>
            </w:r>
            <w:r>
              <w:rPr>
                <w:rFonts w:ascii="Times New Roman"/>
                <w:szCs w:val="18"/>
              </w:rPr>
              <w:t>4</w:t>
            </w:r>
            <w:r>
              <w:rPr>
                <w:szCs w:val="18"/>
              </w:rPr>
              <w:t>,</w:t>
            </w:r>
            <w:r>
              <w:rPr>
                <w:rFonts w:ascii="Times New Roman"/>
                <w:szCs w:val="18"/>
              </w:rPr>
              <w:t>1</w:t>
            </w:r>
          </w:p>
        </w:tc>
        <w:tc>
          <w:tcPr>
            <w:tcW w:w="1588" w:type="dxa"/>
            <w:shd w:val="clear" w:color="auto" w:fill="auto"/>
            <w:vAlign w:val="center"/>
          </w:tcPr>
          <w:p w14:paraId="4523704D">
            <w:pPr>
              <w:pStyle w:val="24"/>
              <w:rPr>
                <w:szCs w:val="18"/>
              </w:rPr>
            </w:pPr>
            <w:r>
              <w:rPr>
                <w:rFonts w:hint="eastAsia"/>
                <w:szCs w:val="18"/>
              </w:rPr>
              <w:t>—</w:t>
            </w:r>
          </w:p>
        </w:tc>
      </w:tr>
      <w:tr w14:paraId="7FD16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48B8824B">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090</w:t>
            </w:r>
          </w:p>
        </w:tc>
        <w:tc>
          <w:tcPr>
            <w:tcW w:w="1341" w:type="dxa"/>
            <w:shd w:val="clear" w:color="auto" w:fill="auto"/>
            <w:vAlign w:val="center"/>
          </w:tcPr>
          <w:p w14:paraId="58652CA7">
            <w:pPr>
              <w:pStyle w:val="24"/>
              <w:rPr>
                <w:rFonts w:ascii="Times New Roman"/>
                <w:szCs w:val="18"/>
              </w:rPr>
            </w:pPr>
            <w:r>
              <w:rPr>
                <w:rFonts w:ascii="Times New Roman"/>
                <w:szCs w:val="18"/>
              </w:rPr>
              <w:t>D04</w:t>
            </w:r>
            <w:r>
              <w:rPr>
                <w:szCs w:val="18"/>
              </w:rPr>
              <w:t>.</w:t>
            </w:r>
            <w:r>
              <w:rPr>
                <w:rFonts w:ascii="Times New Roman"/>
                <w:szCs w:val="18"/>
              </w:rPr>
              <w:t>50</w:t>
            </w:r>
            <w:r>
              <w:rPr>
                <w:szCs w:val="18"/>
              </w:rPr>
              <w:t>.</w:t>
            </w:r>
            <w:r>
              <w:rPr>
                <w:rFonts w:ascii="Times New Roman"/>
                <w:szCs w:val="18"/>
              </w:rPr>
              <w:t>126</w:t>
            </w:r>
            <w:r>
              <w:rPr>
                <w:szCs w:val="18"/>
              </w:rPr>
              <w:t>.</w:t>
            </w:r>
            <w:r>
              <w:rPr>
                <w:rFonts w:ascii="Times New Roman"/>
                <w:szCs w:val="18"/>
              </w:rPr>
              <w:t>00</w:t>
            </w:r>
          </w:p>
        </w:tc>
        <w:tc>
          <w:tcPr>
            <w:tcW w:w="1154" w:type="dxa"/>
            <w:shd w:val="clear" w:color="auto" w:fill="auto"/>
            <w:vAlign w:val="center"/>
          </w:tcPr>
          <w:p w14:paraId="3CBFD9AB">
            <w:pPr>
              <w:pStyle w:val="24"/>
              <w:rPr>
                <w:szCs w:val="18"/>
              </w:rPr>
            </w:pPr>
            <w:r>
              <w:rPr>
                <w:rFonts w:hint="eastAsia"/>
                <w:szCs w:val="18"/>
              </w:rPr>
              <w:t>总胆红素</w:t>
            </w:r>
          </w:p>
        </w:tc>
        <w:tc>
          <w:tcPr>
            <w:tcW w:w="1697" w:type="dxa"/>
            <w:shd w:val="clear" w:color="auto" w:fill="auto"/>
            <w:vAlign w:val="center"/>
          </w:tcPr>
          <w:p w14:paraId="2FF9D06A">
            <w:pPr>
              <w:pStyle w:val="24"/>
              <w:rPr>
                <w:szCs w:val="18"/>
              </w:rPr>
            </w:pPr>
            <w:r>
              <w:rPr>
                <w:rFonts w:hint="eastAsia"/>
                <w:szCs w:val="18"/>
              </w:rPr>
              <w:t>患者单位容积血清中总胆红素的含量，计量单位为</w:t>
            </w:r>
            <w:r>
              <w:rPr>
                <w:rFonts w:ascii="Times New Roman"/>
                <w:color w:val="333333"/>
                <w:szCs w:val="18"/>
                <w:shd w:val="clear" w:color="auto" w:fill="FFFFFF"/>
              </w:rPr>
              <w:t>μ</w:t>
            </w:r>
            <w:r>
              <w:rPr>
                <w:rFonts w:hint="eastAsia" w:ascii="Times New Roman"/>
                <w:color w:val="333333"/>
                <w:szCs w:val="18"/>
                <w:shd w:val="clear" w:color="auto" w:fill="FFFFFF"/>
              </w:rPr>
              <w:t>mol</w:t>
            </w:r>
            <w:r>
              <w:rPr>
                <w:rFonts w:hint="eastAsia"/>
                <w:szCs w:val="18"/>
              </w:rPr>
              <w:t>/</w:t>
            </w:r>
            <w:r>
              <w:rPr>
                <w:rFonts w:hint="eastAsia" w:ascii="Times New Roman"/>
                <w:color w:val="333333"/>
                <w:szCs w:val="18"/>
                <w:shd w:val="clear" w:color="auto" w:fill="FFFFFF"/>
              </w:rPr>
              <w:t>L</w:t>
            </w:r>
          </w:p>
        </w:tc>
        <w:tc>
          <w:tcPr>
            <w:tcW w:w="782" w:type="dxa"/>
            <w:shd w:val="clear" w:color="auto" w:fill="auto"/>
            <w:vAlign w:val="center"/>
          </w:tcPr>
          <w:p w14:paraId="3310CBE7">
            <w:pPr>
              <w:pStyle w:val="24"/>
              <w:rPr>
                <w:rFonts w:ascii="Times New Roman"/>
                <w:szCs w:val="18"/>
              </w:rPr>
            </w:pPr>
            <w:r>
              <w:rPr>
                <w:rFonts w:hint="eastAsia" w:ascii="Times New Roman"/>
                <w:szCs w:val="18"/>
              </w:rPr>
              <w:t>N</w:t>
            </w:r>
          </w:p>
        </w:tc>
        <w:tc>
          <w:tcPr>
            <w:tcW w:w="925" w:type="dxa"/>
            <w:shd w:val="clear" w:color="auto" w:fill="auto"/>
            <w:vAlign w:val="center"/>
          </w:tcPr>
          <w:p w14:paraId="495C2C91">
            <w:pPr>
              <w:pStyle w:val="24"/>
              <w:rPr>
                <w:rFonts w:ascii="Times New Roman"/>
                <w:szCs w:val="18"/>
              </w:rPr>
            </w:pPr>
            <w:r>
              <w:rPr>
                <w:rFonts w:hint="eastAsia" w:ascii="Times New Roman"/>
                <w:szCs w:val="18"/>
              </w:rPr>
              <w:t>N</w:t>
            </w:r>
            <w:r>
              <w:rPr>
                <w:szCs w:val="18"/>
              </w:rPr>
              <w:t>..</w:t>
            </w:r>
            <w:r>
              <w:rPr>
                <w:rFonts w:ascii="Times New Roman"/>
                <w:szCs w:val="18"/>
              </w:rPr>
              <w:t>4</w:t>
            </w:r>
            <w:r>
              <w:rPr>
                <w:szCs w:val="18"/>
              </w:rPr>
              <w:t>,</w:t>
            </w:r>
            <w:r>
              <w:rPr>
                <w:rFonts w:ascii="Times New Roman"/>
                <w:szCs w:val="18"/>
              </w:rPr>
              <w:t>1</w:t>
            </w:r>
          </w:p>
        </w:tc>
        <w:tc>
          <w:tcPr>
            <w:tcW w:w="1588" w:type="dxa"/>
            <w:shd w:val="clear" w:color="auto" w:fill="auto"/>
            <w:vAlign w:val="center"/>
          </w:tcPr>
          <w:p w14:paraId="3EFCB253">
            <w:pPr>
              <w:pStyle w:val="24"/>
              <w:rPr>
                <w:szCs w:val="18"/>
              </w:rPr>
            </w:pPr>
            <w:r>
              <w:rPr>
                <w:rFonts w:hint="eastAsia"/>
                <w:szCs w:val="18"/>
              </w:rPr>
              <w:t>—</w:t>
            </w:r>
          </w:p>
        </w:tc>
      </w:tr>
      <w:tr w14:paraId="2FD31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20E8DF6F">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091</w:t>
            </w:r>
          </w:p>
        </w:tc>
        <w:tc>
          <w:tcPr>
            <w:tcW w:w="1341" w:type="dxa"/>
            <w:shd w:val="clear" w:color="auto" w:fill="auto"/>
            <w:vAlign w:val="center"/>
          </w:tcPr>
          <w:p w14:paraId="71FC6302">
            <w:pPr>
              <w:pStyle w:val="24"/>
              <w:rPr>
                <w:rFonts w:ascii="Times New Roman"/>
                <w:szCs w:val="18"/>
              </w:rPr>
            </w:pPr>
            <w:r>
              <w:rPr>
                <w:rFonts w:hint="eastAsia"/>
                <w:szCs w:val="18"/>
              </w:rPr>
              <w:t>—</w:t>
            </w:r>
          </w:p>
        </w:tc>
        <w:tc>
          <w:tcPr>
            <w:tcW w:w="1154" w:type="dxa"/>
            <w:shd w:val="clear" w:color="auto" w:fill="auto"/>
            <w:vAlign w:val="center"/>
          </w:tcPr>
          <w:p w14:paraId="2E989B3A">
            <w:pPr>
              <w:pStyle w:val="24"/>
              <w:rPr>
                <w:szCs w:val="18"/>
              </w:rPr>
            </w:pPr>
            <w:r>
              <w:rPr>
                <w:rFonts w:ascii="Times New Roman" w:cs="Arial"/>
                <w:color w:val="333333"/>
                <w:szCs w:val="18"/>
                <w:shd w:val="clear" w:color="auto" w:fill="FFFFFF"/>
              </w:rPr>
              <w:t>γ</w:t>
            </w:r>
            <w:r>
              <w:rPr>
                <w:rFonts w:hint="eastAsia"/>
                <w:szCs w:val="18"/>
              </w:rPr>
              <w:t>-谷氨酰转肽酶</w:t>
            </w:r>
          </w:p>
        </w:tc>
        <w:tc>
          <w:tcPr>
            <w:tcW w:w="1697" w:type="dxa"/>
            <w:shd w:val="clear" w:color="auto" w:fill="auto"/>
            <w:vAlign w:val="center"/>
          </w:tcPr>
          <w:p w14:paraId="095E1704">
            <w:pPr>
              <w:pStyle w:val="24"/>
              <w:rPr>
                <w:szCs w:val="18"/>
              </w:rPr>
            </w:pPr>
            <w:r>
              <w:rPr>
                <w:rFonts w:hint="eastAsia"/>
                <w:szCs w:val="18"/>
              </w:rPr>
              <w:t>患者谷氨酰转肽酶的检测结果值，计量单位为</w:t>
            </w:r>
            <w:r>
              <w:rPr>
                <w:rFonts w:hint="eastAsia" w:ascii="Times New Roman"/>
                <w:szCs w:val="18"/>
              </w:rPr>
              <w:t>U</w:t>
            </w:r>
            <w:r>
              <w:rPr>
                <w:rFonts w:hint="eastAsia"/>
                <w:szCs w:val="18"/>
              </w:rPr>
              <w:t>/</w:t>
            </w:r>
            <w:r>
              <w:rPr>
                <w:rFonts w:hint="eastAsia" w:ascii="Times New Roman"/>
                <w:szCs w:val="18"/>
              </w:rPr>
              <w:t>L</w:t>
            </w:r>
          </w:p>
        </w:tc>
        <w:tc>
          <w:tcPr>
            <w:tcW w:w="782" w:type="dxa"/>
            <w:shd w:val="clear" w:color="auto" w:fill="auto"/>
            <w:vAlign w:val="center"/>
          </w:tcPr>
          <w:p w14:paraId="4384C970">
            <w:pPr>
              <w:pStyle w:val="24"/>
              <w:rPr>
                <w:rFonts w:ascii="Times New Roman"/>
                <w:szCs w:val="18"/>
              </w:rPr>
            </w:pPr>
            <w:r>
              <w:rPr>
                <w:rFonts w:hint="eastAsia" w:ascii="Times New Roman"/>
                <w:szCs w:val="18"/>
              </w:rPr>
              <w:t>N</w:t>
            </w:r>
          </w:p>
        </w:tc>
        <w:tc>
          <w:tcPr>
            <w:tcW w:w="925" w:type="dxa"/>
            <w:shd w:val="clear" w:color="auto" w:fill="auto"/>
            <w:vAlign w:val="center"/>
          </w:tcPr>
          <w:p w14:paraId="49274D99">
            <w:pPr>
              <w:pStyle w:val="24"/>
              <w:rPr>
                <w:rFonts w:ascii="Times New Roman"/>
                <w:szCs w:val="18"/>
              </w:rPr>
            </w:pPr>
            <w:r>
              <w:rPr>
                <w:rFonts w:hint="eastAsia" w:ascii="Times New Roman"/>
                <w:szCs w:val="18"/>
              </w:rPr>
              <w:t>N</w:t>
            </w:r>
            <w:r>
              <w:rPr>
                <w:szCs w:val="18"/>
              </w:rPr>
              <w:t>..</w:t>
            </w:r>
            <w:r>
              <w:rPr>
                <w:rFonts w:ascii="Times New Roman"/>
                <w:szCs w:val="18"/>
              </w:rPr>
              <w:t>3</w:t>
            </w:r>
          </w:p>
        </w:tc>
        <w:tc>
          <w:tcPr>
            <w:tcW w:w="1588" w:type="dxa"/>
            <w:shd w:val="clear" w:color="auto" w:fill="auto"/>
            <w:vAlign w:val="center"/>
          </w:tcPr>
          <w:p w14:paraId="23E0D52A">
            <w:pPr>
              <w:pStyle w:val="24"/>
              <w:rPr>
                <w:szCs w:val="18"/>
              </w:rPr>
            </w:pPr>
            <w:r>
              <w:rPr>
                <w:rFonts w:hint="eastAsia"/>
                <w:szCs w:val="18"/>
              </w:rPr>
              <w:t>—</w:t>
            </w:r>
          </w:p>
        </w:tc>
      </w:tr>
      <w:tr w14:paraId="7A315F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11B1F601">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092</w:t>
            </w:r>
          </w:p>
        </w:tc>
        <w:tc>
          <w:tcPr>
            <w:tcW w:w="1341" w:type="dxa"/>
            <w:shd w:val="clear" w:color="auto" w:fill="auto"/>
            <w:vAlign w:val="center"/>
          </w:tcPr>
          <w:p w14:paraId="5A897C64">
            <w:pPr>
              <w:pStyle w:val="24"/>
              <w:jc w:val="both"/>
              <w:rPr>
                <w:rFonts w:ascii="Times New Roman"/>
                <w:szCs w:val="18"/>
              </w:rPr>
            </w:pPr>
            <w:r>
              <w:rPr>
                <w:rFonts w:ascii="Times New Roman"/>
                <w:szCs w:val="18"/>
              </w:rPr>
              <w:t>DB04</w:t>
            </w:r>
            <w:r>
              <w:rPr>
                <w:szCs w:val="18"/>
              </w:rPr>
              <w:t>.</w:t>
            </w:r>
            <w:r>
              <w:rPr>
                <w:rFonts w:ascii="Times New Roman"/>
                <w:szCs w:val="18"/>
              </w:rPr>
              <w:t>50</w:t>
            </w:r>
            <w:r>
              <w:rPr>
                <w:szCs w:val="18"/>
              </w:rPr>
              <w:t>.</w:t>
            </w:r>
            <w:r>
              <w:rPr>
                <w:rFonts w:ascii="Times New Roman"/>
                <w:szCs w:val="18"/>
              </w:rPr>
              <w:t>024</w:t>
            </w:r>
            <w:r>
              <w:rPr>
                <w:szCs w:val="18"/>
              </w:rPr>
              <w:t>.</w:t>
            </w:r>
            <w:r>
              <w:rPr>
                <w:rFonts w:ascii="Times New Roman"/>
                <w:szCs w:val="18"/>
              </w:rPr>
              <w:t>00</w:t>
            </w:r>
          </w:p>
        </w:tc>
        <w:tc>
          <w:tcPr>
            <w:tcW w:w="1154" w:type="dxa"/>
            <w:shd w:val="clear" w:color="auto" w:fill="auto"/>
            <w:vAlign w:val="center"/>
          </w:tcPr>
          <w:p w14:paraId="2D08C475">
            <w:pPr>
              <w:pStyle w:val="24"/>
              <w:rPr>
                <w:szCs w:val="18"/>
              </w:rPr>
            </w:pPr>
            <w:r>
              <w:rPr>
                <w:rFonts w:hint="eastAsia"/>
                <w:szCs w:val="18"/>
                <w:lang w:eastAsia="zh-CN"/>
              </w:rPr>
              <w:t>甘油三酯</w:t>
            </w:r>
          </w:p>
        </w:tc>
        <w:tc>
          <w:tcPr>
            <w:tcW w:w="1697" w:type="dxa"/>
            <w:shd w:val="clear" w:color="auto" w:fill="auto"/>
            <w:vAlign w:val="center"/>
          </w:tcPr>
          <w:p w14:paraId="3E4B887D">
            <w:pPr>
              <w:pStyle w:val="24"/>
              <w:rPr>
                <w:szCs w:val="18"/>
              </w:rPr>
            </w:pPr>
            <w:r>
              <w:rPr>
                <w:rFonts w:hint="eastAsia"/>
                <w:szCs w:val="18"/>
              </w:rPr>
              <w:t>患者</w:t>
            </w:r>
            <w:r>
              <w:rPr>
                <w:rFonts w:hint="eastAsia"/>
                <w:szCs w:val="18"/>
                <w:lang w:eastAsia="zh-CN"/>
              </w:rPr>
              <w:t>甘油三酯</w:t>
            </w:r>
            <w:r>
              <w:rPr>
                <w:rFonts w:hint="eastAsia"/>
                <w:szCs w:val="18"/>
              </w:rPr>
              <w:t>的检测结果值，计量单位为</w:t>
            </w:r>
            <w:r>
              <w:rPr>
                <w:rFonts w:hint="eastAsia" w:ascii="Times New Roman"/>
                <w:szCs w:val="18"/>
              </w:rPr>
              <w:t>mmo</w:t>
            </w:r>
            <w:r>
              <w:rPr>
                <w:rFonts w:ascii="Times New Roman"/>
                <w:szCs w:val="18"/>
              </w:rPr>
              <w:t>l</w:t>
            </w:r>
            <w:r>
              <w:rPr>
                <w:rFonts w:hint="eastAsia"/>
                <w:szCs w:val="18"/>
              </w:rPr>
              <w:t>/</w:t>
            </w:r>
            <w:r>
              <w:rPr>
                <w:rFonts w:ascii="Times New Roman"/>
                <w:szCs w:val="18"/>
              </w:rPr>
              <w:t>L</w:t>
            </w:r>
          </w:p>
        </w:tc>
        <w:tc>
          <w:tcPr>
            <w:tcW w:w="782" w:type="dxa"/>
            <w:shd w:val="clear" w:color="auto" w:fill="auto"/>
            <w:vAlign w:val="center"/>
          </w:tcPr>
          <w:p w14:paraId="3D09F6FF">
            <w:pPr>
              <w:pStyle w:val="24"/>
              <w:rPr>
                <w:rFonts w:ascii="Times New Roman"/>
                <w:szCs w:val="18"/>
              </w:rPr>
            </w:pPr>
            <w:r>
              <w:rPr>
                <w:rFonts w:hint="eastAsia" w:ascii="Times New Roman"/>
                <w:szCs w:val="18"/>
              </w:rPr>
              <w:t>N</w:t>
            </w:r>
          </w:p>
        </w:tc>
        <w:tc>
          <w:tcPr>
            <w:tcW w:w="925" w:type="dxa"/>
            <w:shd w:val="clear" w:color="auto" w:fill="auto"/>
            <w:vAlign w:val="center"/>
          </w:tcPr>
          <w:p w14:paraId="60326FEC">
            <w:pPr>
              <w:pStyle w:val="24"/>
              <w:rPr>
                <w:rFonts w:ascii="Times New Roman"/>
                <w:szCs w:val="18"/>
              </w:rPr>
            </w:pPr>
            <w:r>
              <w:rPr>
                <w:rFonts w:hint="eastAsia" w:ascii="Times New Roman"/>
                <w:szCs w:val="18"/>
              </w:rPr>
              <w:t>N</w:t>
            </w:r>
            <w:r>
              <w:rPr>
                <w:szCs w:val="18"/>
              </w:rPr>
              <w:t>..</w:t>
            </w:r>
            <w:r>
              <w:rPr>
                <w:rFonts w:ascii="Times New Roman"/>
                <w:szCs w:val="18"/>
              </w:rPr>
              <w:t>3</w:t>
            </w:r>
            <w:r>
              <w:rPr>
                <w:szCs w:val="18"/>
              </w:rPr>
              <w:t>,</w:t>
            </w:r>
            <w:r>
              <w:rPr>
                <w:rFonts w:ascii="Times New Roman"/>
                <w:szCs w:val="18"/>
              </w:rPr>
              <w:t>1</w:t>
            </w:r>
          </w:p>
        </w:tc>
        <w:tc>
          <w:tcPr>
            <w:tcW w:w="1588" w:type="dxa"/>
            <w:shd w:val="clear" w:color="auto" w:fill="auto"/>
            <w:vAlign w:val="center"/>
          </w:tcPr>
          <w:p w14:paraId="1F938995">
            <w:pPr>
              <w:pStyle w:val="24"/>
              <w:rPr>
                <w:szCs w:val="18"/>
              </w:rPr>
            </w:pPr>
            <w:r>
              <w:rPr>
                <w:rFonts w:hint="eastAsia"/>
                <w:szCs w:val="18"/>
              </w:rPr>
              <w:t>—</w:t>
            </w:r>
          </w:p>
        </w:tc>
      </w:tr>
      <w:tr w14:paraId="532E58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52B453DD">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093</w:t>
            </w:r>
          </w:p>
        </w:tc>
        <w:tc>
          <w:tcPr>
            <w:tcW w:w="1341" w:type="dxa"/>
            <w:shd w:val="clear" w:color="auto" w:fill="auto"/>
            <w:vAlign w:val="center"/>
          </w:tcPr>
          <w:p w14:paraId="3A0AE086">
            <w:pPr>
              <w:pStyle w:val="24"/>
              <w:jc w:val="both"/>
              <w:rPr>
                <w:szCs w:val="18"/>
              </w:rPr>
            </w:pPr>
            <w:r>
              <w:rPr>
                <w:rFonts w:ascii="Times New Roman"/>
                <w:szCs w:val="18"/>
              </w:rPr>
              <w:t>DB04</w:t>
            </w:r>
            <w:r>
              <w:rPr>
                <w:szCs w:val="18"/>
              </w:rPr>
              <w:t>.</w:t>
            </w:r>
            <w:r>
              <w:rPr>
                <w:rFonts w:ascii="Times New Roman"/>
                <w:szCs w:val="18"/>
              </w:rPr>
              <w:t>50</w:t>
            </w:r>
            <w:r>
              <w:rPr>
                <w:szCs w:val="18"/>
              </w:rPr>
              <w:t>.</w:t>
            </w:r>
            <w:r>
              <w:rPr>
                <w:rFonts w:ascii="Times New Roman"/>
                <w:szCs w:val="18"/>
              </w:rPr>
              <w:t>125</w:t>
            </w:r>
            <w:r>
              <w:rPr>
                <w:szCs w:val="18"/>
              </w:rPr>
              <w:t>.</w:t>
            </w:r>
            <w:r>
              <w:rPr>
                <w:rFonts w:ascii="Times New Roman"/>
                <w:szCs w:val="18"/>
              </w:rPr>
              <w:t>00</w:t>
            </w:r>
          </w:p>
        </w:tc>
        <w:tc>
          <w:tcPr>
            <w:tcW w:w="1154" w:type="dxa"/>
            <w:shd w:val="clear" w:color="auto" w:fill="auto"/>
            <w:vAlign w:val="center"/>
          </w:tcPr>
          <w:p w14:paraId="5CF1E485">
            <w:pPr>
              <w:pStyle w:val="24"/>
              <w:rPr>
                <w:szCs w:val="18"/>
              </w:rPr>
            </w:pPr>
            <w:r>
              <w:rPr>
                <w:rFonts w:hint="eastAsia"/>
                <w:szCs w:val="18"/>
              </w:rPr>
              <w:t>总胆固醇</w:t>
            </w:r>
          </w:p>
        </w:tc>
        <w:tc>
          <w:tcPr>
            <w:tcW w:w="1697" w:type="dxa"/>
            <w:shd w:val="clear" w:color="auto" w:fill="auto"/>
            <w:vAlign w:val="center"/>
          </w:tcPr>
          <w:p w14:paraId="473072EA">
            <w:pPr>
              <w:pStyle w:val="24"/>
              <w:rPr>
                <w:szCs w:val="18"/>
              </w:rPr>
            </w:pPr>
            <w:r>
              <w:rPr>
                <w:rFonts w:hint="eastAsia"/>
                <w:szCs w:val="18"/>
              </w:rPr>
              <w:t>单位容积血清中胆固醇酯与游离胆固醇的总含量，计量单位为</w:t>
            </w:r>
            <w:r>
              <w:rPr>
                <w:rFonts w:hint="eastAsia" w:ascii="Times New Roman"/>
                <w:szCs w:val="18"/>
              </w:rPr>
              <w:t>mmo</w:t>
            </w:r>
            <w:r>
              <w:rPr>
                <w:rFonts w:ascii="Times New Roman"/>
                <w:szCs w:val="18"/>
              </w:rPr>
              <w:t>l</w:t>
            </w:r>
            <w:r>
              <w:rPr>
                <w:rFonts w:hint="eastAsia"/>
                <w:szCs w:val="18"/>
              </w:rPr>
              <w:t>/</w:t>
            </w:r>
            <w:r>
              <w:rPr>
                <w:rFonts w:ascii="Times New Roman"/>
                <w:szCs w:val="18"/>
              </w:rPr>
              <w:t>L</w:t>
            </w:r>
          </w:p>
        </w:tc>
        <w:tc>
          <w:tcPr>
            <w:tcW w:w="782" w:type="dxa"/>
            <w:shd w:val="clear" w:color="auto" w:fill="auto"/>
            <w:vAlign w:val="center"/>
          </w:tcPr>
          <w:p w14:paraId="5DC7E69D">
            <w:pPr>
              <w:pStyle w:val="24"/>
              <w:rPr>
                <w:szCs w:val="18"/>
              </w:rPr>
            </w:pPr>
            <w:r>
              <w:rPr>
                <w:rFonts w:hint="eastAsia" w:ascii="Times New Roman"/>
                <w:szCs w:val="18"/>
              </w:rPr>
              <w:t>N</w:t>
            </w:r>
          </w:p>
        </w:tc>
        <w:tc>
          <w:tcPr>
            <w:tcW w:w="925" w:type="dxa"/>
            <w:shd w:val="clear" w:color="auto" w:fill="auto"/>
            <w:vAlign w:val="center"/>
          </w:tcPr>
          <w:p w14:paraId="5FBB6F43">
            <w:pPr>
              <w:pStyle w:val="24"/>
              <w:rPr>
                <w:szCs w:val="18"/>
              </w:rPr>
            </w:pPr>
            <w:r>
              <w:rPr>
                <w:rFonts w:hint="eastAsia" w:ascii="Times New Roman"/>
                <w:szCs w:val="18"/>
              </w:rPr>
              <w:t>N</w:t>
            </w:r>
            <w:r>
              <w:rPr>
                <w:szCs w:val="18"/>
              </w:rPr>
              <w:t>..</w:t>
            </w:r>
            <w:r>
              <w:rPr>
                <w:rFonts w:ascii="Times New Roman"/>
                <w:szCs w:val="18"/>
              </w:rPr>
              <w:t>5</w:t>
            </w:r>
            <w:r>
              <w:rPr>
                <w:szCs w:val="18"/>
              </w:rPr>
              <w:t>,</w:t>
            </w:r>
            <w:r>
              <w:rPr>
                <w:rFonts w:ascii="Times New Roman"/>
                <w:szCs w:val="18"/>
              </w:rPr>
              <w:t>2</w:t>
            </w:r>
          </w:p>
        </w:tc>
        <w:tc>
          <w:tcPr>
            <w:tcW w:w="1588" w:type="dxa"/>
            <w:shd w:val="clear" w:color="auto" w:fill="auto"/>
            <w:vAlign w:val="center"/>
          </w:tcPr>
          <w:p w14:paraId="3DCF873A">
            <w:pPr>
              <w:pStyle w:val="24"/>
              <w:rPr>
                <w:szCs w:val="18"/>
              </w:rPr>
            </w:pPr>
            <w:r>
              <w:rPr>
                <w:rFonts w:hint="eastAsia"/>
                <w:szCs w:val="18"/>
              </w:rPr>
              <w:t>—</w:t>
            </w:r>
          </w:p>
        </w:tc>
      </w:tr>
      <w:tr w14:paraId="6C81ED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46B6BD40">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094</w:t>
            </w:r>
          </w:p>
        </w:tc>
        <w:tc>
          <w:tcPr>
            <w:tcW w:w="1341" w:type="dxa"/>
            <w:shd w:val="clear" w:color="auto" w:fill="auto"/>
            <w:vAlign w:val="center"/>
          </w:tcPr>
          <w:p w14:paraId="65477D32">
            <w:pPr>
              <w:pStyle w:val="24"/>
              <w:rPr>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097</w:t>
            </w:r>
            <w:r>
              <w:rPr>
                <w:szCs w:val="18"/>
              </w:rPr>
              <w:t>.</w:t>
            </w:r>
            <w:r>
              <w:rPr>
                <w:rFonts w:ascii="Times New Roman"/>
                <w:szCs w:val="18"/>
              </w:rPr>
              <w:t>00</w:t>
            </w:r>
          </w:p>
        </w:tc>
        <w:tc>
          <w:tcPr>
            <w:tcW w:w="1154" w:type="dxa"/>
            <w:shd w:val="clear" w:color="auto" w:fill="auto"/>
            <w:vAlign w:val="center"/>
          </w:tcPr>
          <w:p w14:paraId="2A21C9E4">
            <w:pPr>
              <w:pStyle w:val="24"/>
              <w:rPr>
                <w:szCs w:val="18"/>
              </w:rPr>
            </w:pPr>
            <w:r>
              <w:rPr>
                <w:rFonts w:hint="eastAsia"/>
                <w:szCs w:val="18"/>
              </w:rPr>
              <w:t>低密度脂蛋白</w:t>
            </w:r>
          </w:p>
        </w:tc>
        <w:tc>
          <w:tcPr>
            <w:tcW w:w="1697" w:type="dxa"/>
            <w:shd w:val="clear" w:color="auto" w:fill="auto"/>
            <w:vAlign w:val="center"/>
          </w:tcPr>
          <w:p w14:paraId="63903A72">
            <w:pPr>
              <w:pStyle w:val="24"/>
              <w:rPr>
                <w:szCs w:val="18"/>
              </w:rPr>
            </w:pPr>
            <w:r>
              <w:rPr>
                <w:rFonts w:hint="eastAsia"/>
                <w:szCs w:val="18"/>
              </w:rPr>
              <w:t>患者血清低密度脂蛋白胆固醇的检测结果值，计量单位为</w:t>
            </w:r>
            <w:r>
              <w:rPr>
                <w:rFonts w:hint="eastAsia" w:ascii="Times New Roman"/>
                <w:szCs w:val="18"/>
              </w:rPr>
              <w:t>mmo</w:t>
            </w:r>
            <w:r>
              <w:rPr>
                <w:rFonts w:ascii="Times New Roman"/>
                <w:szCs w:val="18"/>
              </w:rPr>
              <w:t>l</w:t>
            </w:r>
            <w:r>
              <w:rPr>
                <w:rFonts w:hint="eastAsia"/>
                <w:szCs w:val="18"/>
              </w:rPr>
              <w:t>/</w:t>
            </w:r>
            <w:r>
              <w:rPr>
                <w:rFonts w:ascii="Times New Roman"/>
                <w:szCs w:val="18"/>
              </w:rPr>
              <w:t>L</w:t>
            </w:r>
          </w:p>
        </w:tc>
        <w:tc>
          <w:tcPr>
            <w:tcW w:w="782" w:type="dxa"/>
            <w:shd w:val="clear" w:color="auto" w:fill="auto"/>
            <w:vAlign w:val="center"/>
          </w:tcPr>
          <w:p w14:paraId="3876D072">
            <w:pPr>
              <w:pStyle w:val="24"/>
              <w:rPr>
                <w:szCs w:val="18"/>
              </w:rPr>
            </w:pPr>
            <w:r>
              <w:rPr>
                <w:rFonts w:hint="eastAsia" w:ascii="Times New Roman"/>
                <w:szCs w:val="18"/>
              </w:rPr>
              <w:t>N</w:t>
            </w:r>
          </w:p>
        </w:tc>
        <w:tc>
          <w:tcPr>
            <w:tcW w:w="925" w:type="dxa"/>
            <w:shd w:val="clear" w:color="auto" w:fill="auto"/>
            <w:vAlign w:val="center"/>
          </w:tcPr>
          <w:p w14:paraId="746A4A01">
            <w:pPr>
              <w:pStyle w:val="24"/>
              <w:rPr>
                <w:szCs w:val="18"/>
              </w:rPr>
            </w:pPr>
            <w:r>
              <w:rPr>
                <w:rFonts w:hint="eastAsia" w:ascii="Times New Roman"/>
                <w:szCs w:val="18"/>
              </w:rPr>
              <w:t>N</w:t>
            </w:r>
            <w:r>
              <w:rPr>
                <w:szCs w:val="18"/>
              </w:rPr>
              <w:t>..</w:t>
            </w:r>
            <w:r>
              <w:rPr>
                <w:rFonts w:ascii="Times New Roman"/>
                <w:szCs w:val="18"/>
              </w:rPr>
              <w:t>5</w:t>
            </w:r>
            <w:r>
              <w:rPr>
                <w:szCs w:val="18"/>
              </w:rPr>
              <w:t>,</w:t>
            </w:r>
            <w:r>
              <w:rPr>
                <w:rFonts w:ascii="Times New Roman"/>
                <w:szCs w:val="18"/>
              </w:rPr>
              <w:t>2</w:t>
            </w:r>
          </w:p>
        </w:tc>
        <w:tc>
          <w:tcPr>
            <w:tcW w:w="1588" w:type="dxa"/>
            <w:shd w:val="clear" w:color="auto" w:fill="auto"/>
            <w:vAlign w:val="center"/>
          </w:tcPr>
          <w:p w14:paraId="37112325">
            <w:pPr>
              <w:pStyle w:val="24"/>
              <w:rPr>
                <w:szCs w:val="18"/>
              </w:rPr>
            </w:pPr>
            <w:r>
              <w:rPr>
                <w:rFonts w:hint="eastAsia"/>
                <w:szCs w:val="18"/>
              </w:rPr>
              <w:t>—</w:t>
            </w:r>
          </w:p>
        </w:tc>
      </w:tr>
      <w:tr w14:paraId="2E4745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4B419EDD">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095</w:t>
            </w:r>
          </w:p>
        </w:tc>
        <w:tc>
          <w:tcPr>
            <w:tcW w:w="1341" w:type="dxa"/>
            <w:shd w:val="clear" w:color="auto" w:fill="auto"/>
            <w:vAlign w:val="center"/>
          </w:tcPr>
          <w:p w14:paraId="73E3313F">
            <w:pPr>
              <w:pStyle w:val="24"/>
              <w:rPr>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098</w:t>
            </w:r>
            <w:r>
              <w:rPr>
                <w:szCs w:val="18"/>
              </w:rPr>
              <w:t>.</w:t>
            </w:r>
            <w:r>
              <w:rPr>
                <w:rFonts w:ascii="Times New Roman"/>
                <w:szCs w:val="18"/>
              </w:rPr>
              <w:t>00</w:t>
            </w:r>
          </w:p>
        </w:tc>
        <w:tc>
          <w:tcPr>
            <w:tcW w:w="1154" w:type="dxa"/>
            <w:shd w:val="clear" w:color="auto" w:fill="auto"/>
            <w:vAlign w:val="center"/>
          </w:tcPr>
          <w:p w14:paraId="5D42BC4C">
            <w:pPr>
              <w:pStyle w:val="24"/>
              <w:rPr>
                <w:szCs w:val="18"/>
              </w:rPr>
            </w:pPr>
            <w:r>
              <w:rPr>
                <w:rFonts w:hint="eastAsia"/>
                <w:szCs w:val="18"/>
              </w:rPr>
              <w:t>高密度脂蛋白</w:t>
            </w:r>
          </w:p>
        </w:tc>
        <w:tc>
          <w:tcPr>
            <w:tcW w:w="1697" w:type="dxa"/>
            <w:shd w:val="clear" w:color="auto" w:fill="auto"/>
            <w:vAlign w:val="center"/>
          </w:tcPr>
          <w:p w14:paraId="7173AA31">
            <w:pPr>
              <w:pStyle w:val="24"/>
              <w:rPr>
                <w:szCs w:val="18"/>
              </w:rPr>
            </w:pPr>
            <w:r>
              <w:rPr>
                <w:rFonts w:hint="eastAsia"/>
                <w:szCs w:val="18"/>
              </w:rPr>
              <w:t>患者血清高密度脂蛋白胆固醇的检测结果值，计量单位为</w:t>
            </w:r>
            <w:r>
              <w:rPr>
                <w:rFonts w:hint="eastAsia" w:ascii="Times New Roman"/>
                <w:szCs w:val="18"/>
              </w:rPr>
              <w:t>mmo</w:t>
            </w:r>
            <w:r>
              <w:rPr>
                <w:rFonts w:ascii="Times New Roman"/>
                <w:szCs w:val="18"/>
              </w:rPr>
              <w:t>l</w:t>
            </w:r>
            <w:r>
              <w:rPr>
                <w:rFonts w:hint="eastAsia"/>
                <w:szCs w:val="18"/>
              </w:rPr>
              <w:t>/</w:t>
            </w:r>
            <w:r>
              <w:rPr>
                <w:rFonts w:ascii="Times New Roman"/>
                <w:szCs w:val="18"/>
              </w:rPr>
              <w:t>L</w:t>
            </w:r>
          </w:p>
        </w:tc>
        <w:tc>
          <w:tcPr>
            <w:tcW w:w="782" w:type="dxa"/>
            <w:shd w:val="clear" w:color="auto" w:fill="auto"/>
            <w:vAlign w:val="center"/>
          </w:tcPr>
          <w:p w14:paraId="028B1AE7">
            <w:pPr>
              <w:pStyle w:val="24"/>
              <w:rPr>
                <w:szCs w:val="18"/>
              </w:rPr>
            </w:pPr>
            <w:r>
              <w:rPr>
                <w:rFonts w:hint="eastAsia" w:ascii="Times New Roman"/>
                <w:szCs w:val="18"/>
              </w:rPr>
              <w:t>N</w:t>
            </w:r>
          </w:p>
        </w:tc>
        <w:tc>
          <w:tcPr>
            <w:tcW w:w="925" w:type="dxa"/>
            <w:shd w:val="clear" w:color="auto" w:fill="auto"/>
            <w:vAlign w:val="center"/>
          </w:tcPr>
          <w:p w14:paraId="3E0F0F80">
            <w:pPr>
              <w:pStyle w:val="24"/>
              <w:rPr>
                <w:szCs w:val="18"/>
              </w:rPr>
            </w:pPr>
            <w:r>
              <w:rPr>
                <w:rFonts w:hint="eastAsia" w:ascii="Times New Roman"/>
                <w:szCs w:val="18"/>
              </w:rPr>
              <w:t>N</w:t>
            </w:r>
            <w:r>
              <w:rPr>
                <w:szCs w:val="18"/>
              </w:rPr>
              <w:t>..</w:t>
            </w:r>
            <w:r>
              <w:rPr>
                <w:rFonts w:ascii="Times New Roman"/>
                <w:szCs w:val="18"/>
              </w:rPr>
              <w:t>5</w:t>
            </w:r>
            <w:r>
              <w:rPr>
                <w:szCs w:val="18"/>
              </w:rPr>
              <w:t>,</w:t>
            </w:r>
            <w:r>
              <w:rPr>
                <w:rFonts w:ascii="Times New Roman"/>
                <w:szCs w:val="18"/>
              </w:rPr>
              <w:t>2</w:t>
            </w:r>
          </w:p>
        </w:tc>
        <w:tc>
          <w:tcPr>
            <w:tcW w:w="1588" w:type="dxa"/>
            <w:shd w:val="clear" w:color="auto" w:fill="auto"/>
            <w:vAlign w:val="center"/>
          </w:tcPr>
          <w:p w14:paraId="78972694">
            <w:pPr>
              <w:pStyle w:val="24"/>
              <w:rPr>
                <w:szCs w:val="18"/>
              </w:rPr>
            </w:pPr>
            <w:r>
              <w:rPr>
                <w:rFonts w:hint="eastAsia"/>
                <w:szCs w:val="18"/>
              </w:rPr>
              <w:t>—</w:t>
            </w:r>
          </w:p>
        </w:tc>
      </w:tr>
      <w:tr w14:paraId="70B737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4AC8CA3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096</w:t>
            </w:r>
          </w:p>
        </w:tc>
        <w:tc>
          <w:tcPr>
            <w:tcW w:w="1341" w:type="dxa"/>
            <w:shd w:val="clear" w:color="auto" w:fill="auto"/>
            <w:vAlign w:val="center"/>
          </w:tcPr>
          <w:p w14:paraId="031B054A">
            <w:pPr>
              <w:pStyle w:val="24"/>
              <w:rPr>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016</w:t>
            </w:r>
            <w:r>
              <w:rPr>
                <w:szCs w:val="18"/>
              </w:rPr>
              <w:t>.</w:t>
            </w:r>
            <w:r>
              <w:rPr>
                <w:rFonts w:ascii="Times New Roman"/>
                <w:szCs w:val="18"/>
              </w:rPr>
              <w:t>00</w:t>
            </w:r>
          </w:p>
        </w:tc>
        <w:tc>
          <w:tcPr>
            <w:tcW w:w="1154" w:type="dxa"/>
            <w:shd w:val="clear" w:color="auto" w:fill="auto"/>
            <w:vAlign w:val="center"/>
          </w:tcPr>
          <w:p w14:paraId="33CB51C9">
            <w:pPr>
              <w:pStyle w:val="24"/>
              <w:rPr>
                <w:szCs w:val="18"/>
              </w:rPr>
            </w:pPr>
            <w:r>
              <w:rPr>
                <w:rFonts w:hint="eastAsia"/>
                <w:szCs w:val="18"/>
              </w:rPr>
              <w:t>丙氦酸氨基转移酶</w:t>
            </w:r>
          </w:p>
        </w:tc>
        <w:tc>
          <w:tcPr>
            <w:tcW w:w="1697" w:type="dxa"/>
            <w:shd w:val="clear" w:color="auto" w:fill="auto"/>
            <w:vAlign w:val="center"/>
          </w:tcPr>
          <w:p w14:paraId="534A804B">
            <w:pPr>
              <w:pStyle w:val="24"/>
              <w:rPr>
                <w:szCs w:val="18"/>
              </w:rPr>
            </w:pPr>
            <w:r>
              <w:rPr>
                <w:rFonts w:hint="eastAsia"/>
                <w:szCs w:val="18"/>
              </w:rPr>
              <w:t>患者丙氨酸氨基转移酶的检测结果值，</w:t>
            </w:r>
            <w:r>
              <w:rPr>
                <w:rFonts w:hint="eastAsia"/>
                <w:szCs w:val="18"/>
                <w:lang w:eastAsia="zh-CN"/>
              </w:rPr>
              <w:t>计量单位</w:t>
            </w:r>
            <w:r>
              <w:rPr>
                <w:rFonts w:hint="eastAsia" w:ascii="Times New Roman"/>
                <w:szCs w:val="18"/>
              </w:rPr>
              <w:t>U</w:t>
            </w:r>
            <w:r>
              <w:rPr>
                <w:szCs w:val="18"/>
              </w:rPr>
              <w:t>/</w:t>
            </w:r>
            <w:r>
              <w:rPr>
                <w:rFonts w:ascii="Times New Roman"/>
                <w:szCs w:val="18"/>
              </w:rPr>
              <w:t>L</w:t>
            </w:r>
          </w:p>
        </w:tc>
        <w:tc>
          <w:tcPr>
            <w:tcW w:w="782" w:type="dxa"/>
            <w:shd w:val="clear" w:color="auto" w:fill="auto"/>
            <w:vAlign w:val="center"/>
          </w:tcPr>
          <w:p w14:paraId="41757AB0">
            <w:pPr>
              <w:pStyle w:val="24"/>
              <w:rPr>
                <w:szCs w:val="18"/>
              </w:rPr>
            </w:pPr>
            <w:r>
              <w:rPr>
                <w:rFonts w:hint="eastAsia" w:ascii="Times New Roman"/>
                <w:szCs w:val="18"/>
              </w:rPr>
              <w:t>N</w:t>
            </w:r>
          </w:p>
        </w:tc>
        <w:tc>
          <w:tcPr>
            <w:tcW w:w="925" w:type="dxa"/>
            <w:shd w:val="clear" w:color="auto" w:fill="auto"/>
            <w:vAlign w:val="center"/>
          </w:tcPr>
          <w:p w14:paraId="335D8D4C">
            <w:pPr>
              <w:pStyle w:val="24"/>
              <w:rPr>
                <w:szCs w:val="18"/>
              </w:rPr>
            </w:pPr>
            <w:r>
              <w:rPr>
                <w:rFonts w:hint="eastAsia" w:ascii="Times New Roman"/>
                <w:szCs w:val="18"/>
              </w:rPr>
              <w:t>N</w:t>
            </w:r>
            <w:r>
              <w:rPr>
                <w:szCs w:val="18"/>
              </w:rPr>
              <w:t>..</w:t>
            </w:r>
            <w:r>
              <w:rPr>
                <w:rFonts w:ascii="Times New Roman"/>
                <w:szCs w:val="18"/>
              </w:rPr>
              <w:t>3</w:t>
            </w:r>
          </w:p>
        </w:tc>
        <w:tc>
          <w:tcPr>
            <w:tcW w:w="1588" w:type="dxa"/>
            <w:shd w:val="clear" w:color="auto" w:fill="auto"/>
            <w:vAlign w:val="center"/>
          </w:tcPr>
          <w:p w14:paraId="7F71B149">
            <w:pPr>
              <w:pStyle w:val="24"/>
              <w:rPr>
                <w:szCs w:val="18"/>
              </w:rPr>
            </w:pPr>
            <w:r>
              <w:rPr>
                <w:rFonts w:hint="eastAsia"/>
                <w:szCs w:val="18"/>
              </w:rPr>
              <w:t>—</w:t>
            </w:r>
          </w:p>
        </w:tc>
      </w:tr>
      <w:tr w14:paraId="555994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3645AC0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097</w:t>
            </w:r>
          </w:p>
        </w:tc>
        <w:tc>
          <w:tcPr>
            <w:tcW w:w="1341" w:type="dxa"/>
            <w:shd w:val="clear" w:color="auto" w:fill="auto"/>
            <w:vAlign w:val="center"/>
          </w:tcPr>
          <w:p w14:paraId="06824535">
            <w:pPr>
              <w:pStyle w:val="24"/>
              <w:rPr>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084</w:t>
            </w:r>
            <w:r>
              <w:rPr>
                <w:szCs w:val="18"/>
              </w:rPr>
              <w:t>.</w:t>
            </w:r>
            <w:r>
              <w:rPr>
                <w:rFonts w:ascii="Times New Roman"/>
                <w:szCs w:val="18"/>
              </w:rPr>
              <w:t>00</w:t>
            </w:r>
          </w:p>
        </w:tc>
        <w:tc>
          <w:tcPr>
            <w:tcW w:w="1154" w:type="dxa"/>
            <w:shd w:val="clear" w:color="auto" w:fill="auto"/>
            <w:vAlign w:val="center"/>
          </w:tcPr>
          <w:p w14:paraId="6CA3BD2B">
            <w:pPr>
              <w:pStyle w:val="24"/>
              <w:rPr>
                <w:szCs w:val="18"/>
              </w:rPr>
            </w:pPr>
            <w:r>
              <w:rPr>
                <w:rFonts w:hint="eastAsia"/>
                <w:szCs w:val="18"/>
              </w:rPr>
              <w:t>天门冬氨酸氨基转移酶</w:t>
            </w:r>
          </w:p>
        </w:tc>
        <w:tc>
          <w:tcPr>
            <w:tcW w:w="1697" w:type="dxa"/>
            <w:shd w:val="clear" w:color="auto" w:fill="auto"/>
            <w:vAlign w:val="center"/>
          </w:tcPr>
          <w:p w14:paraId="1BDAC157">
            <w:pPr>
              <w:pStyle w:val="24"/>
              <w:rPr>
                <w:szCs w:val="18"/>
              </w:rPr>
            </w:pPr>
            <w:r>
              <w:rPr>
                <w:rFonts w:hint="eastAsia"/>
                <w:szCs w:val="18"/>
              </w:rPr>
              <w:t>患者天冬氨酸氨基转移酶的检测结果值，计量单位</w:t>
            </w:r>
            <w:r>
              <w:rPr>
                <w:rFonts w:hint="eastAsia" w:ascii="Times New Roman"/>
                <w:szCs w:val="18"/>
              </w:rPr>
              <w:t>U</w:t>
            </w:r>
            <w:r>
              <w:rPr>
                <w:rFonts w:hint="eastAsia"/>
                <w:szCs w:val="18"/>
              </w:rPr>
              <w:t>/</w:t>
            </w:r>
            <w:r>
              <w:rPr>
                <w:rFonts w:ascii="Times New Roman"/>
                <w:szCs w:val="18"/>
              </w:rPr>
              <w:t>L</w:t>
            </w:r>
          </w:p>
        </w:tc>
        <w:tc>
          <w:tcPr>
            <w:tcW w:w="782" w:type="dxa"/>
            <w:shd w:val="clear" w:color="auto" w:fill="auto"/>
            <w:vAlign w:val="center"/>
          </w:tcPr>
          <w:p w14:paraId="19566729">
            <w:pPr>
              <w:pStyle w:val="24"/>
              <w:rPr>
                <w:szCs w:val="18"/>
              </w:rPr>
            </w:pPr>
            <w:r>
              <w:rPr>
                <w:rFonts w:hint="eastAsia" w:ascii="Times New Roman"/>
                <w:szCs w:val="18"/>
              </w:rPr>
              <w:t>N</w:t>
            </w:r>
          </w:p>
        </w:tc>
        <w:tc>
          <w:tcPr>
            <w:tcW w:w="925" w:type="dxa"/>
            <w:shd w:val="clear" w:color="auto" w:fill="auto"/>
            <w:vAlign w:val="center"/>
          </w:tcPr>
          <w:p w14:paraId="0CD0C533">
            <w:pPr>
              <w:pStyle w:val="24"/>
              <w:rPr>
                <w:szCs w:val="18"/>
              </w:rPr>
            </w:pPr>
            <w:r>
              <w:rPr>
                <w:rFonts w:hint="eastAsia" w:ascii="Times New Roman"/>
                <w:szCs w:val="18"/>
              </w:rPr>
              <w:t>N</w:t>
            </w:r>
            <w:r>
              <w:rPr>
                <w:szCs w:val="18"/>
              </w:rPr>
              <w:t>..</w:t>
            </w:r>
            <w:r>
              <w:rPr>
                <w:rFonts w:ascii="Times New Roman"/>
                <w:szCs w:val="18"/>
              </w:rPr>
              <w:t>3</w:t>
            </w:r>
          </w:p>
        </w:tc>
        <w:tc>
          <w:tcPr>
            <w:tcW w:w="1588" w:type="dxa"/>
            <w:shd w:val="clear" w:color="auto" w:fill="auto"/>
            <w:vAlign w:val="center"/>
          </w:tcPr>
          <w:p w14:paraId="0425D2F5">
            <w:pPr>
              <w:pStyle w:val="24"/>
              <w:rPr>
                <w:szCs w:val="18"/>
              </w:rPr>
            </w:pPr>
            <w:r>
              <w:rPr>
                <w:rFonts w:hint="eastAsia"/>
                <w:szCs w:val="18"/>
              </w:rPr>
              <w:t>—</w:t>
            </w:r>
          </w:p>
        </w:tc>
      </w:tr>
      <w:tr w14:paraId="2454C1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4F370E24">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098</w:t>
            </w:r>
          </w:p>
        </w:tc>
        <w:tc>
          <w:tcPr>
            <w:tcW w:w="1341" w:type="dxa"/>
            <w:shd w:val="clear" w:color="auto" w:fill="auto"/>
            <w:vAlign w:val="center"/>
          </w:tcPr>
          <w:p w14:paraId="5265FDEC">
            <w:pPr>
              <w:pStyle w:val="24"/>
              <w:rPr>
                <w:szCs w:val="18"/>
              </w:rPr>
            </w:pPr>
            <w:r>
              <w:rPr>
                <w:rFonts w:hint="eastAsia" w:ascii="Times New Roman"/>
                <w:szCs w:val="18"/>
              </w:rPr>
              <w:t>D</w:t>
            </w:r>
            <w:r>
              <w:rPr>
                <w:rFonts w:ascii="Times New Roman"/>
                <w:szCs w:val="18"/>
              </w:rPr>
              <w:t>E04</w:t>
            </w:r>
            <w:r>
              <w:rPr>
                <w:szCs w:val="18"/>
              </w:rPr>
              <w:t>.</w:t>
            </w:r>
            <w:r>
              <w:rPr>
                <w:rFonts w:ascii="Times New Roman"/>
                <w:szCs w:val="18"/>
              </w:rPr>
              <w:t>50</w:t>
            </w:r>
            <w:r>
              <w:rPr>
                <w:szCs w:val="18"/>
              </w:rPr>
              <w:t>.</w:t>
            </w:r>
            <w:r>
              <w:rPr>
                <w:rFonts w:ascii="Times New Roman"/>
                <w:szCs w:val="18"/>
              </w:rPr>
              <w:t>117</w:t>
            </w:r>
            <w:r>
              <w:rPr>
                <w:szCs w:val="18"/>
              </w:rPr>
              <w:t>.</w:t>
            </w:r>
            <w:r>
              <w:rPr>
                <w:rFonts w:ascii="Times New Roman"/>
                <w:szCs w:val="18"/>
              </w:rPr>
              <w:t>00</w:t>
            </w:r>
          </w:p>
        </w:tc>
        <w:tc>
          <w:tcPr>
            <w:tcW w:w="1154" w:type="dxa"/>
            <w:shd w:val="clear" w:color="auto" w:fill="auto"/>
            <w:vAlign w:val="center"/>
          </w:tcPr>
          <w:p w14:paraId="7E05C27B">
            <w:pPr>
              <w:pStyle w:val="24"/>
              <w:rPr>
                <w:szCs w:val="18"/>
              </w:rPr>
            </w:pPr>
            <w:r>
              <w:rPr>
                <w:rFonts w:hint="eastAsia"/>
                <w:szCs w:val="18"/>
              </w:rPr>
              <w:t>乙型肝炎表面抗原</w:t>
            </w:r>
          </w:p>
        </w:tc>
        <w:tc>
          <w:tcPr>
            <w:tcW w:w="1697" w:type="dxa"/>
            <w:shd w:val="clear" w:color="auto" w:fill="auto"/>
            <w:vAlign w:val="center"/>
          </w:tcPr>
          <w:p w14:paraId="69886737">
            <w:pPr>
              <w:pStyle w:val="24"/>
              <w:rPr>
                <w:szCs w:val="18"/>
              </w:rPr>
            </w:pPr>
            <w:r>
              <w:rPr>
                <w:rFonts w:hint="eastAsia"/>
                <w:szCs w:val="18"/>
              </w:rPr>
              <w:t>患者乙型肝炎表面抗原的检测结果</w:t>
            </w:r>
          </w:p>
        </w:tc>
        <w:tc>
          <w:tcPr>
            <w:tcW w:w="782" w:type="dxa"/>
            <w:shd w:val="clear" w:color="auto" w:fill="auto"/>
            <w:vAlign w:val="center"/>
          </w:tcPr>
          <w:p w14:paraId="68C3C32A">
            <w:pPr>
              <w:pStyle w:val="24"/>
              <w:rPr>
                <w:szCs w:val="18"/>
              </w:rPr>
            </w:pPr>
            <w:r>
              <w:rPr>
                <w:rFonts w:hint="eastAsia" w:ascii="Times New Roman"/>
                <w:szCs w:val="18"/>
              </w:rPr>
              <w:t>S</w:t>
            </w:r>
            <w:r>
              <w:rPr>
                <w:rFonts w:ascii="Times New Roman"/>
                <w:szCs w:val="18"/>
              </w:rPr>
              <w:t>2</w:t>
            </w:r>
          </w:p>
        </w:tc>
        <w:tc>
          <w:tcPr>
            <w:tcW w:w="925" w:type="dxa"/>
            <w:shd w:val="clear" w:color="auto" w:fill="auto"/>
            <w:vAlign w:val="center"/>
          </w:tcPr>
          <w:p w14:paraId="71C9BEF8">
            <w:pPr>
              <w:pStyle w:val="24"/>
              <w:rPr>
                <w:szCs w:val="18"/>
              </w:rPr>
            </w:pPr>
            <w:r>
              <w:rPr>
                <w:rFonts w:hint="eastAsia" w:ascii="Times New Roman"/>
                <w:szCs w:val="18"/>
              </w:rPr>
              <w:t>N</w:t>
            </w:r>
            <w:r>
              <w:rPr>
                <w:rFonts w:ascii="Times New Roman"/>
                <w:szCs w:val="18"/>
              </w:rPr>
              <w:t>1</w:t>
            </w:r>
          </w:p>
        </w:tc>
        <w:tc>
          <w:tcPr>
            <w:tcW w:w="1588" w:type="dxa"/>
            <w:shd w:val="clear" w:color="auto" w:fill="auto"/>
            <w:vAlign w:val="center"/>
          </w:tcPr>
          <w:p w14:paraId="0F800F9B">
            <w:pPr>
              <w:pStyle w:val="2"/>
              <w:spacing w:line="240" w:lineRule="auto"/>
              <w:ind w:firstLine="0"/>
              <w:jc w:val="center"/>
              <w:rPr>
                <w:szCs w:val="18"/>
              </w:rPr>
            </w:pPr>
            <w:r>
              <w:rPr>
                <w:rFonts w:hint="eastAsia" w:ascii="Times New Roman" w:hAnsi="Times New Roman"/>
                <w:kern w:val="0"/>
                <w:sz w:val="18"/>
                <w:szCs w:val="18"/>
              </w:rPr>
              <w:t>1</w:t>
            </w:r>
            <w:r>
              <w:rPr>
                <w:rFonts w:hint="eastAsia" w:ascii="宋体" w:hAnsi="Times New Roman"/>
                <w:kern w:val="0"/>
                <w:sz w:val="18"/>
                <w:szCs w:val="18"/>
              </w:rPr>
              <w:t>：阴性；</w:t>
            </w:r>
            <w:r>
              <w:rPr>
                <w:rFonts w:ascii="Times New Roman" w:hAnsi="Times New Roman"/>
                <w:kern w:val="0"/>
                <w:sz w:val="18"/>
                <w:szCs w:val="18"/>
              </w:rPr>
              <w:t>2</w:t>
            </w:r>
            <w:r>
              <w:rPr>
                <w:rFonts w:hint="eastAsia"/>
                <w:sz w:val="18"/>
                <w:szCs w:val="18"/>
              </w:rPr>
              <w:t>：</w:t>
            </w:r>
            <w:r>
              <w:rPr>
                <w:rFonts w:hint="eastAsia" w:ascii="宋体" w:hAnsi="Times New Roman"/>
                <w:kern w:val="0"/>
                <w:sz w:val="18"/>
                <w:szCs w:val="18"/>
              </w:rPr>
              <w:t>阳性</w:t>
            </w:r>
          </w:p>
        </w:tc>
      </w:tr>
      <w:tr w14:paraId="69DAC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6043DC66">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099</w:t>
            </w:r>
          </w:p>
        </w:tc>
        <w:tc>
          <w:tcPr>
            <w:tcW w:w="1341" w:type="dxa"/>
            <w:shd w:val="clear" w:color="auto" w:fill="auto"/>
            <w:vAlign w:val="center"/>
          </w:tcPr>
          <w:p w14:paraId="49289067">
            <w:pPr>
              <w:pStyle w:val="24"/>
              <w:rPr>
                <w:szCs w:val="18"/>
              </w:rPr>
            </w:pPr>
            <w:r>
              <w:rPr>
                <w:rFonts w:hint="eastAsia"/>
                <w:szCs w:val="18"/>
              </w:rPr>
              <w:t>—</w:t>
            </w:r>
          </w:p>
        </w:tc>
        <w:tc>
          <w:tcPr>
            <w:tcW w:w="1154" w:type="dxa"/>
            <w:shd w:val="clear" w:color="auto" w:fill="auto"/>
            <w:vAlign w:val="center"/>
          </w:tcPr>
          <w:p w14:paraId="68F5BCF3">
            <w:pPr>
              <w:pStyle w:val="24"/>
              <w:rPr>
                <w:szCs w:val="18"/>
              </w:rPr>
            </w:pPr>
            <w:r>
              <w:rPr>
                <w:rFonts w:hint="eastAsia"/>
                <w:szCs w:val="18"/>
              </w:rPr>
              <w:t>丙肝抗体</w:t>
            </w:r>
          </w:p>
        </w:tc>
        <w:tc>
          <w:tcPr>
            <w:tcW w:w="1697" w:type="dxa"/>
            <w:shd w:val="clear" w:color="auto" w:fill="auto"/>
            <w:vAlign w:val="center"/>
          </w:tcPr>
          <w:p w14:paraId="281B0039">
            <w:pPr>
              <w:pStyle w:val="24"/>
              <w:rPr>
                <w:szCs w:val="18"/>
              </w:rPr>
            </w:pPr>
            <w:r>
              <w:rPr>
                <w:rFonts w:hint="eastAsia"/>
                <w:szCs w:val="18"/>
              </w:rPr>
              <w:t>患者丙肝抗体的检测结果，计量单位为阴性或阳性</w:t>
            </w:r>
          </w:p>
        </w:tc>
        <w:tc>
          <w:tcPr>
            <w:tcW w:w="782" w:type="dxa"/>
            <w:shd w:val="clear" w:color="auto" w:fill="auto"/>
            <w:vAlign w:val="center"/>
          </w:tcPr>
          <w:p w14:paraId="66716E2F">
            <w:pPr>
              <w:pStyle w:val="24"/>
              <w:rPr>
                <w:szCs w:val="18"/>
              </w:rPr>
            </w:pPr>
            <w:r>
              <w:rPr>
                <w:rFonts w:hint="eastAsia" w:ascii="Times New Roman"/>
                <w:szCs w:val="18"/>
              </w:rPr>
              <w:t>S</w:t>
            </w:r>
            <w:r>
              <w:rPr>
                <w:rFonts w:ascii="Times New Roman"/>
                <w:szCs w:val="18"/>
              </w:rPr>
              <w:t>2</w:t>
            </w:r>
          </w:p>
        </w:tc>
        <w:tc>
          <w:tcPr>
            <w:tcW w:w="925" w:type="dxa"/>
            <w:shd w:val="clear" w:color="auto" w:fill="auto"/>
            <w:vAlign w:val="center"/>
          </w:tcPr>
          <w:p w14:paraId="6B9F8FE0">
            <w:pPr>
              <w:pStyle w:val="24"/>
              <w:rPr>
                <w:szCs w:val="18"/>
              </w:rPr>
            </w:pPr>
            <w:r>
              <w:rPr>
                <w:rFonts w:hint="eastAsia" w:ascii="Times New Roman"/>
                <w:szCs w:val="18"/>
              </w:rPr>
              <w:t>N</w:t>
            </w:r>
            <w:r>
              <w:rPr>
                <w:rFonts w:ascii="Times New Roman"/>
                <w:szCs w:val="18"/>
              </w:rPr>
              <w:t>1</w:t>
            </w:r>
          </w:p>
        </w:tc>
        <w:tc>
          <w:tcPr>
            <w:tcW w:w="1588" w:type="dxa"/>
            <w:shd w:val="clear" w:color="auto" w:fill="auto"/>
            <w:vAlign w:val="center"/>
          </w:tcPr>
          <w:p w14:paraId="596729CB">
            <w:pPr>
              <w:pStyle w:val="2"/>
              <w:spacing w:line="240" w:lineRule="auto"/>
              <w:ind w:firstLine="0"/>
              <w:jc w:val="center"/>
              <w:rPr>
                <w:rFonts w:ascii="宋体" w:hAnsi="Times New Roman"/>
                <w:kern w:val="0"/>
                <w:sz w:val="18"/>
                <w:szCs w:val="18"/>
              </w:rPr>
            </w:pPr>
            <w:r>
              <w:rPr>
                <w:rFonts w:hint="eastAsia" w:ascii="Times New Roman" w:hAnsi="Times New Roman"/>
                <w:kern w:val="0"/>
                <w:sz w:val="18"/>
                <w:szCs w:val="18"/>
              </w:rPr>
              <w:t>1</w:t>
            </w:r>
            <w:r>
              <w:rPr>
                <w:rFonts w:hint="eastAsia" w:ascii="宋体" w:hAnsi="Times New Roman"/>
                <w:kern w:val="0"/>
                <w:sz w:val="18"/>
                <w:szCs w:val="18"/>
              </w:rPr>
              <w:t>：阴性；</w:t>
            </w:r>
            <w:r>
              <w:rPr>
                <w:rFonts w:hint="eastAsia" w:ascii="Times New Roman" w:hAnsi="Times New Roman"/>
                <w:kern w:val="0"/>
                <w:sz w:val="18"/>
                <w:szCs w:val="18"/>
              </w:rPr>
              <w:t>2</w:t>
            </w:r>
            <w:r>
              <w:rPr>
                <w:rFonts w:hint="eastAsia" w:ascii="宋体" w:hAnsi="Times New Roman"/>
                <w:kern w:val="0"/>
                <w:sz w:val="18"/>
                <w:szCs w:val="18"/>
              </w:rPr>
              <w:t>：阳性</w:t>
            </w:r>
          </w:p>
        </w:tc>
      </w:tr>
      <w:tr w14:paraId="5D9B2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47" w:type="dxa"/>
            <w:shd w:val="clear" w:color="auto" w:fill="auto"/>
            <w:vAlign w:val="center"/>
          </w:tcPr>
          <w:p w14:paraId="489E4FCD">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100</w:t>
            </w:r>
          </w:p>
        </w:tc>
        <w:tc>
          <w:tcPr>
            <w:tcW w:w="1341" w:type="dxa"/>
            <w:shd w:val="clear" w:color="auto" w:fill="auto"/>
            <w:vAlign w:val="center"/>
          </w:tcPr>
          <w:p w14:paraId="57450FB3">
            <w:pPr>
              <w:pStyle w:val="24"/>
              <w:rPr>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054</w:t>
            </w:r>
            <w:r>
              <w:rPr>
                <w:szCs w:val="18"/>
              </w:rPr>
              <w:t>.</w:t>
            </w:r>
            <w:r>
              <w:rPr>
                <w:rFonts w:ascii="Times New Roman"/>
                <w:szCs w:val="18"/>
              </w:rPr>
              <w:t>00</w:t>
            </w:r>
          </w:p>
        </w:tc>
        <w:tc>
          <w:tcPr>
            <w:tcW w:w="1154" w:type="dxa"/>
            <w:shd w:val="clear" w:color="auto" w:fill="auto"/>
            <w:vAlign w:val="center"/>
          </w:tcPr>
          <w:p w14:paraId="62F5CDEA">
            <w:pPr>
              <w:pStyle w:val="24"/>
              <w:rPr>
                <w:szCs w:val="18"/>
              </w:rPr>
            </w:pPr>
            <w:r>
              <w:rPr>
                <w:rFonts w:hint="eastAsia"/>
                <w:szCs w:val="18"/>
              </w:rPr>
              <w:t>肝区叩痛标志</w:t>
            </w:r>
          </w:p>
        </w:tc>
        <w:tc>
          <w:tcPr>
            <w:tcW w:w="1697" w:type="dxa"/>
            <w:shd w:val="clear" w:color="auto" w:fill="auto"/>
            <w:vAlign w:val="center"/>
          </w:tcPr>
          <w:p w14:paraId="73B40F3C">
            <w:pPr>
              <w:pStyle w:val="24"/>
              <w:rPr>
                <w:szCs w:val="18"/>
              </w:rPr>
            </w:pPr>
            <w:r>
              <w:rPr>
                <w:rFonts w:hint="eastAsia"/>
                <w:szCs w:val="18"/>
              </w:rPr>
              <w:t>标识受检者是否有肝部区域叩击痛体征</w:t>
            </w:r>
          </w:p>
        </w:tc>
        <w:tc>
          <w:tcPr>
            <w:tcW w:w="782" w:type="dxa"/>
            <w:shd w:val="clear" w:color="auto" w:fill="auto"/>
            <w:vAlign w:val="center"/>
          </w:tcPr>
          <w:p w14:paraId="0556D7CD">
            <w:pPr>
              <w:pStyle w:val="24"/>
              <w:rPr>
                <w:szCs w:val="18"/>
              </w:rPr>
            </w:pPr>
            <w:r>
              <w:rPr>
                <w:rFonts w:hint="eastAsia" w:ascii="Times New Roman"/>
                <w:szCs w:val="18"/>
              </w:rPr>
              <w:t>L</w:t>
            </w:r>
          </w:p>
        </w:tc>
        <w:tc>
          <w:tcPr>
            <w:tcW w:w="925" w:type="dxa"/>
            <w:shd w:val="clear" w:color="auto" w:fill="auto"/>
            <w:vAlign w:val="center"/>
          </w:tcPr>
          <w:p w14:paraId="40669A5D">
            <w:pPr>
              <w:pStyle w:val="24"/>
              <w:rPr>
                <w:szCs w:val="18"/>
              </w:rPr>
            </w:pPr>
            <w:r>
              <w:rPr>
                <w:rFonts w:hint="eastAsia" w:ascii="Times New Roman"/>
                <w:szCs w:val="18"/>
              </w:rPr>
              <w:t>T</w:t>
            </w:r>
            <w:r>
              <w:rPr>
                <w:szCs w:val="18"/>
              </w:rPr>
              <w:t>/</w:t>
            </w:r>
            <w:r>
              <w:rPr>
                <w:rFonts w:ascii="Times New Roman"/>
                <w:szCs w:val="18"/>
              </w:rPr>
              <w:t>F</w:t>
            </w:r>
          </w:p>
        </w:tc>
        <w:tc>
          <w:tcPr>
            <w:tcW w:w="1588" w:type="dxa"/>
            <w:shd w:val="clear" w:color="auto" w:fill="auto"/>
            <w:vAlign w:val="center"/>
          </w:tcPr>
          <w:p w14:paraId="60EA85A7">
            <w:pPr>
              <w:pStyle w:val="2"/>
              <w:spacing w:line="240" w:lineRule="auto"/>
              <w:ind w:firstLine="0"/>
              <w:jc w:val="center"/>
              <w:rPr>
                <w:rFonts w:ascii="宋体" w:hAnsi="Times New Roman"/>
                <w:kern w:val="0"/>
                <w:sz w:val="18"/>
                <w:szCs w:val="18"/>
              </w:rPr>
            </w:pPr>
            <w:r>
              <w:rPr>
                <w:rFonts w:hint="eastAsia"/>
                <w:sz w:val="18"/>
                <w:szCs w:val="18"/>
              </w:rPr>
              <w:t>—</w:t>
            </w:r>
          </w:p>
        </w:tc>
      </w:tr>
    </w:tbl>
    <w:p w14:paraId="150A42B8">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56"/>
        <w:gridCol w:w="1370"/>
        <w:gridCol w:w="1122"/>
        <w:gridCol w:w="1720"/>
        <w:gridCol w:w="798"/>
        <w:gridCol w:w="937"/>
        <w:gridCol w:w="1631"/>
      </w:tblGrid>
      <w:tr w14:paraId="7C7178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278BE29">
            <w:pPr>
              <w:pStyle w:val="24"/>
              <w:rPr>
                <w:szCs w:val="18"/>
              </w:rPr>
            </w:pPr>
            <w:r>
              <w:rPr>
                <w:rFonts w:hint="eastAsia"/>
                <w:szCs w:val="18"/>
              </w:rPr>
              <w:t>内部标识符</w:t>
            </w:r>
          </w:p>
        </w:tc>
        <w:tc>
          <w:tcPr>
            <w:tcW w:w="1370" w:type="dxa"/>
            <w:shd w:val="clear" w:color="auto" w:fill="auto"/>
            <w:vAlign w:val="center"/>
          </w:tcPr>
          <w:p w14:paraId="0CD0D765">
            <w:pPr>
              <w:pStyle w:val="16"/>
              <w:ind w:firstLine="0" w:firstLineChars="0"/>
              <w:jc w:val="center"/>
              <w:rPr>
                <w:sz w:val="18"/>
                <w:szCs w:val="18"/>
              </w:rPr>
            </w:pPr>
            <w:r>
              <w:rPr>
                <w:rFonts w:hint="eastAsia"/>
                <w:sz w:val="18"/>
                <w:szCs w:val="18"/>
              </w:rPr>
              <w:t>数据元标识符</w:t>
            </w:r>
          </w:p>
          <w:p w14:paraId="56945C77">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22" w:type="dxa"/>
            <w:shd w:val="clear" w:color="auto" w:fill="auto"/>
            <w:vAlign w:val="center"/>
          </w:tcPr>
          <w:p w14:paraId="6694516E">
            <w:pPr>
              <w:pStyle w:val="24"/>
              <w:rPr>
                <w:szCs w:val="18"/>
              </w:rPr>
            </w:pPr>
            <w:r>
              <w:rPr>
                <w:rFonts w:hint="eastAsia"/>
                <w:szCs w:val="18"/>
              </w:rPr>
              <w:t>数据元名称</w:t>
            </w:r>
          </w:p>
        </w:tc>
        <w:tc>
          <w:tcPr>
            <w:tcW w:w="1720" w:type="dxa"/>
            <w:shd w:val="clear" w:color="auto" w:fill="auto"/>
            <w:vAlign w:val="center"/>
          </w:tcPr>
          <w:p w14:paraId="69D04ABF">
            <w:pPr>
              <w:pStyle w:val="24"/>
              <w:rPr>
                <w:szCs w:val="18"/>
              </w:rPr>
            </w:pPr>
            <w:r>
              <w:rPr>
                <w:rFonts w:hint="eastAsia"/>
                <w:szCs w:val="18"/>
              </w:rPr>
              <w:t>定义</w:t>
            </w:r>
          </w:p>
        </w:tc>
        <w:tc>
          <w:tcPr>
            <w:tcW w:w="798" w:type="dxa"/>
            <w:shd w:val="clear" w:color="auto" w:fill="auto"/>
            <w:vAlign w:val="center"/>
          </w:tcPr>
          <w:p w14:paraId="7F3E40EC">
            <w:pPr>
              <w:pStyle w:val="16"/>
              <w:ind w:firstLine="0" w:firstLineChars="0"/>
              <w:jc w:val="center"/>
              <w:rPr>
                <w:sz w:val="18"/>
                <w:szCs w:val="18"/>
              </w:rPr>
            </w:pPr>
            <w:r>
              <w:rPr>
                <w:rFonts w:hint="eastAsia"/>
                <w:sz w:val="18"/>
                <w:szCs w:val="18"/>
              </w:rPr>
              <w:t>数据元</w:t>
            </w:r>
          </w:p>
          <w:p w14:paraId="41D3C8E2">
            <w:pPr>
              <w:pStyle w:val="16"/>
              <w:ind w:firstLine="0" w:firstLineChars="0"/>
              <w:jc w:val="center"/>
              <w:rPr>
                <w:sz w:val="18"/>
                <w:szCs w:val="18"/>
              </w:rPr>
            </w:pPr>
            <w:r>
              <w:rPr>
                <w:rFonts w:hint="eastAsia"/>
                <w:sz w:val="18"/>
                <w:szCs w:val="18"/>
              </w:rPr>
              <w:t>值的数据</w:t>
            </w:r>
          </w:p>
          <w:p w14:paraId="2CE9D83F">
            <w:pPr>
              <w:pStyle w:val="24"/>
              <w:rPr>
                <w:szCs w:val="18"/>
              </w:rPr>
            </w:pPr>
            <w:r>
              <w:rPr>
                <w:rFonts w:hint="eastAsia"/>
                <w:szCs w:val="18"/>
              </w:rPr>
              <w:t>类型</w:t>
            </w:r>
          </w:p>
        </w:tc>
        <w:tc>
          <w:tcPr>
            <w:tcW w:w="937" w:type="dxa"/>
            <w:shd w:val="clear" w:color="auto" w:fill="auto"/>
            <w:vAlign w:val="center"/>
          </w:tcPr>
          <w:p w14:paraId="18448AA5">
            <w:pPr>
              <w:pStyle w:val="16"/>
              <w:ind w:firstLine="0" w:firstLineChars="0"/>
              <w:jc w:val="center"/>
              <w:rPr>
                <w:sz w:val="18"/>
                <w:szCs w:val="18"/>
              </w:rPr>
            </w:pPr>
            <w:r>
              <w:rPr>
                <w:rFonts w:hint="eastAsia"/>
                <w:sz w:val="18"/>
                <w:szCs w:val="18"/>
              </w:rPr>
              <w:t>表示</w:t>
            </w:r>
          </w:p>
          <w:p w14:paraId="022B33F9">
            <w:pPr>
              <w:pStyle w:val="24"/>
              <w:rPr>
                <w:szCs w:val="18"/>
              </w:rPr>
            </w:pPr>
            <w:r>
              <w:rPr>
                <w:rFonts w:hint="eastAsia"/>
                <w:szCs w:val="18"/>
              </w:rPr>
              <w:t>格式</w:t>
            </w:r>
          </w:p>
        </w:tc>
        <w:tc>
          <w:tcPr>
            <w:tcW w:w="1631" w:type="dxa"/>
            <w:shd w:val="clear" w:color="auto" w:fill="auto"/>
            <w:vAlign w:val="center"/>
          </w:tcPr>
          <w:p w14:paraId="208F2506">
            <w:pPr>
              <w:pStyle w:val="24"/>
              <w:rPr>
                <w:szCs w:val="18"/>
              </w:rPr>
            </w:pPr>
            <w:r>
              <w:rPr>
                <w:rFonts w:hint="eastAsia"/>
                <w:szCs w:val="18"/>
              </w:rPr>
              <w:t>数据元允许值</w:t>
            </w:r>
          </w:p>
        </w:tc>
      </w:tr>
      <w:tr w14:paraId="7BE09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DAE43B9">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101</w:t>
            </w:r>
          </w:p>
        </w:tc>
        <w:tc>
          <w:tcPr>
            <w:tcW w:w="1370" w:type="dxa"/>
            <w:shd w:val="clear" w:color="auto" w:fill="auto"/>
            <w:vAlign w:val="center"/>
          </w:tcPr>
          <w:p w14:paraId="3239F697">
            <w:pPr>
              <w:pStyle w:val="24"/>
              <w:rPr>
                <w:rFonts w:ascii="Times New Roman"/>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060</w:t>
            </w:r>
            <w:r>
              <w:rPr>
                <w:szCs w:val="18"/>
              </w:rPr>
              <w:t>.</w:t>
            </w:r>
            <w:r>
              <w:rPr>
                <w:rFonts w:ascii="Times New Roman"/>
                <w:szCs w:val="18"/>
              </w:rPr>
              <w:t>00</w:t>
            </w:r>
          </w:p>
        </w:tc>
        <w:tc>
          <w:tcPr>
            <w:tcW w:w="1122" w:type="dxa"/>
            <w:shd w:val="clear" w:color="auto" w:fill="auto"/>
            <w:vAlign w:val="center"/>
          </w:tcPr>
          <w:p w14:paraId="68DB2B54">
            <w:pPr>
              <w:pStyle w:val="24"/>
              <w:rPr>
                <w:szCs w:val="18"/>
              </w:rPr>
            </w:pPr>
            <w:r>
              <w:rPr>
                <w:rFonts w:hint="eastAsia"/>
                <w:szCs w:val="18"/>
              </w:rPr>
              <w:t>肝掌标志</w:t>
            </w:r>
          </w:p>
        </w:tc>
        <w:tc>
          <w:tcPr>
            <w:tcW w:w="1720" w:type="dxa"/>
            <w:shd w:val="clear" w:color="auto" w:fill="auto"/>
            <w:vAlign w:val="center"/>
          </w:tcPr>
          <w:p w14:paraId="65657EB0">
            <w:pPr>
              <w:pStyle w:val="24"/>
              <w:rPr>
                <w:szCs w:val="18"/>
              </w:rPr>
            </w:pPr>
            <w:r>
              <w:rPr>
                <w:rFonts w:hint="eastAsia"/>
                <w:szCs w:val="18"/>
              </w:rPr>
              <w:t>标识受检者是否存在肝掌的体征</w:t>
            </w:r>
          </w:p>
        </w:tc>
        <w:tc>
          <w:tcPr>
            <w:tcW w:w="798" w:type="dxa"/>
            <w:shd w:val="clear" w:color="auto" w:fill="auto"/>
            <w:vAlign w:val="center"/>
          </w:tcPr>
          <w:p w14:paraId="0EE97BBE">
            <w:pPr>
              <w:pStyle w:val="24"/>
              <w:rPr>
                <w:rFonts w:ascii="Times New Roman"/>
                <w:szCs w:val="18"/>
              </w:rPr>
            </w:pPr>
            <w:r>
              <w:rPr>
                <w:rFonts w:ascii="Times New Roman"/>
                <w:szCs w:val="18"/>
              </w:rPr>
              <w:t>L</w:t>
            </w:r>
          </w:p>
        </w:tc>
        <w:tc>
          <w:tcPr>
            <w:tcW w:w="937" w:type="dxa"/>
            <w:shd w:val="clear" w:color="auto" w:fill="auto"/>
            <w:vAlign w:val="center"/>
          </w:tcPr>
          <w:p w14:paraId="51762CC8">
            <w:pPr>
              <w:pStyle w:val="24"/>
              <w:rPr>
                <w:rFonts w:ascii="Times New Roman"/>
                <w:szCs w:val="18"/>
              </w:rPr>
            </w:pPr>
            <w:r>
              <w:rPr>
                <w:rFonts w:hint="eastAsia" w:ascii="Times New Roman"/>
                <w:szCs w:val="18"/>
              </w:rPr>
              <w:t>T</w:t>
            </w:r>
            <w:r>
              <w:rPr>
                <w:szCs w:val="18"/>
              </w:rPr>
              <w:t>/</w:t>
            </w:r>
            <w:r>
              <w:rPr>
                <w:rFonts w:ascii="Times New Roman"/>
                <w:szCs w:val="18"/>
              </w:rPr>
              <w:t>F</w:t>
            </w:r>
          </w:p>
        </w:tc>
        <w:tc>
          <w:tcPr>
            <w:tcW w:w="1631" w:type="dxa"/>
            <w:shd w:val="clear" w:color="auto" w:fill="auto"/>
            <w:vAlign w:val="center"/>
          </w:tcPr>
          <w:p w14:paraId="2370D6B3">
            <w:pPr>
              <w:pStyle w:val="24"/>
              <w:rPr>
                <w:szCs w:val="18"/>
              </w:rPr>
            </w:pPr>
            <w:r>
              <w:rPr>
                <w:rFonts w:hint="eastAsia"/>
                <w:szCs w:val="18"/>
              </w:rPr>
              <w:t>—</w:t>
            </w:r>
          </w:p>
        </w:tc>
      </w:tr>
      <w:tr w14:paraId="0BCCF7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61FFB0C">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102</w:t>
            </w:r>
          </w:p>
        </w:tc>
        <w:tc>
          <w:tcPr>
            <w:tcW w:w="1370" w:type="dxa"/>
            <w:shd w:val="clear" w:color="auto" w:fill="auto"/>
            <w:vAlign w:val="center"/>
          </w:tcPr>
          <w:p w14:paraId="5A43A89A">
            <w:pPr>
              <w:pStyle w:val="24"/>
              <w:rPr>
                <w:rFonts w:ascii="Times New Roman"/>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218</w:t>
            </w:r>
            <w:r>
              <w:rPr>
                <w:szCs w:val="18"/>
              </w:rPr>
              <w:t>.</w:t>
            </w:r>
            <w:r>
              <w:rPr>
                <w:rFonts w:ascii="Times New Roman"/>
                <w:szCs w:val="18"/>
              </w:rPr>
              <w:t>00</w:t>
            </w:r>
          </w:p>
        </w:tc>
        <w:tc>
          <w:tcPr>
            <w:tcW w:w="1122" w:type="dxa"/>
            <w:shd w:val="clear" w:color="auto" w:fill="auto"/>
            <w:vAlign w:val="center"/>
          </w:tcPr>
          <w:p w14:paraId="7C32C243">
            <w:pPr>
              <w:pStyle w:val="24"/>
              <w:rPr>
                <w:szCs w:val="18"/>
              </w:rPr>
            </w:pPr>
            <w:r>
              <w:rPr>
                <w:rFonts w:hint="eastAsia"/>
                <w:szCs w:val="18"/>
              </w:rPr>
              <w:t>蜘蛛痣标志</w:t>
            </w:r>
          </w:p>
        </w:tc>
        <w:tc>
          <w:tcPr>
            <w:tcW w:w="1720" w:type="dxa"/>
            <w:shd w:val="clear" w:color="auto" w:fill="auto"/>
            <w:vAlign w:val="center"/>
          </w:tcPr>
          <w:p w14:paraId="33655593">
            <w:pPr>
              <w:pStyle w:val="24"/>
              <w:rPr>
                <w:szCs w:val="18"/>
              </w:rPr>
            </w:pPr>
            <w:r>
              <w:rPr>
                <w:rFonts w:hint="eastAsia"/>
                <w:szCs w:val="18"/>
              </w:rPr>
              <w:t>标识受检者是否出现蜘蛛痣体征</w:t>
            </w:r>
          </w:p>
        </w:tc>
        <w:tc>
          <w:tcPr>
            <w:tcW w:w="798" w:type="dxa"/>
            <w:shd w:val="clear" w:color="auto" w:fill="auto"/>
            <w:vAlign w:val="center"/>
          </w:tcPr>
          <w:p w14:paraId="4CA1348E">
            <w:pPr>
              <w:pStyle w:val="24"/>
              <w:rPr>
                <w:rFonts w:ascii="Times New Roman"/>
                <w:szCs w:val="18"/>
              </w:rPr>
            </w:pPr>
            <w:r>
              <w:rPr>
                <w:rFonts w:ascii="Times New Roman"/>
                <w:szCs w:val="18"/>
              </w:rPr>
              <w:t>L</w:t>
            </w:r>
          </w:p>
        </w:tc>
        <w:tc>
          <w:tcPr>
            <w:tcW w:w="937" w:type="dxa"/>
            <w:shd w:val="clear" w:color="auto" w:fill="auto"/>
            <w:vAlign w:val="center"/>
          </w:tcPr>
          <w:p w14:paraId="5BD1BFBF">
            <w:pPr>
              <w:pStyle w:val="24"/>
              <w:rPr>
                <w:rFonts w:ascii="Times New Roman"/>
                <w:szCs w:val="18"/>
              </w:rPr>
            </w:pPr>
            <w:r>
              <w:rPr>
                <w:rFonts w:hint="eastAsia" w:ascii="Times New Roman"/>
                <w:szCs w:val="18"/>
              </w:rPr>
              <w:t>T</w:t>
            </w:r>
            <w:r>
              <w:rPr>
                <w:szCs w:val="18"/>
              </w:rPr>
              <w:t>/</w:t>
            </w:r>
            <w:r>
              <w:rPr>
                <w:rFonts w:ascii="Times New Roman"/>
                <w:szCs w:val="18"/>
              </w:rPr>
              <w:t>F</w:t>
            </w:r>
          </w:p>
        </w:tc>
        <w:tc>
          <w:tcPr>
            <w:tcW w:w="1631" w:type="dxa"/>
            <w:shd w:val="clear" w:color="auto" w:fill="auto"/>
            <w:vAlign w:val="center"/>
          </w:tcPr>
          <w:p w14:paraId="210D97C4">
            <w:pPr>
              <w:pStyle w:val="24"/>
              <w:rPr>
                <w:szCs w:val="18"/>
              </w:rPr>
            </w:pPr>
            <w:r>
              <w:rPr>
                <w:rFonts w:hint="eastAsia"/>
                <w:szCs w:val="18"/>
              </w:rPr>
              <w:t>—</w:t>
            </w:r>
          </w:p>
        </w:tc>
      </w:tr>
      <w:tr w14:paraId="22601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4551155">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103</w:t>
            </w:r>
          </w:p>
        </w:tc>
        <w:tc>
          <w:tcPr>
            <w:tcW w:w="1370" w:type="dxa"/>
            <w:shd w:val="clear" w:color="auto" w:fill="auto"/>
            <w:vAlign w:val="center"/>
          </w:tcPr>
          <w:p w14:paraId="392E0409">
            <w:pPr>
              <w:pStyle w:val="24"/>
              <w:rPr>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048</w:t>
            </w:r>
            <w:r>
              <w:rPr>
                <w:szCs w:val="18"/>
              </w:rPr>
              <w:t>.</w:t>
            </w:r>
            <w:r>
              <w:rPr>
                <w:rFonts w:ascii="Times New Roman"/>
                <w:szCs w:val="18"/>
              </w:rPr>
              <w:t>00</w:t>
            </w:r>
          </w:p>
        </w:tc>
        <w:tc>
          <w:tcPr>
            <w:tcW w:w="1122" w:type="dxa"/>
            <w:shd w:val="clear" w:color="auto" w:fill="auto"/>
            <w:vAlign w:val="center"/>
          </w:tcPr>
          <w:p w14:paraId="3EB9EB67">
            <w:pPr>
              <w:pStyle w:val="24"/>
              <w:rPr>
                <w:szCs w:val="18"/>
              </w:rPr>
            </w:pPr>
            <w:r>
              <w:rPr>
                <w:rFonts w:hint="eastAsia"/>
                <w:szCs w:val="18"/>
              </w:rPr>
              <w:t>腹部移动性浊音标志</w:t>
            </w:r>
          </w:p>
        </w:tc>
        <w:tc>
          <w:tcPr>
            <w:tcW w:w="1720" w:type="dxa"/>
            <w:shd w:val="clear" w:color="auto" w:fill="auto"/>
            <w:vAlign w:val="center"/>
          </w:tcPr>
          <w:p w14:paraId="1E9249C3">
            <w:pPr>
              <w:pStyle w:val="24"/>
              <w:rPr>
                <w:szCs w:val="18"/>
              </w:rPr>
            </w:pPr>
            <w:r>
              <w:rPr>
                <w:rFonts w:hint="eastAsia"/>
                <w:szCs w:val="18"/>
              </w:rPr>
              <w:t>标识腹部检查是否存在移动性浊音</w:t>
            </w:r>
          </w:p>
        </w:tc>
        <w:tc>
          <w:tcPr>
            <w:tcW w:w="798" w:type="dxa"/>
            <w:shd w:val="clear" w:color="auto" w:fill="auto"/>
            <w:vAlign w:val="center"/>
          </w:tcPr>
          <w:p w14:paraId="51CE9049">
            <w:pPr>
              <w:pStyle w:val="24"/>
              <w:rPr>
                <w:rFonts w:ascii="Times New Roman"/>
                <w:szCs w:val="18"/>
              </w:rPr>
            </w:pPr>
            <w:r>
              <w:rPr>
                <w:rFonts w:hint="eastAsia" w:ascii="Times New Roman"/>
                <w:szCs w:val="18"/>
              </w:rPr>
              <w:t>L</w:t>
            </w:r>
          </w:p>
        </w:tc>
        <w:tc>
          <w:tcPr>
            <w:tcW w:w="937" w:type="dxa"/>
            <w:shd w:val="clear" w:color="auto" w:fill="auto"/>
            <w:vAlign w:val="center"/>
          </w:tcPr>
          <w:p w14:paraId="3663B2A2">
            <w:pPr>
              <w:pStyle w:val="24"/>
              <w:rPr>
                <w:rFonts w:ascii="Times New Roman"/>
                <w:szCs w:val="18"/>
              </w:rPr>
            </w:pPr>
            <w:r>
              <w:rPr>
                <w:rFonts w:hint="eastAsia" w:ascii="Times New Roman"/>
                <w:szCs w:val="18"/>
              </w:rPr>
              <w:t>T</w:t>
            </w:r>
            <w:r>
              <w:rPr>
                <w:szCs w:val="18"/>
              </w:rPr>
              <w:t>/</w:t>
            </w:r>
            <w:r>
              <w:rPr>
                <w:rFonts w:ascii="Times New Roman"/>
                <w:szCs w:val="18"/>
              </w:rPr>
              <w:t>F</w:t>
            </w:r>
          </w:p>
        </w:tc>
        <w:tc>
          <w:tcPr>
            <w:tcW w:w="1631" w:type="dxa"/>
            <w:shd w:val="clear" w:color="auto" w:fill="auto"/>
            <w:vAlign w:val="center"/>
          </w:tcPr>
          <w:p w14:paraId="4D2C81A7">
            <w:pPr>
              <w:pStyle w:val="24"/>
              <w:rPr>
                <w:szCs w:val="18"/>
              </w:rPr>
            </w:pPr>
            <w:r>
              <w:rPr>
                <w:rFonts w:hint="eastAsia"/>
                <w:szCs w:val="18"/>
              </w:rPr>
              <w:t>—</w:t>
            </w:r>
          </w:p>
        </w:tc>
      </w:tr>
      <w:tr w14:paraId="04849E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D243DD7">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104</w:t>
            </w:r>
          </w:p>
        </w:tc>
        <w:tc>
          <w:tcPr>
            <w:tcW w:w="1370" w:type="dxa"/>
            <w:shd w:val="clear" w:color="auto" w:fill="auto"/>
            <w:vAlign w:val="center"/>
          </w:tcPr>
          <w:p w14:paraId="7C780EAB">
            <w:pPr>
              <w:pStyle w:val="24"/>
              <w:rPr>
                <w:szCs w:val="18"/>
              </w:rPr>
            </w:pPr>
            <w:r>
              <w:rPr>
                <w:rFonts w:hint="eastAsia"/>
                <w:szCs w:val="18"/>
              </w:rPr>
              <w:t>—</w:t>
            </w:r>
          </w:p>
        </w:tc>
        <w:tc>
          <w:tcPr>
            <w:tcW w:w="1122" w:type="dxa"/>
            <w:shd w:val="clear" w:color="auto" w:fill="auto"/>
            <w:vAlign w:val="center"/>
          </w:tcPr>
          <w:p w14:paraId="4556550A">
            <w:pPr>
              <w:pStyle w:val="24"/>
              <w:rPr>
                <w:szCs w:val="18"/>
              </w:rPr>
            </w:pPr>
            <w:r>
              <w:rPr>
                <w:szCs w:val="18"/>
              </w:rPr>
              <w:t>空腹胰岛素</w:t>
            </w:r>
            <w:r>
              <w:rPr>
                <w:rFonts w:hint="eastAsia"/>
                <w:szCs w:val="18"/>
              </w:rPr>
              <w:t>水平</w:t>
            </w:r>
          </w:p>
        </w:tc>
        <w:tc>
          <w:tcPr>
            <w:tcW w:w="1720" w:type="dxa"/>
            <w:shd w:val="clear" w:color="auto" w:fill="auto"/>
            <w:vAlign w:val="center"/>
          </w:tcPr>
          <w:p w14:paraId="4DC44AF7">
            <w:pPr>
              <w:pStyle w:val="24"/>
              <w:rPr>
                <w:szCs w:val="18"/>
              </w:rPr>
            </w:pPr>
            <w:r>
              <w:rPr>
                <w:rFonts w:hint="eastAsia"/>
                <w:szCs w:val="18"/>
              </w:rPr>
              <w:t>空腹时患者胰岛素水平的检测结果</w:t>
            </w:r>
          </w:p>
        </w:tc>
        <w:tc>
          <w:tcPr>
            <w:tcW w:w="798" w:type="dxa"/>
            <w:shd w:val="clear" w:color="auto" w:fill="auto"/>
            <w:vAlign w:val="center"/>
          </w:tcPr>
          <w:p w14:paraId="25875297">
            <w:pPr>
              <w:pStyle w:val="24"/>
              <w:rPr>
                <w:rFonts w:ascii="Times New Roman"/>
                <w:szCs w:val="18"/>
              </w:rPr>
            </w:pPr>
            <w:r>
              <w:rPr>
                <w:rFonts w:hint="eastAsia" w:ascii="Times New Roman"/>
                <w:szCs w:val="18"/>
              </w:rPr>
              <w:t>N</w:t>
            </w:r>
          </w:p>
        </w:tc>
        <w:tc>
          <w:tcPr>
            <w:tcW w:w="937" w:type="dxa"/>
            <w:shd w:val="clear" w:color="auto" w:fill="auto"/>
            <w:vAlign w:val="center"/>
          </w:tcPr>
          <w:p w14:paraId="439E21AA">
            <w:pPr>
              <w:pStyle w:val="24"/>
              <w:rPr>
                <w:rFonts w:ascii="Times New Roman"/>
                <w:szCs w:val="18"/>
              </w:rPr>
            </w:pPr>
            <w:r>
              <w:rPr>
                <w:rFonts w:hint="eastAsia" w:ascii="Times New Roman"/>
                <w:szCs w:val="18"/>
              </w:rPr>
              <w:t>N</w:t>
            </w:r>
            <w:r>
              <w:rPr>
                <w:rFonts w:ascii="Times New Roman"/>
                <w:szCs w:val="18"/>
              </w:rPr>
              <w:t>3</w:t>
            </w:r>
            <w:r>
              <w:rPr>
                <w:szCs w:val="18"/>
              </w:rPr>
              <w:t>..</w:t>
            </w:r>
            <w:r>
              <w:rPr>
                <w:rFonts w:ascii="Times New Roman"/>
                <w:szCs w:val="18"/>
              </w:rPr>
              <w:t>4</w:t>
            </w:r>
            <w:r>
              <w:rPr>
                <w:szCs w:val="18"/>
              </w:rPr>
              <w:t>,</w:t>
            </w:r>
            <w:r>
              <w:rPr>
                <w:rFonts w:ascii="Times New Roman"/>
                <w:szCs w:val="18"/>
              </w:rPr>
              <w:t>1</w:t>
            </w:r>
          </w:p>
        </w:tc>
        <w:tc>
          <w:tcPr>
            <w:tcW w:w="1631" w:type="dxa"/>
            <w:shd w:val="clear" w:color="auto" w:fill="auto"/>
            <w:vAlign w:val="center"/>
          </w:tcPr>
          <w:p w14:paraId="7D6D170E">
            <w:pPr>
              <w:pStyle w:val="24"/>
              <w:rPr>
                <w:szCs w:val="18"/>
              </w:rPr>
            </w:pPr>
            <w:r>
              <w:rPr>
                <w:rFonts w:hint="eastAsia"/>
                <w:szCs w:val="18"/>
              </w:rPr>
              <w:t>—</w:t>
            </w:r>
          </w:p>
        </w:tc>
      </w:tr>
      <w:tr w14:paraId="0D9F38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51A261D6">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105</w:t>
            </w:r>
          </w:p>
        </w:tc>
        <w:tc>
          <w:tcPr>
            <w:tcW w:w="1370" w:type="dxa"/>
            <w:shd w:val="clear" w:color="auto" w:fill="auto"/>
            <w:vAlign w:val="center"/>
          </w:tcPr>
          <w:p w14:paraId="17B5761D">
            <w:pPr>
              <w:pStyle w:val="24"/>
              <w:rPr>
                <w:szCs w:val="18"/>
              </w:rPr>
            </w:pPr>
            <w:r>
              <w:rPr>
                <w:rFonts w:hint="eastAsia"/>
                <w:szCs w:val="18"/>
              </w:rPr>
              <w:t>—</w:t>
            </w:r>
          </w:p>
        </w:tc>
        <w:tc>
          <w:tcPr>
            <w:tcW w:w="1122" w:type="dxa"/>
            <w:shd w:val="clear" w:color="auto" w:fill="auto"/>
            <w:vAlign w:val="center"/>
          </w:tcPr>
          <w:p w14:paraId="4A65538A">
            <w:pPr>
              <w:pStyle w:val="24"/>
              <w:rPr>
                <w:szCs w:val="18"/>
              </w:rPr>
            </w:pPr>
            <w:r>
              <w:rPr>
                <w:rFonts w:hint="eastAsia"/>
                <w:szCs w:val="18"/>
              </w:rPr>
              <w:t>胰岛素抵抗指数</w:t>
            </w:r>
          </w:p>
        </w:tc>
        <w:tc>
          <w:tcPr>
            <w:tcW w:w="1720" w:type="dxa"/>
            <w:shd w:val="clear" w:color="auto" w:fill="auto"/>
            <w:vAlign w:val="center"/>
          </w:tcPr>
          <w:p w14:paraId="7898A5E9">
            <w:pPr>
              <w:pStyle w:val="24"/>
              <w:rPr>
                <w:szCs w:val="18"/>
              </w:rPr>
            </w:pPr>
            <w:r>
              <w:rPr>
                <w:rFonts w:hint="eastAsia"/>
                <w:szCs w:val="18"/>
              </w:rPr>
              <w:t>根据空腹血糖和空腹胰岛素水平计算出的检测结果</w:t>
            </w:r>
          </w:p>
        </w:tc>
        <w:tc>
          <w:tcPr>
            <w:tcW w:w="798" w:type="dxa"/>
            <w:shd w:val="clear" w:color="auto" w:fill="auto"/>
            <w:vAlign w:val="center"/>
          </w:tcPr>
          <w:p w14:paraId="6006EFE6">
            <w:pPr>
              <w:pStyle w:val="24"/>
              <w:rPr>
                <w:rFonts w:ascii="Times New Roman"/>
                <w:szCs w:val="18"/>
              </w:rPr>
            </w:pPr>
            <w:r>
              <w:rPr>
                <w:rFonts w:hint="eastAsia" w:ascii="Times New Roman"/>
                <w:szCs w:val="18"/>
              </w:rPr>
              <w:t>N</w:t>
            </w:r>
          </w:p>
        </w:tc>
        <w:tc>
          <w:tcPr>
            <w:tcW w:w="937" w:type="dxa"/>
            <w:shd w:val="clear" w:color="auto" w:fill="auto"/>
            <w:vAlign w:val="center"/>
          </w:tcPr>
          <w:p w14:paraId="610CD7A2">
            <w:pPr>
              <w:pStyle w:val="24"/>
              <w:rPr>
                <w:rFonts w:ascii="Times New Roman"/>
                <w:szCs w:val="18"/>
              </w:rPr>
            </w:pPr>
            <w:r>
              <w:rPr>
                <w:rFonts w:hint="eastAsia" w:ascii="Times New Roman"/>
                <w:szCs w:val="18"/>
              </w:rPr>
              <w:t>N</w:t>
            </w:r>
            <w:r>
              <w:rPr>
                <w:rFonts w:ascii="Times New Roman"/>
                <w:szCs w:val="18"/>
              </w:rPr>
              <w:t>3</w:t>
            </w:r>
            <w:r>
              <w:rPr>
                <w:szCs w:val="18"/>
              </w:rPr>
              <w:t>..</w:t>
            </w:r>
            <w:r>
              <w:rPr>
                <w:rFonts w:ascii="Times New Roman"/>
                <w:szCs w:val="18"/>
              </w:rPr>
              <w:t>4</w:t>
            </w:r>
            <w:r>
              <w:rPr>
                <w:szCs w:val="18"/>
              </w:rPr>
              <w:t>,</w:t>
            </w:r>
            <w:r>
              <w:rPr>
                <w:rFonts w:ascii="Times New Roman"/>
                <w:szCs w:val="18"/>
              </w:rPr>
              <w:t>1</w:t>
            </w:r>
          </w:p>
        </w:tc>
        <w:tc>
          <w:tcPr>
            <w:tcW w:w="1631" w:type="dxa"/>
            <w:shd w:val="clear" w:color="auto" w:fill="auto"/>
            <w:vAlign w:val="center"/>
          </w:tcPr>
          <w:p w14:paraId="05566372">
            <w:pPr>
              <w:pStyle w:val="24"/>
              <w:rPr>
                <w:szCs w:val="18"/>
              </w:rPr>
            </w:pPr>
            <w:r>
              <w:rPr>
                <w:rFonts w:hint="eastAsia"/>
                <w:szCs w:val="18"/>
              </w:rPr>
              <w:t>—</w:t>
            </w:r>
          </w:p>
        </w:tc>
      </w:tr>
      <w:tr w14:paraId="7A3988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8E5D7AE">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106</w:t>
            </w:r>
          </w:p>
        </w:tc>
        <w:tc>
          <w:tcPr>
            <w:tcW w:w="1370" w:type="dxa"/>
            <w:shd w:val="clear" w:color="auto" w:fill="auto"/>
            <w:vAlign w:val="center"/>
          </w:tcPr>
          <w:p w14:paraId="33D31E3E">
            <w:pPr>
              <w:pStyle w:val="24"/>
              <w:rPr>
                <w:szCs w:val="18"/>
              </w:rPr>
            </w:pPr>
            <w:r>
              <w:rPr>
                <w:rFonts w:hint="eastAsia" w:ascii="Times New Roman"/>
                <w:szCs w:val="18"/>
              </w:rPr>
              <w:t>D</w:t>
            </w:r>
            <w:r>
              <w:rPr>
                <w:rFonts w:ascii="Times New Roman"/>
                <w:szCs w:val="18"/>
              </w:rPr>
              <w:t>E04</w:t>
            </w:r>
            <w:r>
              <w:rPr>
                <w:szCs w:val="18"/>
              </w:rPr>
              <w:t>.</w:t>
            </w:r>
            <w:r>
              <w:rPr>
                <w:rFonts w:ascii="Times New Roman"/>
                <w:szCs w:val="18"/>
              </w:rPr>
              <w:t>30</w:t>
            </w:r>
            <w:r>
              <w:rPr>
                <w:szCs w:val="18"/>
              </w:rPr>
              <w:t>.</w:t>
            </w:r>
            <w:r>
              <w:rPr>
                <w:rFonts w:ascii="Times New Roman"/>
                <w:szCs w:val="18"/>
              </w:rPr>
              <w:t>174</w:t>
            </w:r>
            <w:r>
              <w:rPr>
                <w:szCs w:val="18"/>
              </w:rPr>
              <w:t>.</w:t>
            </w:r>
            <w:r>
              <w:rPr>
                <w:rFonts w:ascii="Times New Roman"/>
                <w:szCs w:val="18"/>
              </w:rPr>
              <w:t>00</w:t>
            </w:r>
          </w:p>
        </w:tc>
        <w:tc>
          <w:tcPr>
            <w:tcW w:w="1122" w:type="dxa"/>
            <w:shd w:val="clear" w:color="auto" w:fill="auto"/>
            <w:vAlign w:val="center"/>
          </w:tcPr>
          <w:p w14:paraId="19BE102E">
            <w:pPr>
              <w:pStyle w:val="24"/>
              <w:rPr>
                <w:szCs w:val="18"/>
              </w:rPr>
            </w:pPr>
            <w:r>
              <w:rPr>
                <w:rFonts w:hint="eastAsia"/>
                <w:szCs w:val="18"/>
              </w:rPr>
              <w:t>病理活检日期</w:t>
            </w:r>
          </w:p>
        </w:tc>
        <w:tc>
          <w:tcPr>
            <w:tcW w:w="1720" w:type="dxa"/>
            <w:shd w:val="clear" w:color="auto" w:fill="auto"/>
            <w:vAlign w:val="center"/>
          </w:tcPr>
          <w:p w14:paraId="40478963">
            <w:pPr>
              <w:pStyle w:val="24"/>
              <w:rPr>
                <w:szCs w:val="18"/>
              </w:rPr>
            </w:pPr>
            <w:r>
              <w:rPr>
                <w:rFonts w:hint="eastAsia"/>
                <w:szCs w:val="18"/>
              </w:rPr>
              <w:t>病理检查的时间</w:t>
            </w:r>
          </w:p>
        </w:tc>
        <w:tc>
          <w:tcPr>
            <w:tcW w:w="798" w:type="dxa"/>
            <w:shd w:val="clear" w:color="auto" w:fill="auto"/>
            <w:vAlign w:val="center"/>
          </w:tcPr>
          <w:p w14:paraId="0B5E83CD">
            <w:pPr>
              <w:pStyle w:val="24"/>
              <w:rPr>
                <w:rFonts w:ascii="Times New Roman"/>
                <w:szCs w:val="18"/>
              </w:rPr>
            </w:pPr>
            <w:r>
              <w:rPr>
                <w:rFonts w:hint="eastAsia" w:ascii="Times New Roman"/>
                <w:szCs w:val="18"/>
              </w:rPr>
              <w:t>D</w:t>
            </w:r>
          </w:p>
        </w:tc>
        <w:tc>
          <w:tcPr>
            <w:tcW w:w="937" w:type="dxa"/>
            <w:shd w:val="clear" w:color="auto" w:fill="auto"/>
            <w:vAlign w:val="center"/>
          </w:tcPr>
          <w:p w14:paraId="574CAA53">
            <w:pPr>
              <w:pStyle w:val="24"/>
              <w:rPr>
                <w:rFonts w:ascii="Times New Roman"/>
                <w:szCs w:val="18"/>
              </w:rPr>
            </w:pPr>
            <w:r>
              <w:rPr>
                <w:rFonts w:hint="eastAsia" w:ascii="Times New Roman"/>
                <w:szCs w:val="18"/>
              </w:rPr>
              <w:t>D</w:t>
            </w:r>
            <w:r>
              <w:rPr>
                <w:rFonts w:ascii="Times New Roman"/>
                <w:szCs w:val="18"/>
              </w:rPr>
              <w:t>8</w:t>
            </w:r>
          </w:p>
        </w:tc>
        <w:tc>
          <w:tcPr>
            <w:tcW w:w="1631" w:type="dxa"/>
            <w:shd w:val="clear" w:color="auto" w:fill="auto"/>
            <w:vAlign w:val="center"/>
          </w:tcPr>
          <w:p w14:paraId="0C134F57">
            <w:pPr>
              <w:pStyle w:val="24"/>
              <w:rPr>
                <w:szCs w:val="18"/>
              </w:rPr>
            </w:pPr>
            <w:r>
              <w:rPr>
                <w:rFonts w:hint="eastAsia"/>
                <w:szCs w:val="18"/>
              </w:rPr>
              <w:t>—</w:t>
            </w:r>
          </w:p>
        </w:tc>
      </w:tr>
      <w:tr w14:paraId="640C03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271F902B">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107</w:t>
            </w:r>
          </w:p>
        </w:tc>
        <w:tc>
          <w:tcPr>
            <w:tcW w:w="1370" w:type="dxa"/>
            <w:shd w:val="clear" w:color="auto" w:fill="auto"/>
            <w:vAlign w:val="center"/>
          </w:tcPr>
          <w:p w14:paraId="18123950">
            <w:pPr>
              <w:pStyle w:val="24"/>
              <w:rPr>
                <w:szCs w:val="18"/>
              </w:rPr>
            </w:pPr>
            <w:r>
              <w:rPr>
                <w:rFonts w:hint="eastAsia" w:ascii="Times New Roman"/>
                <w:szCs w:val="18"/>
              </w:rPr>
              <w:t>D</w:t>
            </w:r>
            <w:r>
              <w:rPr>
                <w:rFonts w:ascii="Times New Roman"/>
                <w:szCs w:val="18"/>
              </w:rPr>
              <w:t>E04</w:t>
            </w:r>
            <w:r>
              <w:rPr>
                <w:szCs w:val="18"/>
              </w:rPr>
              <w:t>.</w:t>
            </w:r>
            <w:r>
              <w:rPr>
                <w:rFonts w:ascii="Times New Roman"/>
                <w:szCs w:val="18"/>
              </w:rPr>
              <w:t>30</w:t>
            </w:r>
            <w:r>
              <w:rPr>
                <w:szCs w:val="18"/>
              </w:rPr>
              <w:t>.</w:t>
            </w:r>
            <w:r>
              <w:rPr>
                <w:rFonts w:ascii="Times New Roman"/>
                <w:szCs w:val="18"/>
              </w:rPr>
              <w:t>007</w:t>
            </w:r>
            <w:r>
              <w:rPr>
                <w:szCs w:val="18"/>
              </w:rPr>
              <w:t>.</w:t>
            </w:r>
            <w:r>
              <w:rPr>
                <w:rFonts w:ascii="Times New Roman"/>
                <w:szCs w:val="18"/>
              </w:rPr>
              <w:t>00</w:t>
            </w:r>
          </w:p>
        </w:tc>
        <w:tc>
          <w:tcPr>
            <w:tcW w:w="1122" w:type="dxa"/>
            <w:shd w:val="clear" w:color="auto" w:fill="auto"/>
            <w:vAlign w:val="center"/>
          </w:tcPr>
          <w:p w14:paraId="11F58AB6">
            <w:pPr>
              <w:pStyle w:val="24"/>
              <w:rPr>
                <w:szCs w:val="18"/>
              </w:rPr>
            </w:pPr>
            <w:r>
              <w:rPr>
                <w:rFonts w:hint="eastAsia"/>
                <w:szCs w:val="18"/>
              </w:rPr>
              <w:t>病理结论</w:t>
            </w:r>
          </w:p>
        </w:tc>
        <w:tc>
          <w:tcPr>
            <w:tcW w:w="1720" w:type="dxa"/>
            <w:shd w:val="clear" w:color="auto" w:fill="auto"/>
            <w:vAlign w:val="center"/>
          </w:tcPr>
          <w:p w14:paraId="58E3B57E">
            <w:pPr>
              <w:pStyle w:val="24"/>
              <w:rPr>
                <w:szCs w:val="18"/>
              </w:rPr>
            </w:pPr>
            <w:r>
              <w:rPr>
                <w:rFonts w:hint="eastAsia"/>
                <w:szCs w:val="18"/>
              </w:rPr>
              <w:t>受检者病理检查结果的详细描述</w:t>
            </w:r>
          </w:p>
        </w:tc>
        <w:tc>
          <w:tcPr>
            <w:tcW w:w="798" w:type="dxa"/>
            <w:shd w:val="clear" w:color="auto" w:fill="auto"/>
            <w:vAlign w:val="center"/>
          </w:tcPr>
          <w:p w14:paraId="46177ADE">
            <w:pPr>
              <w:pStyle w:val="24"/>
              <w:rPr>
                <w:rFonts w:ascii="Times New Roman"/>
                <w:szCs w:val="18"/>
              </w:rPr>
            </w:pPr>
            <w:r>
              <w:rPr>
                <w:rFonts w:hint="eastAsia" w:ascii="Times New Roman"/>
                <w:szCs w:val="18"/>
              </w:rPr>
              <w:t>S</w:t>
            </w:r>
            <w:r>
              <w:rPr>
                <w:rFonts w:ascii="Times New Roman"/>
                <w:szCs w:val="18"/>
              </w:rPr>
              <w:t>1</w:t>
            </w:r>
          </w:p>
        </w:tc>
        <w:tc>
          <w:tcPr>
            <w:tcW w:w="937" w:type="dxa"/>
            <w:shd w:val="clear" w:color="auto" w:fill="auto"/>
            <w:vAlign w:val="center"/>
          </w:tcPr>
          <w:p w14:paraId="6CC2446D">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100</w:t>
            </w:r>
          </w:p>
        </w:tc>
        <w:tc>
          <w:tcPr>
            <w:tcW w:w="1631" w:type="dxa"/>
            <w:shd w:val="clear" w:color="auto" w:fill="auto"/>
            <w:vAlign w:val="center"/>
          </w:tcPr>
          <w:p w14:paraId="55001AF9">
            <w:pPr>
              <w:pStyle w:val="24"/>
              <w:rPr>
                <w:szCs w:val="18"/>
              </w:rPr>
            </w:pPr>
            <w:r>
              <w:rPr>
                <w:rFonts w:hint="eastAsia"/>
                <w:szCs w:val="18"/>
              </w:rPr>
              <w:t>—</w:t>
            </w:r>
          </w:p>
        </w:tc>
      </w:tr>
      <w:tr w14:paraId="13AED5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02EE1421">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108</w:t>
            </w:r>
          </w:p>
        </w:tc>
        <w:tc>
          <w:tcPr>
            <w:tcW w:w="1370" w:type="dxa"/>
            <w:shd w:val="clear" w:color="auto" w:fill="auto"/>
            <w:vAlign w:val="center"/>
          </w:tcPr>
          <w:p w14:paraId="2B1B87A7">
            <w:pPr>
              <w:pStyle w:val="24"/>
              <w:rPr>
                <w:szCs w:val="18"/>
              </w:rPr>
            </w:pPr>
            <w:r>
              <w:rPr>
                <w:rFonts w:hint="eastAsia"/>
                <w:szCs w:val="18"/>
              </w:rPr>
              <w:t>—</w:t>
            </w:r>
          </w:p>
        </w:tc>
        <w:tc>
          <w:tcPr>
            <w:tcW w:w="1122" w:type="dxa"/>
            <w:shd w:val="clear" w:color="auto" w:fill="auto"/>
            <w:vAlign w:val="center"/>
          </w:tcPr>
          <w:p w14:paraId="6533D275">
            <w:pPr>
              <w:pStyle w:val="24"/>
              <w:rPr>
                <w:szCs w:val="18"/>
              </w:rPr>
            </w:pPr>
            <w:r>
              <w:rPr>
                <w:rFonts w:hint="eastAsia"/>
                <w:szCs w:val="18"/>
              </w:rPr>
              <w:t>肝脏脂肪变性程度</w:t>
            </w:r>
          </w:p>
        </w:tc>
        <w:tc>
          <w:tcPr>
            <w:tcW w:w="1720" w:type="dxa"/>
            <w:shd w:val="clear" w:color="auto" w:fill="auto"/>
            <w:vAlign w:val="center"/>
          </w:tcPr>
          <w:p w14:paraId="4D456A51">
            <w:pPr>
              <w:pStyle w:val="24"/>
              <w:rPr>
                <w:szCs w:val="18"/>
              </w:rPr>
            </w:pPr>
            <w:r>
              <w:rPr>
                <w:rFonts w:hint="eastAsia"/>
                <w:szCs w:val="18"/>
              </w:rPr>
              <w:t>依据肝细胞脂肪变性占所获取肝组织标本量的范围，分为</w:t>
            </w:r>
            <w:r>
              <w:rPr>
                <w:rFonts w:hint="eastAsia" w:ascii="Times New Roman"/>
                <w:szCs w:val="18"/>
              </w:rPr>
              <w:t>4</w:t>
            </w:r>
            <w:r>
              <w:rPr>
                <w:rFonts w:hint="eastAsia"/>
                <w:szCs w:val="18"/>
              </w:rPr>
              <w:t>度(</w:t>
            </w:r>
            <w:r>
              <w:rPr>
                <w:rFonts w:hint="eastAsia" w:ascii="Times New Roman"/>
                <w:szCs w:val="18"/>
              </w:rPr>
              <w:t>F0</w:t>
            </w:r>
            <w:r>
              <w:rPr>
                <w:rFonts w:hint="eastAsia"/>
                <w:szCs w:val="18"/>
              </w:rPr>
              <w:t>～</w:t>
            </w:r>
            <w:r>
              <w:rPr>
                <w:rFonts w:hint="eastAsia" w:ascii="Times New Roman"/>
                <w:szCs w:val="18"/>
              </w:rPr>
              <w:t>4</w:t>
            </w:r>
            <w:r>
              <w:rPr>
                <w:rFonts w:hint="eastAsia"/>
                <w:szCs w:val="18"/>
              </w:rPr>
              <w:t>)</w:t>
            </w:r>
          </w:p>
        </w:tc>
        <w:tc>
          <w:tcPr>
            <w:tcW w:w="798" w:type="dxa"/>
            <w:shd w:val="clear" w:color="auto" w:fill="auto"/>
            <w:vAlign w:val="center"/>
          </w:tcPr>
          <w:p w14:paraId="6387D411">
            <w:pPr>
              <w:pStyle w:val="24"/>
              <w:rPr>
                <w:szCs w:val="18"/>
              </w:rPr>
            </w:pPr>
            <w:r>
              <w:rPr>
                <w:rFonts w:hint="eastAsia" w:ascii="Times New Roman"/>
                <w:szCs w:val="18"/>
              </w:rPr>
              <w:t>S</w:t>
            </w:r>
            <w:r>
              <w:rPr>
                <w:rFonts w:ascii="Times New Roman"/>
                <w:szCs w:val="18"/>
              </w:rPr>
              <w:t>3</w:t>
            </w:r>
          </w:p>
        </w:tc>
        <w:tc>
          <w:tcPr>
            <w:tcW w:w="937" w:type="dxa"/>
            <w:shd w:val="clear" w:color="auto" w:fill="auto"/>
            <w:vAlign w:val="center"/>
          </w:tcPr>
          <w:p w14:paraId="199F70E8">
            <w:pPr>
              <w:pStyle w:val="24"/>
              <w:rPr>
                <w:szCs w:val="18"/>
              </w:rPr>
            </w:pPr>
            <w:r>
              <w:rPr>
                <w:rFonts w:hint="eastAsia" w:ascii="Times New Roman"/>
                <w:szCs w:val="18"/>
              </w:rPr>
              <w:t>N</w:t>
            </w:r>
            <w:r>
              <w:rPr>
                <w:rFonts w:ascii="Times New Roman"/>
                <w:szCs w:val="18"/>
              </w:rPr>
              <w:t>1</w:t>
            </w:r>
          </w:p>
        </w:tc>
        <w:tc>
          <w:tcPr>
            <w:tcW w:w="1631" w:type="dxa"/>
            <w:shd w:val="clear" w:color="auto" w:fill="auto"/>
            <w:vAlign w:val="center"/>
          </w:tcPr>
          <w:p w14:paraId="71D7D8DA">
            <w:pPr>
              <w:pStyle w:val="24"/>
              <w:rPr>
                <w:szCs w:val="18"/>
              </w:rPr>
            </w:pPr>
            <w:r>
              <w:rPr>
                <w:rFonts w:hint="eastAsia"/>
                <w:szCs w:val="18"/>
              </w:rPr>
              <w:t>表</w:t>
            </w:r>
            <w:r>
              <w:rPr>
                <w:rFonts w:hint="eastAsia" w:ascii="Times New Roman"/>
                <w:szCs w:val="18"/>
              </w:rPr>
              <w:t>13</w:t>
            </w:r>
          </w:p>
        </w:tc>
      </w:tr>
      <w:tr w14:paraId="77BEA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F42E483">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109</w:t>
            </w:r>
          </w:p>
        </w:tc>
        <w:tc>
          <w:tcPr>
            <w:tcW w:w="1370" w:type="dxa"/>
            <w:shd w:val="clear" w:color="auto" w:fill="auto"/>
            <w:vAlign w:val="center"/>
          </w:tcPr>
          <w:p w14:paraId="7FECDC56">
            <w:pPr>
              <w:pStyle w:val="24"/>
              <w:rPr>
                <w:szCs w:val="18"/>
              </w:rPr>
            </w:pPr>
            <w:r>
              <w:rPr>
                <w:rFonts w:hint="eastAsia"/>
                <w:szCs w:val="18"/>
              </w:rPr>
              <w:t>—</w:t>
            </w:r>
          </w:p>
        </w:tc>
        <w:tc>
          <w:tcPr>
            <w:tcW w:w="1122" w:type="dxa"/>
            <w:shd w:val="clear" w:color="auto" w:fill="auto"/>
            <w:vAlign w:val="center"/>
          </w:tcPr>
          <w:p w14:paraId="477934EA">
            <w:pPr>
              <w:pStyle w:val="24"/>
              <w:rPr>
                <w:szCs w:val="18"/>
              </w:rPr>
            </w:pPr>
            <w:r>
              <w:rPr>
                <w:rFonts w:hint="eastAsia"/>
                <w:szCs w:val="18"/>
              </w:rPr>
              <w:t>肝脏炎症程度</w:t>
            </w:r>
          </w:p>
        </w:tc>
        <w:tc>
          <w:tcPr>
            <w:tcW w:w="1720" w:type="dxa"/>
            <w:shd w:val="clear" w:color="auto" w:fill="auto"/>
            <w:vAlign w:val="center"/>
          </w:tcPr>
          <w:p w14:paraId="424B6851">
            <w:pPr>
              <w:pStyle w:val="24"/>
              <w:rPr>
                <w:szCs w:val="18"/>
              </w:rPr>
            </w:pPr>
            <w:r>
              <w:rPr>
                <w:rFonts w:hint="eastAsia"/>
                <w:szCs w:val="18"/>
              </w:rPr>
              <w:t>依据炎症程度，分为</w:t>
            </w:r>
            <w:r>
              <w:rPr>
                <w:rFonts w:hint="eastAsia" w:ascii="Times New Roman"/>
                <w:szCs w:val="18"/>
              </w:rPr>
              <w:t>4</w:t>
            </w:r>
            <w:r>
              <w:rPr>
                <w:rFonts w:hint="eastAsia"/>
                <w:szCs w:val="18"/>
              </w:rPr>
              <w:t>级(</w:t>
            </w:r>
            <w:r>
              <w:rPr>
                <w:rFonts w:hint="eastAsia" w:ascii="Times New Roman"/>
                <w:szCs w:val="18"/>
              </w:rPr>
              <w:t>G0</w:t>
            </w:r>
            <w:r>
              <w:rPr>
                <w:rFonts w:hint="eastAsia"/>
                <w:szCs w:val="18"/>
              </w:rPr>
              <w:t>～</w:t>
            </w:r>
            <w:r>
              <w:rPr>
                <w:rFonts w:hint="eastAsia" w:ascii="Times New Roman"/>
                <w:szCs w:val="18"/>
              </w:rPr>
              <w:t>4</w:t>
            </w:r>
            <w:r>
              <w:rPr>
                <w:rFonts w:hint="eastAsia"/>
                <w:szCs w:val="18"/>
              </w:rPr>
              <w:t>)</w:t>
            </w:r>
          </w:p>
        </w:tc>
        <w:tc>
          <w:tcPr>
            <w:tcW w:w="798" w:type="dxa"/>
            <w:shd w:val="clear" w:color="auto" w:fill="auto"/>
            <w:vAlign w:val="center"/>
          </w:tcPr>
          <w:p w14:paraId="452DFF33">
            <w:pPr>
              <w:pStyle w:val="24"/>
              <w:rPr>
                <w:szCs w:val="18"/>
              </w:rPr>
            </w:pPr>
            <w:r>
              <w:rPr>
                <w:rFonts w:hint="eastAsia" w:ascii="Times New Roman"/>
                <w:szCs w:val="18"/>
              </w:rPr>
              <w:t>S</w:t>
            </w:r>
            <w:r>
              <w:rPr>
                <w:rFonts w:ascii="Times New Roman"/>
                <w:szCs w:val="18"/>
              </w:rPr>
              <w:t>3</w:t>
            </w:r>
          </w:p>
        </w:tc>
        <w:tc>
          <w:tcPr>
            <w:tcW w:w="937" w:type="dxa"/>
            <w:shd w:val="clear" w:color="auto" w:fill="auto"/>
            <w:vAlign w:val="center"/>
          </w:tcPr>
          <w:p w14:paraId="4F174FF3">
            <w:pPr>
              <w:pStyle w:val="24"/>
              <w:rPr>
                <w:szCs w:val="18"/>
              </w:rPr>
            </w:pPr>
            <w:r>
              <w:rPr>
                <w:rFonts w:hint="eastAsia" w:ascii="Times New Roman"/>
                <w:szCs w:val="18"/>
              </w:rPr>
              <w:t>N</w:t>
            </w:r>
            <w:r>
              <w:rPr>
                <w:rFonts w:ascii="Times New Roman"/>
                <w:szCs w:val="18"/>
              </w:rPr>
              <w:t>1</w:t>
            </w:r>
          </w:p>
        </w:tc>
        <w:tc>
          <w:tcPr>
            <w:tcW w:w="1631" w:type="dxa"/>
            <w:shd w:val="clear" w:color="auto" w:fill="auto"/>
            <w:vAlign w:val="center"/>
          </w:tcPr>
          <w:p w14:paraId="1AB7F5EA">
            <w:pPr>
              <w:pStyle w:val="24"/>
              <w:rPr>
                <w:szCs w:val="18"/>
              </w:rPr>
            </w:pPr>
            <w:r>
              <w:rPr>
                <w:rFonts w:hint="eastAsia"/>
                <w:szCs w:val="18"/>
              </w:rPr>
              <w:t>表</w:t>
            </w:r>
            <w:r>
              <w:rPr>
                <w:rFonts w:hint="eastAsia" w:ascii="Times New Roman"/>
                <w:szCs w:val="18"/>
              </w:rPr>
              <w:t>14</w:t>
            </w:r>
          </w:p>
        </w:tc>
      </w:tr>
      <w:tr w14:paraId="3E1BED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06F08C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110</w:t>
            </w:r>
          </w:p>
        </w:tc>
        <w:tc>
          <w:tcPr>
            <w:tcW w:w="1370" w:type="dxa"/>
            <w:shd w:val="clear" w:color="auto" w:fill="auto"/>
            <w:vAlign w:val="center"/>
          </w:tcPr>
          <w:p w14:paraId="776B3B9F">
            <w:pPr>
              <w:pStyle w:val="24"/>
              <w:rPr>
                <w:szCs w:val="18"/>
              </w:rPr>
            </w:pPr>
            <w:r>
              <w:rPr>
                <w:rFonts w:hint="eastAsia"/>
                <w:szCs w:val="18"/>
              </w:rPr>
              <w:t>—</w:t>
            </w:r>
          </w:p>
        </w:tc>
        <w:tc>
          <w:tcPr>
            <w:tcW w:w="1122" w:type="dxa"/>
            <w:shd w:val="clear" w:color="auto" w:fill="auto"/>
            <w:vAlign w:val="center"/>
          </w:tcPr>
          <w:p w14:paraId="1B626B55">
            <w:pPr>
              <w:pStyle w:val="24"/>
              <w:rPr>
                <w:szCs w:val="18"/>
              </w:rPr>
            </w:pPr>
            <w:r>
              <w:rPr>
                <w:rFonts w:hint="eastAsia"/>
                <w:szCs w:val="18"/>
              </w:rPr>
              <w:t>肝脏纤维化程度</w:t>
            </w:r>
          </w:p>
        </w:tc>
        <w:tc>
          <w:tcPr>
            <w:tcW w:w="1720" w:type="dxa"/>
            <w:shd w:val="clear" w:color="auto" w:fill="auto"/>
            <w:vAlign w:val="center"/>
          </w:tcPr>
          <w:p w14:paraId="1ADCCE85">
            <w:pPr>
              <w:pStyle w:val="24"/>
              <w:rPr>
                <w:szCs w:val="18"/>
              </w:rPr>
            </w:pPr>
            <w:r>
              <w:rPr>
                <w:rFonts w:hint="eastAsia"/>
                <w:szCs w:val="18"/>
              </w:rPr>
              <w:t>依据纤维化范围和形态．肝纤维化分为</w:t>
            </w:r>
            <w:r>
              <w:rPr>
                <w:rFonts w:hint="eastAsia" w:ascii="Times New Roman"/>
                <w:szCs w:val="18"/>
              </w:rPr>
              <w:t>4</w:t>
            </w:r>
            <w:r>
              <w:rPr>
                <w:rFonts w:hint="eastAsia"/>
                <w:szCs w:val="18"/>
              </w:rPr>
              <w:t>期(</w:t>
            </w:r>
            <w:r>
              <w:rPr>
                <w:rFonts w:hint="eastAsia" w:ascii="Times New Roman"/>
                <w:szCs w:val="18"/>
              </w:rPr>
              <w:t>S0</w:t>
            </w:r>
            <w:r>
              <w:rPr>
                <w:rFonts w:hint="eastAsia"/>
                <w:szCs w:val="18"/>
              </w:rPr>
              <w:t>～</w:t>
            </w:r>
            <w:r>
              <w:rPr>
                <w:rFonts w:hint="eastAsia" w:ascii="Times New Roman"/>
                <w:szCs w:val="18"/>
              </w:rPr>
              <w:t>4</w:t>
            </w:r>
            <w:r>
              <w:rPr>
                <w:rFonts w:hint="eastAsia"/>
                <w:szCs w:val="18"/>
              </w:rPr>
              <w:t>)</w:t>
            </w:r>
          </w:p>
        </w:tc>
        <w:tc>
          <w:tcPr>
            <w:tcW w:w="798" w:type="dxa"/>
            <w:shd w:val="clear" w:color="auto" w:fill="auto"/>
            <w:vAlign w:val="center"/>
          </w:tcPr>
          <w:p w14:paraId="06515DB8">
            <w:pPr>
              <w:pStyle w:val="24"/>
              <w:rPr>
                <w:szCs w:val="18"/>
              </w:rPr>
            </w:pPr>
            <w:r>
              <w:rPr>
                <w:rFonts w:hint="eastAsia" w:ascii="Times New Roman"/>
                <w:szCs w:val="18"/>
              </w:rPr>
              <w:t>S</w:t>
            </w:r>
            <w:r>
              <w:rPr>
                <w:rFonts w:ascii="Times New Roman"/>
                <w:szCs w:val="18"/>
              </w:rPr>
              <w:t>3</w:t>
            </w:r>
          </w:p>
        </w:tc>
        <w:tc>
          <w:tcPr>
            <w:tcW w:w="937" w:type="dxa"/>
            <w:shd w:val="clear" w:color="auto" w:fill="auto"/>
            <w:vAlign w:val="center"/>
          </w:tcPr>
          <w:p w14:paraId="43473EC1">
            <w:pPr>
              <w:pStyle w:val="24"/>
              <w:rPr>
                <w:szCs w:val="18"/>
              </w:rPr>
            </w:pPr>
            <w:r>
              <w:rPr>
                <w:rFonts w:hint="eastAsia" w:ascii="Times New Roman"/>
                <w:szCs w:val="18"/>
              </w:rPr>
              <w:t>N</w:t>
            </w:r>
            <w:r>
              <w:rPr>
                <w:rFonts w:ascii="Times New Roman"/>
                <w:szCs w:val="18"/>
              </w:rPr>
              <w:t>1</w:t>
            </w:r>
          </w:p>
        </w:tc>
        <w:tc>
          <w:tcPr>
            <w:tcW w:w="1631" w:type="dxa"/>
            <w:shd w:val="clear" w:color="auto" w:fill="auto"/>
            <w:vAlign w:val="center"/>
          </w:tcPr>
          <w:p w14:paraId="6C3D45F3">
            <w:pPr>
              <w:pStyle w:val="24"/>
              <w:rPr>
                <w:szCs w:val="18"/>
              </w:rPr>
            </w:pPr>
            <w:r>
              <w:rPr>
                <w:rFonts w:hint="eastAsia"/>
                <w:szCs w:val="18"/>
              </w:rPr>
              <w:t>表</w:t>
            </w:r>
            <w:r>
              <w:rPr>
                <w:rFonts w:hint="eastAsia" w:ascii="Times New Roman"/>
                <w:szCs w:val="18"/>
              </w:rPr>
              <w:t>15</w:t>
            </w:r>
          </w:p>
        </w:tc>
      </w:tr>
      <w:tr w14:paraId="07C3FF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03A62D5D">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111</w:t>
            </w:r>
          </w:p>
        </w:tc>
        <w:tc>
          <w:tcPr>
            <w:tcW w:w="1370" w:type="dxa"/>
            <w:shd w:val="clear" w:color="auto" w:fill="auto"/>
            <w:vAlign w:val="center"/>
          </w:tcPr>
          <w:p w14:paraId="76361199">
            <w:pPr>
              <w:pStyle w:val="24"/>
              <w:rPr>
                <w:szCs w:val="18"/>
              </w:rPr>
            </w:pPr>
            <w:r>
              <w:rPr>
                <w:rFonts w:ascii="Times New Roman"/>
                <w:szCs w:val="18"/>
              </w:rPr>
              <w:t>DEO5</w:t>
            </w:r>
            <w:r>
              <w:rPr>
                <w:szCs w:val="18"/>
              </w:rPr>
              <w:t>.</w:t>
            </w:r>
            <w:r>
              <w:rPr>
                <w:rFonts w:ascii="Times New Roman"/>
                <w:szCs w:val="18"/>
              </w:rPr>
              <w:t>10</w:t>
            </w:r>
            <w:r>
              <w:rPr>
                <w:szCs w:val="18"/>
              </w:rPr>
              <w:t>.</w:t>
            </w:r>
            <w:r>
              <w:rPr>
                <w:rFonts w:ascii="Times New Roman"/>
                <w:szCs w:val="18"/>
              </w:rPr>
              <w:t>184</w:t>
            </w:r>
            <w:r>
              <w:rPr>
                <w:szCs w:val="18"/>
              </w:rPr>
              <w:t>.</w:t>
            </w:r>
            <w:r>
              <w:rPr>
                <w:rFonts w:ascii="Times New Roman"/>
                <w:szCs w:val="18"/>
              </w:rPr>
              <w:t>00</w:t>
            </w:r>
          </w:p>
        </w:tc>
        <w:tc>
          <w:tcPr>
            <w:tcW w:w="1122" w:type="dxa"/>
            <w:shd w:val="clear" w:color="auto" w:fill="auto"/>
            <w:vAlign w:val="center"/>
          </w:tcPr>
          <w:p w14:paraId="38BEDFC9">
            <w:pPr>
              <w:pStyle w:val="24"/>
              <w:rPr>
                <w:szCs w:val="18"/>
              </w:rPr>
            </w:pPr>
            <w:r>
              <w:rPr>
                <w:rFonts w:hint="eastAsia"/>
                <w:szCs w:val="18"/>
              </w:rPr>
              <w:t>病理诊断原发性肝癌大小</w:t>
            </w:r>
          </w:p>
        </w:tc>
        <w:tc>
          <w:tcPr>
            <w:tcW w:w="1720" w:type="dxa"/>
            <w:shd w:val="clear" w:color="auto" w:fill="auto"/>
            <w:vAlign w:val="center"/>
          </w:tcPr>
          <w:p w14:paraId="6822BDA5">
            <w:pPr>
              <w:pStyle w:val="24"/>
              <w:rPr>
                <w:szCs w:val="18"/>
              </w:rPr>
            </w:pPr>
            <w:r>
              <w:rPr>
                <w:rFonts w:hint="eastAsia"/>
                <w:szCs w:val="18"/>
              </w:rPr>
              <w:t>病理确诊原发性肝癌的直径，计量单位为</w:t>
            </w:r>
            <w:r>
              <w:rPr>
                <w:rFonts w:hint="eastAsia" w:ascii="Times New Roman"/>
                <w:szCs w:val="18"/>
              </w:rPr>
              <w:t>cm</w:t>
            </w:r>
          </w:p>
        </w:tc>
        <w:tc>
          <w:tcPr>
            <w:tcW w:w="798" w:type="dxa"/>
            <w:shd w:val="clear" w:color="auto" w:fill="auto"/>
            <w:vAlign w:val="center"/>
          </w:tcPr>
          <w:p w14:paraId="015A6721">
            <w:pPr>
              <w:pStyle w:val="24"/>
              <w:rPr>
                <w:szCs w:val="18"/>
              </w:rPr>
            </w:pPr>
            <w:r>
              <w:rPr>
                <w:rFonts w:hint="eastAsia" w:ascii="Times New Roman"/>
                <w:szCs w:val="18"/>
              </w:rPr>
              <w:t>N</w:t>
            </w:r>
          </w:p>
        </w:tc>
        <w:tc>
          <w:tcPr>
            <w:tcW w:w="937" w:type="dxa"/>
            <w:shd w:val="clear" w:color="auto" w:fill="auto"/>
            <w:vAlign w:val="center"/>
          </w:tcPr>
          <w:p w14:paraId="407A44BC">
            <w:pPr>
              <w:pStyle w:val="24"/>
              <w:rPr>
                <w:szCs w:val="18"/>
              </w:rPr>
            </w:pPr>
            <w:r>
              <w:rPr>
                <w:rFonts w:hint="eastAsia" w:ascii="Times New Roman"/>
                <w:szCs w:val="18"/>
              </w:rPr>
              <w:t>N</w:t>
            </w:r>
            <w:r>
              <w:rPr>
                <w:szCs w:val="18"/>
              </w:rPr>
              <w:t>..</w:t>
            </w:r>
            <w:r>
              <w:rPr>
                <w:rFonts w:ascii="Times New Roman"/>
                <w:szCs w:val="18"/>
              </w:rPr>
              <w:t>2</w:t>
            </w:r>
            <w:r>
              <w:rPr>
                <w:szCs w:val="18"/>
              </w:rPr>
              <w:t>,</w:t>
            </w:r>
            <w:r>
              <w:rPr>
                <w:rFonts w:ascii="Times New Roman"/>
                <w:szCs w:val="18"/>
              </w:rPr>
              <w:t>1</w:t>
            </w:r>
          </w:p>
        </w:tc>
        <w:tc>
          <w:tcPr>
            <w:tcW w:w="1631" w:type="dxa"/>
            <w:shd w:val="clear" w:color="auto" w:fill="auto"/>
            <w:vAlign w:val="center"/>
          </w:tcPr>
          <w:p w14:paraId="0EA0977B">
            <w:pPr>
              <w:pStyle w:val="24"/>
              <w:rPr>
                <w:szCs w:val="18"/>
              </w:rPr>
            </w:pPr>
            <w:r>
              <w:rPr>
                <w:rFonts w:hint="eastAsia"/>
                <w:szCs w:val="18"/>
              </w:rPr>
              <w:t>—</w:t>
            </w:r>
          </w:p>
        </w:tc>
      </w:tr>
      <w:tr w14:paraId="374DA8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260D7A5B">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112</w:t>
            </w:r>
          </w:p>
        </w:tc>
        <w:tc>
          <w:tcPr>
            <w:tcW w:w="1370" w:type="dxa"/>
            <w:shd w:val="clear" w:color="auto" w:fill="auto"/>
            <w:vAlign w:val="center"/>
          </w:tcPr>
          <w:p w14:paraId="13FF6D50">
            <w:pPr>
              <w:pStyle w:val="24"/>
              <w:rPr>
                <w:szCs w:val="18"/>
              </w:rPr>
            </w:pPr>
            <w:r>
              <w:rPr>
                <w:rFonts w:hint="eastAsia"/>
                <w:szCs w:val="18"/>
              </w:rPr>
              <w:t>—</w:t>
            </w:r>
          </w:p>
        </w:tc>
        <w:tc>
          <w:tcPr>
            <w:tcW w:w="1122" w:type="dxa"/>
            <w:shd w:val="clear" w:color="auto" w:fill="auto"/>
            <w:vAlign w:val="center"/>
          </w:tcPr>
          <w:p w14:paraId="1146C939">
            <w:pPr>
              <w:pStyle w:val="24"/>
              <w:rPr>
                <w:szCs w:val="18"/>
              </w:rPr>
            </w:pPr>
            <w:r>
              <w:rPr>
                <w:rFonts w:hint="eastAsia"/>
                <w:szCs w:val="18"/>
              </w:rPr>
              <w:t>病理诊断原发性肝癌数量</w:t>
            </w:r>
          </w:p>
        </w:tc>
        <w:tc>
          <w:tcPr>
            <w:tcW w:w="1720" w:type="dxa"/>
            <w:shd w:val="clear" w:color="auto" w:fill="auto"/>
            <w:vAlign w:val="center"/>
          </w:tcPr>
          <w:p w14:paraId="17ED7ED0">
            <w:pPr>
              <w:pStyle w:val="24"/>
              <w:rPr>
                <w:szCs w:val="18"/>
              </w:rPr>
            </w:pPr>
            <w:r>
              <w:rPr>
                <w:rFonts w:hint="eastAsia"/>
                <w:szCs w:val="18"/>
              </w:rPr>
              <w:t>病理确诊原发性肝癌的数目，计量单位为个</w:t>
            </w:r>
          </w:p>
        </w:tc>
        <w:tc>
          <w:tcPr>
            <w:tcW w:w="798" w:type="dxa"/>
            <w:shd w:val="clear" w:color="auto" w:fill="auto"/>
            <w:vAlign w:val="center"/>
          </w:tcPr>
          <w:p w14:paraId="4F2B1F90">
            <w:pPr>
              <w:pStyle w:val="24"/>
              <w:rPr>
                <w:szCs w:val="18"/>
              </w:rPr>
            </w:pPr>
            <w:r>
              <w:rPr>
                <w:rFonts w:hint="eastAsia" w:ascii="Times New Roman"/>
                <w:szCs w:val="18"/>
              </w:rPr>
              <w:t>N</w:t>
            </w:r>
          </w:p>
        </w:tc>
        <w:tc>
          <w:tcPr>
            <w:tcW w:w="937" w:type="dxa"/>
            <w:shd w:val="clear" w:color="auto" w:fill="auto"/>
            <w:vAlign w:val="center"/>
          </w:tcPr>
          <w:p w14:paraId="4CC4EE99">
            <w:pPr>
              <w:pStyle w:val="24"/>
              <w:rPr>
                <w:szCs w:val="18"/>
              </w:rPr>
            </w:pPr>
            <w:r>
              <w:rPr>
                <w:rFonts w:hint="eastAsia" w:ascii="Times New Roman"/>
                <w:szCs w:val="18"/>
              </w:rPr>
              <w:t>N</w:t>
            </w:r>
            <w:r>
              <w:rPr>
                <w:szCs w:val="18"/>
              </w:rPr>
              <w:t>..</w:t>
            </w:r>
            <w:r>
              <w:rPr>
                <w:rFonts w:ascii="Times New Roman"/>
                <w:szCs w:val="18"/>
              </w:rPr>
              <w:t>2</w:t>
            </w:r>
          </w:p>
        </w:tc>
        <w:tc>
          <w:tcPr>
            <w:tcW w:w="1631" w:type="dxa"/>
            <w:shd w:val="clear" w:color="auto" w:fill="auto"/>
            <w:vAlign w:val="center"/>
          </w:tcPr>
          <w:p w14:paraId="15447328">
            <w:pPr>
              <w:pStyle w:val="24"/>
              <w:rPr>
                <w:szCs w:val="18"/>
              </w:rPr>
            </w:pPr>
            <w:r>
              <w:rPr>
                <w:rFonts w:hint="eastAsia"/>
                <w:szCs w:val="18"/>
              </w:rPr>
              <w:t>—</w:t>
            </w:r>
          </w:p>
        </w:tc>
      </w:tr>
      <w:tr w14:paraId="326883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DDC7028">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113</w:t>
            </w:r>
          </w:p>
        </w:tc>
        <w:tc>
          <w:tcPr>
            <w:tcW w:w="1370" w:type="dxa"/>
            <w:shd w:val="clear" w:color="auto" w:fill="auto"/>
            <w:vAlign w:val="center"/>
          </w:tcPr>
          <w:p w14:paraId="50D54E1F">
            <w:pPr>
              <w:pStyle w:val="24"/>
              <w:rPr>
                <w:szCs w:val="18"/>
              </w:rPr>
            </w:pPr>
            <w:r>
              <w:rPr>
                <w:rFonts w:hint="eastAsia"/>
                <w:szCs w:val="18"/>
              </w:rPr>
              <w:t>—</w:t>
            </w:r>
          </w:p>
        </w:tc>
        <w:tc>
          <w:tcPr>
            <w:tcW w:w="1122" w:type="dxa"/>
            <w:shd w:val="clear" w:color="auto" w:fill="auto"/>
            <w:vAlign w:val="center"/>
          </w:tcPr>
          <w:p w14:paraId="32D97B9B">
            <w:pPr>
              <w:pStyle w:val="24"/>
              <w:rPr>
                <w:szCs w:val="18"/>
              </w:rPr>
            </w:pPr>
            <w:r>
              <w:rPr>
                <w:rFonts w:hint="eastAsia"/>
                <w:szCs w:val="18"/>
              </w:rPr>
              <w:t>肝细胞癌的组织学类型</w:t>
            </w:r>
          </w:p>
        </w:tc>
        <w:tc>
          <w:tcPr>
            <w:tcW w:w="1720" w:type="dxa"/>
            <w:shd w:val="clear" w:color="auto" w:fill="auto"/>
            <w:vAlign w:val="center"/>
          </w:tcPr>
          <w:p w14:paraId="796C338A">
            <w:pPr>
              <w:pStyle w:val="24"/>
              <w:rPr>
                <w:szCs w:val="18"/>
              </w:rPr>
            </w:pPr>
            <w:r>
              <w:rPr>
                <w:rFonts w:hint="eastAsia"/>
                <w:szCs w:val="18"/>
              </w:rPr>
              <w:t>肝细胞癌的组织学类型的分类代码</w:t>
            </w:r>
          </w:p>
        </w:tc>
        <w:tc>
          <w:tcPr>
            <w:tcW w:w="798" w:type="dxa"/>
            <w:shd w:val="clear" w:color="auto" w:fill="auto"/>
            <w:vAlign w:val="center"/>
          </w:tcPr>
          <w:p w14:paraId="1A88CF0E">
            <w:pPr>
              <w:pStyle w:val="24"/>
              <w:rPr>
                <w:szCs w:val="18"/>
              </w:rPr>
            </w:pPr>
            <w:r>
              <w:rPr>
                <w:rFonts w:hint="eastAsia" w:ascii="Times New Roman"/>
                <w:szCs w:val="18"/>
              </w:rPr>
              <w:t>S</w:t>
            </w:r>
            <w:r>
              <w:rPr>
                <w:rFonts w:ascii="Times New Roman"/>
                <w:szCs w:val="18"/>
              </w:rPr>
              <w:t>3</w:t>
            </w:r>
          </w:p>
        </w:tc>
        <w:tc>
          <w:tcPr>
            <w:tcW w:w="937" w:type="dxa"/>
            <w:shd w:val="clear" w:color="auto" w:fill="auto"/>
            <w:vAlign w:val="center"/>
          </w:tcPr>
          <w:p w14:paraId="2E6AB428">
            <w:pPr>
              <w:pStyle w:val="24"/>
              <w:rPr>
                <w:szCs w:val="18"/>
              </w:rPr>
            </w:pPr>
            <w:r>
              <w:rPr>
                <w:rFonts w:hint="eastAsia" w:ascii="Times New Roman"/>
                <w:szCs w:val="18"/>
              </w:rPr>
              <w:t>N</w:t>
            </w:r>
            <w:r>
              <w:rPr>
                <w:rFonts w:ascii="Times New Roman"/>
                <w:szCs w:val="18"/>
              </w:rPr>
              <w:t>1</w:t>
            </w:r>
          </w:p>
        </w:tc>
        <w:tc>
          <w:tcPr>
            <w:tcW w:w="1631" w:type="dxa"/>
            <w:shd w:val="clear" w:color="auto" w:fill="auto"/>
            <w:vAlign w:val="center"/>
          </w:tcPr>
          <w:p w14:paraId="681F8C57">
            <w:pPr>
              <w:pStyle w:val="24"/>
              <w:rPr>
                <w:szCs w:val="18"/>
              </w:rPr>
            </w:pPr>
            <w:r>
              <w:rPr>
                <w:rFonts w:hint="eastAsia"/>
                <w:szCs w:val="18"/>
              </w:rPr>
              <w:t>表</w:t>
            </w:r>
            <w:r>
              <w:rPr>
                <w:rFonts w:hint="eastAsia" w:ascii="Times New Roman"/>
                <w:szCs w:val="18"/>
              </w:rPr>
              <w:t>16</w:t>
            </w:r>
          </w:p>
        </w:tc>
      </w:tr>
      <w:tr w14:paraId="6EFFB3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3815A12">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114</w:t>
            </w:r>
          </w:p>
        </w:tc>
        <w:tc>
          <w:tcPr>
            <w:tcW w:w="1370" w:type="dxa"/>
            <w:shd w:val="clear" w:color="auto" w:fill="auto"/>
            <w:vAlign w:val="center"/>
          </w:tcPr>
          <w:p w14:paraId="1E185427">
            <w:pPr>
              <w:pStyle w:val="24"/>
              <w:rPr>
                <w:szCs w:val="18"/>
              </w:rPr>
            </w:pPr>
            <w:r>
              <w:rPr>
                <w:rFonts w:hint="eastAsia"/>
                <w:szCs w:val="18"/>
              </w:rPr>
              <w:t>—</w:t>
            </w:r>
          </w:p>
        </w:tc>
        <w:tc>
          <w:tcPr>
            <w:tcW w:w="1122" w:type="dxa"/>
            <w:shd w:val="clear" w:color="auto" w:fill="auto"/>
            <w:vAlign w:val="center"/>
          </w:tcPr>
          <w:p w14:paraId="1B026C19">
            <w:pPr>
              <w:pStyle w:val="24"/>
              <w:rPr>
                <w:szCs w:val="18"/>
              </w:rPr>
            </w:pPr>
            <w:r>
              <w:rPr>
                <w:rFonts w:hint="eastAsia"/>
                <w:szCs w:val="18"/>
              </w:rPr>
              <w:t>肝细胞癌的细胞学类型</w:t>
            </w:r>
          </w:p>
        </w:tc>
        <w:tc>
          <w:tcPr>
            <w:tcW w:w="1720" w:type="dxa"/>
            <w:shd w:val="clear" w:color="auto" w:fill="auto"/>
            <w:vAlign w:val="center"/>
          </w:tcPr>
          <w:p w14:paraId="4411208C">
            <w:pPr>
              <w:pStyle w:val="24"/>
              <w:rPr>
                <w:szCs w:val="18"/>
              </w:rPr>
            </w:pPr>
            <w:r>
              <w:rPr>
                <w:rFonts w:hint="eastAsia"/>
                <w:szCs w:val="18"/>
              </w:rPr>
              <w:t>肝细胞癌的细胞学形态的分类代码</w:t>
            </w:r>
          </w:p>
        </w:tc>
        <w:tc>
          <w:tcPr>
            <w:tcW w:w="798" w:type="dxa"/>
            <w:shd w:val="clear" w:color="auto" w:fill="auto"/>
            <w:vAlign w:val="center"/>
          </w:tcPr>
          <w:p w14:paraId="4A8334BF">
            <w:pPr>
              <w:pStyle w:val="24"/>
              <w:rPr>
                <w:szCs w:val="18"/>
              </w:rPr>
            </w:pPr>
            <w:r>
              <w:rPr>
                <w:rFonts w:hint="eastAsia" w:ascii="Times New Roman"/>
                <w:szCs w:val="18"/>
              </w:rPr>
              <w:t>S</w:t>
            </w:r>
            <w:r>
              <w:rPr>
                <w:rFonts w:ascii="Times New Roman"/>
                <w:szCs w:val="18"/>
              </w:rPr>
              <w:t>3</w:t>
            </w:r>
          </w:p>
        </w:tc>
        <w:tc>
          <w:tcPr>
            <w:tcW w:w="937" w:type="dxa"/>
            <w:shd w:val="clear" w:color="auto" w:fill="auto"/>
            <w:vAlign w:val="center"/>
          </w:tcPr>
          <w:p w14:paraId="5EAD63C2">
            <w:pPr>
              <w:pStyle w:val="24"/>
              <w:rPr>
                <w:szCs w:val="18"/>
              </w:rPr>
            </w:pPr>
            <w:r>
              <w:rPr>
                <w:rFonts w:hint="eastAsia" w:ascii="Times New Roman"/>
                <w:szCs w:val="18"/>
              </w:rPr>
              <w:t>N</w:t>
            </w:r>
            <w:r>
              <w:rPr>
                <w:rFonts w:ascii="Times New Roman"/>
                <w:szCs w:val="18"/>
              </w:rPr>
              <w:t>1</w:t>
            </w:r>
          </w:p>
        </w:tc>
        <w:tc>
          <w:tcPr>
            <w:tcW w:w="1631" w:type="dxa"/>
            <w:shd w:val="clear" w:color="auto" w:fill="auto"/>
            <w:vAlign w:val="center"/>
          </w:tcPr>
          <w:p w14:paraId="216AF14A">
            <w:pPr>
              <w:pStyle w:val="24"/>
              <w:rPr>
                <w:szCs w:val="18"/>
              </w:rPr>
            </w:pPr>
            <w:r>
              <w:rPr>
                <w:rFonts w:hint="eastAsia"/>
                <w:szCs w:val="18"/>
              </w:rPr>
              <w:t>表</w:t>
            </w:r>
            <w:r>
              <w:rPr>
                <w:rFonts w:hint="eastAsia" w:ascii="Times New Roman"/>
                <w:szCs w:val="18"/>
              </w:rPr>
              <w:t>17</w:t>
            </w:r>
          </w:p>
        </w:tc>
      </w:tr>
      <w:tr w14:paraId="30E385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8268AA3">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115</w:t>
            </w:r>
          </w:p>
        </w:tc>
        <w:tc>
          <w:tcPr>
            <w:tcW w:w="1370" w:type="dxa"/>
            <w:shd w:val="clear" w:color="auto" w:fill="auto"/>
            <w:vAlign w:val="center"/>
          </w:tcPr>
          <w:p w14:paraId="41A58B63">
            <w:pPr>
              <w:pStyle w:val="24"/>
              <w:rPr>
                <w:szCs w:val="18"/>
              </w:rPr>
            </w:pPr>
            <w:r>
              <w:rPr>
                <w:rFonts w:hint="eastAsia"/>
                <w:szCs w:val="18"/>
              </w:rPr>
              <w:t>—</w:t>
            </w:r>
          </w:p>
        </w:tc>
        <w:tc>
          <w:tcPr>
            <w:tcW w:w="1122" w:type="dxa"/>
            <w:shd w:val="clear" w:color="auto" w:fill="auto"/>
            <w:vAlign w:val="center"/>
          </w:tcPr>
          <w:p w14:paraId="171363D2">
            <w:pPr>
              <w:pStyle w:val="24"/>
              <w:rPr>
                <w:szCs w:val="18"/>
              </w:rPr>
            </w:pPr>
            <w:r>
              <w:rPr>
                <w:rFonts w:hint="eastAsia"/>
                <w:szCs w:val="18"/>
              </w:rPr>
              <w:t>脂肪性肝病致病因素</w:t>
            </w:r>
          </w:p>
        </w:tc>
        <w:tc>
          <w:tcPr>
            <w:tcW w:w="1720" w:type="dxa"/>
            <w:shd w:val="clear" w:color="auto" w:fill="auto"/>
            <w:vAlign w:val="center"/>
          </w:tcPr>
          <w:p w14:paraId="7933C4D7">
            <w:pPr>
              <w:pStyle w:val="24"/>
              <w:rPr>
                <w:szCs w:val="18"/>
              </w:rPr>
            </w:pPr>
            <w:r>
              <w:rPr>
                <w:rFonts w:hint="eastAsia"/>
                <w:szCs w:val="18"/>
              </w:rPr>
              <w:t>脂肪性肝病的致病因素</w:t>
            </w:r>
          </w:p>
        </w:tc>
        <w:tc>
          <w:tcPr>
            <w:tcW w:w="798" w:type="dxa"/>
            <w:shd w:val="clear" w:color="auto" w:fill="auto"/>
            <w:vAlign w:val="center"/>
          </w:tcPr>
          <w:p w14:paraId="4BAD0531">
            <w:pPr>
              <w:pStyle w:val="24"/>
              <w:rPr>
                <w:szCs w:val="18"/>
              </w:rPr>
            </w:pPr>
            <w:r>
              <w:rPr>
                <w:rFonts w:hint="eastAsia" w:ascii="Times New Roman"/>
                <w:szCs w:val="18"/>
              </w:rPr>
              <w:t>S</w:t>
            </w:r>
            <w:r>
              <w:rPr>
                <w:rFonts w:ascii="Times New Roman"/>
                <w:szCs w:val="18"/>
              </w:rPr>
              <w:t>3</w:t>
            </w:r>
          </w:p>
        </w:tc>
        <w:tc>
          <w:tcPr>
            <w:tcW w:w="937" w:type="dxa"/>
            <w:shd w:val="clear" w:color="auto" w:fill="auto"/>
            <w:vAlign w:val="center"/>
          </w:tcPr>
          <w:p w14:paraId="1D518471">
            <w:pPr>
              <w:pStyle w:val="24"/>
              <w:rPr>
                <w:szCs w:val="18"/>
              </w:rPr>
            </w:pPr>
            <w:r>
              <w:rPr>
                <w:rFonts w:hint="eastAsia" w:ascii="Times New Roman"/>
                <w:szCs w:val="18"/>
              </w:rPr>
              <w:t>N</w:t>
            </w:r>
            <w:r>
              <w:rPr>
                <w:rFonts w:ascii="Times New Roman"/>
                <w:szCs w:val="18"/>
              </w:rPr>
              <w:t>1</w:t>
            </w:r>
          </w:p>
        </w:tc>
        <w:tc>
          <w:tcPr>
            <w:tcW w:w="1631" w:type="dxa"/>
            <w:shd w:val="clear" w:color="auto" w:fill="auto"/>
            <w:vAlign w:val="center"/>
          </w:tcPr>
          <w:p w14:paraId="379D439A">
            <w:pPr>
              <w:pStyle w:val="24"/>
              <w:rPr>
                <w:szCs w:val="18"/>
              </w:rPr>
            </w:pPr>
            <w:r>
              <w:rPr>
                <w:rFonts w:hint="eastAsia"/>
                <w:szCs w:val="18"/>
              </w:rPr>
              <w:t>表</w:t>
            </w:r>
            <w:r>
              <w:rPr>
                <w:rFonts w:hint="eastAsia" w:ascii="Times New Roman"/>
                <w:szCs w:val="18"/>
              </w:rPr>
              <w:t>18</w:t>
            </w:r>
          </w:p>
        </w:tc>
      </w:tr>
      <w:tr w14:paraId="3E5044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445002D3">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116</w:t>
            </w:r>
          </w:p>
        </w:tc>
        <w:tc>
          <w:tcPr>
            <w:tcW w:w="1370" w:type="dxa"/>
            <w:shd w:val="clear" w:color="auto" w:fill="auto"/>
            <w:vAlign w:val="center"/>
          </w:tcPr>
          <w:p w14:paraId="6FDF42DB">
            <w:pPr>
              <w:pStyle w:val="24"/>
              <w:rPr>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093</w:t>
            </w:r>
            <w:r>
              <w:rPr>
                <w:szCs w:val="18"/>
              </w:rPr>
              <w:t>.</w:t>
            </w:r>
            <w:r>
              <w:rPr>
                <w:rFonts w:ascii="Times New Roman"/>
                <w:szCs w:val="18"/>
              </w:rPr>
              <w:t>00</w:t>
            </w:r>
          </w:p>
        </w:tc>
        <w:tc>
          <w:tcPr>
            <w:tcW w:w="1122" w:type="dxa"/>
            <w:shd w:val="clear" w:color="auto" w:fill="auto"/>
            <w:vAlign w:val="center"/>
          </w:tcPr>
          <w:p w14:paraId="1349AC01">
            <w:pPr>
              <w:pStyle w:val="24"/>
              <w:rPr>
                <w:szCs w:val="18"/>
              </w:rPr>
            </w:pPr>
            <w:r>
              <w:rPr>
                <w:rFonts w:hint="eastAsia"/>
                <w:szCs w:val="18"/>
              </w:rPr>
              <w:t>手术及操作编码</w:t>
            </w:r>
          </w:p>
        </w:tc>
        <w:tc>
          <w:tcPr>
            <w:tcW w:w="1720" w:type="dxa"/>
            <w:shd w:val="clear" w:color="auto" w:fill="auto"/>
            <w:vAlign w:val="center"/>
          </w:tcPr>
          <w:p w14:paraId="451B8C74">
            <w:pPr>
              <w:pStyle w:val="24"/>
              <w:rPr>
                <w:szCs w:val="18"/>
              </w:rPr>
            </w:pPr>
            <w:r>
              <w:rPr>
                <w:rFonts w:hint="eastAsia"/>
                <w:szCs w:val="18"/>
              </w:rPr>
              <w:t>患者住院期间实施的手术及操作在特定编码体系中的编码</w:t>
            </w:r>
          </w:p>
        </w:tc>
        <w:tc>
          <w:tcPr>
            <w:tcW w:w="798" w:type="dxa"/>
            <w:shd w:val="clear" w:color="auto" w:fill="auto"/>
            <w:vAlign w:val="center"/>
          </w:tcPr>
          <w:p w14:paraId="033DDEFF">
            <w:pPr>
              <w:pStyle w:val="24"/>
              <w:rPr>
                <w:szCs w:val="18"/>
              </w:rPr>
            </w:pPr>
            <w:r>
              <w:rPr>
                <w:rFonts w:ascii="Times New Roman"/>
                <w:szCs w:val="18"/>
              </w:rPr>
              <w:t>S3</w:t>
            </w:r>
          </w:p>
        </w:tc>
        <w:tc>
          <w:tcPr>
            <w:tcW w:w="937" w:type="dxa"/>
            <w:shd w:val="clear" w:color="auto" w:fill="auto"/>
            <w:vAlign w:val="center"/>
          </w:tcPr>
          <w:p w14:paraId="27682C28">
            <w:pPr>
              <w:pStyle w:val="24"/>
              <w:rPr>
                <w:szCs w:val="18"/>
              </w:rPr>
            </w:pPr>
            <w:r>
              <w:rPr>
                <w:rFonts w:ascii="Times New Roman"/>
                <w:szCs w:val="18"/>
              </w:rPr>
              <w:t>AN</w:t>
            </w:r>
            <w:r>
              <w:rPr>
                <w:szCs w:val="18"/>
              </w:rPr>
              <w:t>..</w:t>
            </w:r>
            <w:r>
              <w:rPr>
                <w:rFonts w:ascii="Times New Roman"/>
                <w:szCs w:val="18"/>
              </w:rPr>
              <w:t>5</w:t>
            </w:r>
          </w:p>
        </w:tc>
        <w:tc>
          <w:tcPr>
            <w:tcW w:w="1631" w:type="dxa"/>
            <w:shd w:val="clear" w:color="auto" w:fill="auto"/>
            <w:vAlign w:val="center"/>
          </w:tcPr>
          <w:p w14:paraId="0EFB2666">
            <w:pPr>
              <w:pStyle w:val="24"/>
              <w:rPr>
                <w:szCs w:val="18"/>
              </w:rPr>
            </w:pPr>
            <w:r>
              <w:rPr>
                <w:rFonts w:ascii="Times New Roman"/>
                <w:szCs w:val="18"/>
              </w:rPr>
              <w:t>ICD</w:t>
            </w:r>
            <w:r>
              <w:rPr>
                <w:szCs w:val="18"/>
              </w:rPr>
              <w:t>-</w:t>
            </w:r>
            <w:r>
              <w:rPr>
                <w:rFonts w:ascii="Times New Roman"/>
                <w:szCs w:val="18"/>
              </w:rPr>
              <w:t>9</w:t>
            </w:r>
            <w:r>
              <w:rPr>
                <w:szCs w:val="18"/>
              </w:rPr>
              <w:t>-</w:t>
            </w:r>
            <w:r>
              <w:rPr>
                <w:rFonts w:ascii="Times New Roman"/>
                <w:szCs w:val="18"/>
              </w:rPr>
              <w:t>CM</w:t>
            </w:r>
            <w:r>
              <w:rPr>
                <w:szCs w:val="18"/>
              </w:rPr>
              <w:t>-</w:t>
            </w:r>
            <w:r>
              <w:rPr>
                <w:rFonts w:ascii="Times New Roman"/>
                <w:szCs w:val="18"/>
              </w:rPr>
              <w:t>3</w:t>
            </w:r>
          </w:p>
        </w:tc>
      </w:tr>
    </w:tbl>
    <w:p w14:paraId="33129650">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57"/>
        <w:gridCol w:w="1330"/>
        <w:gridCol w:w="1128"/>
        <w:gridCol w:w="1704"/>
        <w:gridCol w:w="798"/>
        <w:gridCol w:w="944"/>
        <w:gridCol w:w="1673"/>
      </w:tblGrid>
      <w:tr w14:paraId="419F5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57" w:type="dxa"/>
            <w:shd w:val="clear" w:color="auto" w:fill="auto"/>
            <w:vAlign w:val="center"/>
          </w:tcPr>
          <w:p w14:paraId="78BCFA7E">
            <w:pPr>
              <w:pStyle w:val="24"/>
              <w:rPr>
                <w:szCs w:val="18"/>
              </w:rPr>
            </w:pPr>
            <w:r>
              <w:rPr>
                <w:rFonts w:hint="eastAsia"/>
                <w:szCs w:val="18"/>
              </w:rPr>
              <w:t>内部标识符</w:t>
            </w:r>
          </w:p>
        </w:tc>
        <w:tc>
          <w:tcPr>
            <w:tcW w:w="1330" w:type="dxa"/>
            <w:shd w:val="clear" w:color="auto" w:fill="auto"/>
            <w:vAlign w:val="center"/>
          </w:tcPr>
          <w:p w14:paraId="3593B2D0">
            <w:pPr>
              <w:pStyle w:val="16"/>
              <w:ind w:firstLine="0" w:firstLineChars="0"/>
              <w:jc w:val="center"/>
              <w:rPr>
                <w:sz w:val="18"/>
                <w:szCs w:val="18"/>
              </w:rPr>
            </w:pPr>
            <w:r>
              <w:rPr>
                <w:rFonts w:hint="eastAsia"/>
                <w:sz w:val="18"/>
                <w:szCs w:val="18"/>
              </w:rPr>
              <w:t>数据元标识符</w:t>
            </w:r>
          </w:p>
          <w:p w14:paraId="231F20DA">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28" w:type="dxa"/>
            <w:shd w:val="clear" w:color="auto" w:fill="auto"/>
            <w:vAlign w:val="center"/>
          </w:tcPr>
          <w:p w14:paraId="6FC4327E">
            <w:pPr>
              <w:pStyle w:val="24"/>
              <w:rPr>
                <w:szCs w:val="18"/>
              </w:rPr>
            </w:pPr>
            <w:r>
              <w:rPr>
                <w:rFonts w:hint="eastAsia"/>
                <w:szCs w:val="18"/>
              </w:rPr>
              <w:t>数据元名称</w:t>
            </w:r>
          </w:p>
        </w:tc>
        <w:tc>
          <w:tcPr>
            <w:tcW w:w="1704" w:type="dxa"/>
            <w:shd w:val="clear" w:color="auto" w:fill="auto"/>
            <w:vAlign w:val="center"/>
          </w:tcPr>
          <w:p w14:paraId="259E0564">
            <w:pPr>
              <w:pStyle w:val="24"/>
              <w:rPr>
                <w:szCs w:val="18"/>
              </w:rPr>
            </w:pPr>
            <w:r>
              <w:rPr>
                <w:rFonts w:hint="eastAsia"/>
                <w:szCs w:val="18"/>
              </w:rPr>
              <w:t>定义</w:t>
            </w:r>
          </w:p>
        </w:tc>
        <w:tc>
          <w:tcPr>
            <w:tcW w:w="798" w:type="dxa"/>
            <w:shd w:val="clear" w:color="auto" w:fill="auto"/>
            <w:vAlign w:val="center"/>
          </w:tcPr>
          <w:p w14:paraId="01D96231">
            <w:pPr>
              <w:pStyle w:val="16"/>
              <w:ind w:firstLine="0" w:firstLineChars="0"/>
              <w:jc w:val="center"/>
              <w:rPr>
                <w:sz w:val="18"/>
                <w:szCs w:val="18"/>
              </w:rPr>
            </w:pPr>
            <w:r>
              <w:rPr>
                <w:rFonts w:hint="eastAsia"/>
                <w:sz w:val="18"/>
                <w:szCs w:val="18"/>
              </w:rPr>
              <w:t>数据元</w:t>
            </w:r>
          </w:p>
          <w:p w14:paraId="79DD7376">
            <w:pPr>
              <w:pStyle w:val="16"/>
              <w:ind w:firstLine="0" w:firstLineChars="0"/>
              <w:jc w:val="center"/>
              <w:rPr>
                <w:sz w:val="18"/>
                <w:szCs w:val="18"/>
              </w:rPr>
            </w:pPr>
            <w:r>
              <w:rPr>
                <w:rFonts w:hint="eastAsia"/>
                <w:sz w:val="18"/>
                <w:szCs w:val="18"/>
              </w:rPr>
              <w:t>值的数据</w:t>
            </w:r>
          </w:p>
          <w:p w14:paraId="4F59A4BC">
            <w:pPr>
              <w:pStyle w:val="24"/>
              <w:rPr>
                <w:szCs w:val="18"/>
              </w:rPr>
            </w:pPr>
            <w:r>
              <w:rPr>
                <w:rFonts w:hint="eastAsia"/>
                <w:szCs w:val="18"/>
              </w:rPr>
              <w:t>类型</w:t>
            </w:r>
          </w:p>
        </w:tc>
        <w:tc>
          <w:tcPr>
            <w:tcW w:w="944" w:type="dxa"/>
            <w:shd w:val="clear" w:color="auto" w:fill="auto"/>
            <w:vAlign w:val="center"/>
          </w:tcPr>
          <w:p w14:paraId="085FA89E">
            <w:pPr>
              <w:pStyle w:val="16"/>
              <w:ind w:firstLine="0" w:firstLineChars="0"/>
              <w:jc w:val="center"/>
              <w:rPr>
                <w:sz w:val="18"/>
                <w:szCs w:val="18"/>
              </w:rPr>
            </w:pPr>
            <w:r>
              <w:rPr>
                <w:rFonts w:hint="eastAsia"/>
                <w:sz w:val="18"/>
                <w:szCs w:val="18"/>
              </w:rPr>
              <w:t>表示</w:t>
            </w:r>
          </w:p>
          <w:p w14:paraId="26AD4C59">
            <w:pPr>
              <w:pStyle w:val="24"/>
              <w:rPr>
                <w:szCs w:val="18"/>
              </w:rPr>
            </w:pPr>
            <w:r>
              <w:rPr>
                <w:rFonts w:hint="eastAsia"/>
                <w:szCs w:val="18"/>
              </w:rPr>
              <w:t>格式</w:t>
            </w:r>
          </w:p>
        </w:tc>
        <w:tc>
          <w:tcPr>
            <w:tcW w:w="1673" w:type="dxa"/>
            <w:shd w:val="clear" w:color="auto" w:fill="auto"/>
            <w:vAlign w:val="center"/>
          </w:tcPr>
          <w:p w14:paraId="480ED755">
            <w:pPr>
              <w:pStyle w:val="24"/>
              <w:rPr>
                <w:szCs w:val="18"/>
              </w:rPr>
            </w:pPr>
            <w:r>
              <w:rPr>
                <w:rFonts w:hint="eastAsia"/>
                <w:szCs w:val="18"/>
              </w:rPr>
              <w:t>数据元允许值</w:t>
            </w:r>
          </w:p>
        </w:tc>
      </w:tr>
      <w:tr w14:paraId="3F28F2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65E81FB5">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117</w:t>
            </w:r>
          </w:p>
        </w:tc>
        <w:tc>
          <w:tcPr>
            <w:tcW w:w="1330" w:type="dxa"/>
            <w:shd w:val="clear" w:color="auto" w:fill="auto"/>
            <w:vAlign w:val="center"/>
          </w:tcPr>
          <w:p w14:paraId="46D75AE0">
            <w:pPr>
              <w:pStyle w:val="24"/>
              <w:rPr>
                <w:rFonts w:ascii="Times New Roman"/>
                <w:szCs w:val="18"/>
              </w:rPr>
            </w:pPr>
            <w:r>
              <w:rPr>
                <w:rFonts w:ascii="Times New Roman"/>
                <w:szCs w:val="18"/>
              </w:rPr>
              <w:t>DE08</w:t>
            </w:r>
            <w:r>
              <w:rPr>
                <w:szCs w:val="18"/>
              </w:rPr>
              <w:t>.</w:t>
            </w:r>
            <w:r>
              <w:rPr>
                <w:rFonts w:ascii="Times New Roman"/>
                <w:szCs w:val="18"/>
              </w:rPr>
              <w:t>50</w:t>
            </w:r>
            <w:r>
              <w:rPr>
                <w:szCs w:val="18"/>
              </w:rPr>
              <w:t>.</w:t>
            </w:r>
            <w:r>
              <w:rPr>
                <w:rFonts w:ascii="Times New Roman"/>
                <w:szCs w:val="18"/>
              </w:rPr>
              <w:t>022</w:t>
            </w:r>
            <w:r>
              <w:rPr>
                <w:szCs w:val="18"/>
              </w:rPr>
              <w:t>.</w:t>
            </w:r>
            <w:r>
              <w:rPr>
                <w:rFonts w:ascii="Times New Roman"/>
                <w:szCs w:val="18"/>
              </w:rPr>
              <w:t>00</w:t>
            </w:r>
          </w:p>
        </w:tc>
        <w:tc>
          <w:tcPr>
            <w:tcW w:w="1128" w:type="dxa"/>
            <w:shd w:val="clear" w:color="auto" w:fill="auto"/>
            <w:vAlign w:val="center"/>
          </w:tcPr>
          <w:p w14:paraId="05DECFD9">
            <w:pPr>
              <w:pStyle w:val="24"/>
              <w:rPr>
                <w:szCs w:val="18"/>
              </w:rPr>
            </w:pPr>
            <w:r>
              <w:rPr>
                <w:rFonts w:hint="eastAsia"/>
                <w:szCs w:val="18"/>
              </w:rPr>
              <w:t>关键药物名称</w:t>
            </w:r>
          </w:p>
        </w:tc>
        <w:tc>
          <w:tcPr>
            <w:tcW w:w="1704" w:type="dxa"/>
            <w:shd w:val="clear" w:color="auto" w:fill="auto"/>
            <w:vAlign w:val="center"/>
          </w:tcPr>
          <w:p w14:paraId="14F89CC4">
            <w:pPr>
              <w:pStyle w:val="24"/>
              <w:rPr>
                <w:szCs w:val="18"/>
              </w:rPr>
            </w:pPr>
            <w:r>
              <w:rPr>
                <w:rFonts w:hint="eastAsia"/>
                <w:szCs w:val="18"/>
              </w:rPr>
              <w:t>与本次就诊相关的关键药物通用名称</w:t>
            </w:r>
          </w:p>
        </w:tc>
        <w:tc>
          <w:tcPr>
            <w:tcW w:w="798" w:type="dxa"/>
            <w:shd w:val="clear" w:color="auto" w:fill="auto"/>
            <w:vAlign w:val="center"/>
          </w:tcPr>
          <w:p w14:paraId="1C99FC53">
            <w:pPr>
              <w:pStyle w:val="24"/>
              <w:rPr>
                <w:rFonts w:ascii="Times New Roman"/>
                <w:szCs w:val="18"/>
              </w:rPr>
            </w:pPr>
            <w:r>
              <w:rPr>
                <w:rFonts w:ascii="Times New Roman"/>
                <w:szCs w:val="18"/>
              </w:rPr>
              <w:t>S1</w:t>
            </w:r>
          </w:p>
        </w:tc>
        <w:tc>
          <w:tcPr>
            <w:tcW w:w="944" w:type="dxa"/>
            <w:shd w:val="clear" w:color="auto" w:fill="auto"/>
            <w:vAlign w:val="center"/>
          </w:tcPr>
          <w:p w14:paraId="33A5C988">
            <w:pPr>
              <w:pStyle w:val="24"/>
              <w:rPr>
                <w:rFonts w:ascii="Times New Roman"/>
                <w:szCs w:val="18"/>
              </w:rPr>
            </w:pPr>
            <w:r>
              <w:rPr>
                <w:rFonts w:ascii="Times New Roman"/>
                <w:szCs w:val="18"/>
              </w:rPr>
              <w:t>AN</w:t>
            </w:r>
            <w:r>
              <w:rPr>
                <w:szCs w:val="18"/>
              </w:rPr>
              <w:t>..</w:t>
            </w:r>
            <w:r>
              <w:rPr>
                <w:rFonts w:ascii="Times New Roman"/>
                <w:szCs w:val="18"/>
              </w:rPr>
              <w:t>50</w:t>
            </w:r>
          </w:p>
        </w:tc>
        <w:tc>
          <w:tcPr>
            <w:tcW w:w="1673" w:type="dxa"/>
            <w:shd w:val="clear" w:color="auto" w:fill="auto"/>
            <w:vAlign w:val="center"/>
          </w:tcPr>
          <w:p w14:paraId="1BC42139">
            <w:pPr>
              <w:pStyle w:val="24"/>
              <w:rPr>
                <w:szCs w:val="18"/>
              </w:rPr>
            </w:pPr>
            <w:r>
              <w:rPr>
                <w:rFonts w:hint="eastAsia"/>
                <w:szCs w:val="18"/>
              </w:rPr>
              <w:t>—</w:t>
            </w:r>
          </w:p>
        </w:tc>
      </w:tr>
      <w:tr w14:paraId="42C789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4A9F4185">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118</w:t>
            </w:r>
          </w:p>
        </w:tc>
        <w:tc>
          <w:tcPr>
            <w:tcW w:w="1330" w:type="dxa"/>
            <w:shd w:val="clear" w:color="auto" w:fill="auto"/>
            <w:vAlign w:val="center"/>
          </w:tcPr>
          <w:p w14:paraId="7B33F572">
            <w:pPr>
              <w:pStyle w:val="24"/>
              <w:jc w:val="both"/>
              <w:rPr>
                <w:rFonts w:ascii="Times New Roman"/>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136</w:t>
            </w:r>
            <w:r>
              <w:rPr>
                <w:szCs w:val="18"/>
              </w:rPr>
              <w:t>.</w:t>
            </w:r>
            <w:r>
              <w:rPr>
                <w:rFonts w:ascii="Times New Roman"/>
                <w:szCs w:val="18"/>
              </w:rPr>
              <w:t>00</w:t>
            </w:r>
          </w:p>
        </w:tc>
        <w:tc>
          <w:tcPr>
            <w:tcW w:w="1128" w:type="dxa"/>
            <w:shd w:val="clear" w:color="auto" w:fill="auto"/>
            <w:vAlign w:val="center"/>
          </w:tcPr>
          <w:p w14:paraId="401123F2">
            <w:pPr>
              <w:pStyle w:val="24"/>
              <w:rPr>
                <w:szCs w:val="18"/>
              </w:rPr>
            </w:pPr>
            <w:r>
              <w:rPr>
                <w:rFonts w:hint="eastAsia"/>
                <w:szCs w:val="18"/>
              </w:rPr>
              <w:t>关键药物用法</w:t>
            </w:r>
          </w:p>
        </w:tc>
        <w:tc>
          <w:tcPr>
            <w:tcW w:w="1704" w:type="dxa"/>
            <w:shd w:val="clear" w:color="auto" w:fill="auto"/>
            <w:vAlign w:val="center"/>
          </w:tcPr>
          <w:p w14:paraId="187FDE28">
            <w:pPr>
              <w:pStyle w:val="24"/>
              <w:rPr>
                <w:szCs w:val="18"/>
              </w:rPr>
            </w:pPr>
            <w:r>
              <w:rPr>
                <w:rFonts w:hint="eastAsia"/>
                <w:szCs w:val="18"/>
              </w:rPr>
              <w:t>与本次就诊相关的关键药物(含中药)治疗疾病具体用法的描述</w:t>
            </w:r>
          </w:p>
        </w:tc>
        <w:tc>
          <w:tcPr>
            <w:tcW w:w="798" w:type="dxa"/>
            <w:shd w:val="clear" w:color="auto" w:fill="auto"/>
            <w:vAlign w:val="center"/>
          </w:tcPr>
          <w:p w14:paraId="61B53D05">
            <w:pPr>
              <w:pStyle w:val="24"/>
              <w:rPr>
                <w:rFonts w:ascii="Times New Roman"/>
                <w:szCs w:val="18"/>
              </w:rPr>
            </w:pPr>
            <w:r>
              <w:rPr>
                <w:rFonts w:ascii="Times New Roman"/>
                <w:szCs w:val="18"/>
              </w:rPr>
              <w:t>S1</w:t>
            </w:r>
          </w:p>
        </w:tc>
        <w:tc>
          <w:tcPr>
            <w:tcW w:w="944" w:type="dxa"/>
            <w:shd w:val="clear" w:color="auto" w:fill="auto"/>
            <w:vAlign w:val="center"/>
          </w:tcPr>
          <w:p w14:paraId="58E8DF33">
            <w:pPr>
              <w:pStyle w:val="24"/>
              <w:rPr>
                <w:rFonts w:ascii="Times New Roman"/>
                <w:szCs w:val="18"/>
              </w:rPr>
            </w:pPr>
            <w:r>
              <w:rPr>
                <w:rFonts w:ascii="Times New Roman"/>
                <w:szCs w:val="18"/>
              </w:rPr>
              <w:t>AN</w:t>
            </w:r>
            <w:r>
              <w:rPr>
                <w:szCs w:val="18"/>
              </w:rPr>
              <w:t>..</w:t>
            </w:r>
            <w:r>
              <w:rPr>
                <w:rFonts w:ascii="Times New Roman"/>
                <w:szCs w:val="18"/>
              </w:rPr>
              <w:t>100</w:t>
            </w:r>
          </w:p>
        </w:tc>
        <w:tc>
          <w:tcPr>
            <w:tcW w:w="1673" w:type="dxa"/>
            <w:shd w:val="clear" w:color="auto" w:fill="auto"/>
            <w:vAlign w:val="center"/>
          </w:tcPr>
          <w:p w14:paraId="584B9C76">
            <w:pPr>
              <w:pStyle w:val="24"/>
              <w:rPr>
                <w:szCs w:val="18"/>
              </w:rPr>
            </w:pPr>
            <w:r>
              <w:rPr>
                <w:rFonts w:hint="eastAsia"/>
                <w:szCs w:val="18"/>
              </w:rPr>
              <w:t>—</w:t>
            </w:r>
          </w:p>
        </w:tc>
      </w:tr>
      <w:tr w14:paraId="2C490C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169714C7">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119</w:t>
            </w:r>
          </w:p>
        </w:tc>
        <w:tc>
          <w:tcPr>
            <w:tcW w:w="1330" w:type="dxa"/>
            <w:shd w:val="clear" w:color="auto" w:fill="auto"/>
            <w:vAlign w:val="center"/>
          </w:tcPr>
          <w:p w14:paraId="2AA78EE2">
            <w:pPr>
              <w:pStyle w:val="24"/>
              <w:rPr>
                <w:rFonts w:ascii="Times New Roman"/>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164</w:t>
            </w:r>
            <w:r>
              <w:rPr>
                <w:szCs w:val="18"/>
              </w:rPr>
              <w:t>.</w:t>
            </w:r>
            <w:r>
              <w:rPr>
                <w:rFonts w:ascii="Times New Roman"/>
                <w:szCs w:val="18"/>
              </w:rPr>
              <w:t>00</w:t>
            </w:r>
          </w:p>
        </w:tc>
        <w:tc>
          <w:tcPr>
            <w:tcW w:w="1128" w:type="dxa"/>
            <w:shd w:val="clear" w:color="auto" w:fill="auto"/>
            <w:vAlign w:val="center"/>
          </w:tcPr>
          <w:p w14:paraId="40663EFE">
            <w:pPr>
              <w:pStyle w:val="24"/>
              <w:rPr>
                <w:szCs w:val="18"/>
              </w:rPr>
            </w:pPr>
            <w:r>
              <w:rPr>
                <w:rFonts w:hint="eastAsia"/>
                <w:szCs w:val="18"/>
              </w:rPr>
              <w:t>中药使用类别代码</w:t>
            </w:r>
          </w:p>
        </w:tc>
        <w:tc>
          <w:tcPr>
            <w:tcW w:w="1704" w:type="dxa"/>
            <w:shd w:val="clear" w:color="auto" w:fill="auto"/>
            <w:vAlign w:val="center"/>
          </w:tcPr>
          <w:p w14:paraId="0DC70D0B">
            <w:pPr>
              <w:pStyle w:val="24"/>
              <w:rPr>
                <w:szCs w:val="18"/>
              </w:rPr>
            </w:pPr>
            <w:r>
              <w:rPr>
                <w:rFonts w:hint="eastAsia"/>
                <w:szCs w:val="18"/>
              </w:rPr>
              <w:t>临床治疗中中药使用情况分类在特定编码体系中的代码</w:t>
            </w:r>
          </w:p>
        </w:tc>
        <w:tc>
          <w:tcPr>
            <w:tcW w:w="798" w:type="dxa"/>
            <w:shd w:val="clear" w:color="auto" w:fill="auto"/>
            <w:vAlign w:val="center"/>
          </w:tcPr>
          <w:p w14:paraId="7E70EE6E">
            <w:pPr>
              <w:pStyle w:val="24"/>
              <w:rPr>
                <w:rFonts w:ascii="Times New Roman"/>
                <w:szCs w:val="18"/>
              </w:rPr>
            </w:pPr>
            <w:r>
              <w:rPr>
                <w:rFonts w:ascii="Times New Roman"/>
                <w:szCs w:val="18"/>
              </w:rPr>
              <w:t>S3</w:t>
            </w:r>
          </w:p>
        </w:tc>
        <w:tc>
          <w:tcPr>
            <w:tcW w:w="944" w:type="dxa"/>
            <w:shd w:val="clear" w:color="auto" w:fill="auto"/>
            <w:vAlign w:val="center"/>
          </w:tcPr>
          <w:p w14:paraId="0BC07CE9">
            <w:pPr>
              <w:pStyle w:val="24"/>
              <w:rPr>
                <w:rFonts w:ascii="Times New Roman"/>
                <w:szCs w:val="18"/>
              </w:rPr>
            </w:pPr>
            <w:r>
              <w:rPr>
                <w:rFonts w:ascii="Times New Roman"/>
                <w:szCs w:val="18"/>
              </w:rPr>
              <w:t>N1</w:t>
            </w:r>
          </w:p>
        </w:tc>
        <w:tc>
          <w:tcPr>
            <w:tcW w:w="1673" w:type="dxa"/>
            <w:shd w:val="clear" w:color="auto" w:fill="auto"/>
            <w:vAlign w:val="center"/>
          </w:tcPr>
          <w:p w14:paraId="6CC561D6">
            <w:pPr>
              <w:pStyle w:val="24"/>
              <w:rPr>
                <w:szCs w:val="18"/>
              </w:rPr>
            </w:pPr>
            <w:r>
              <w:rPr>
                <w:rFonts w:hint="eastAsia" w:ascii="Times New Roman"/>
                <w:szCs w:val="18"/>
              </w:rPr>
              <w:t>WS</w:t>
            </w:r>
            <w:r>
              <w:rPr>
                <w:rFonts w:hint="eastAsia"/>
                <w:szCs w:val="18"/>
              </w:rPr>
              <w:t>/</w:t>
            </w:r>
            <w:r>
              <w:rPr>
                <w:rFonts w:hint="eastAsia" w:ascii="Times New Roman"/>
                <w:szCs w:val="18"/>
              </w:rPr>
              <w:t>T</w:t>
            </w:r>
            <w:r>
              <w:rPr>
                <w:rFonts w:hint="eastAsia"/>
                <w:szCs w:val="18"/>
              </w:rPr>
              <w:t xml:space="preserve"> </w:t>
            </w:r>
            <w:r>
              <w:rPr>
                <w:rFonts w:hint="eastAsia" w:ascii="Times New Roman"/>
                <w:szCs w:val="18"/>
              </w:rPr>
              <w:t>364</w:t>
            </w:r>
            <w:r>
              <w:rPr>
                <w:rFonts w:hint="eastAsia"/>
                <w:szCs w:val="18"/>
              </w:rPr>
              <w:t>.</w:t>
            </w:r>
            <w:r>
              <w:rPr>
                <w:rFonts w:hint="eastAsia" w:ascii="Times New Roman"/>
                <w:szCs w:val="18"/>
              </w:rPr>
              <w:t>12</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1</w:t>
            </w:r>
            <w:r>
              <w:rPr>
                <w:rFonts w:hint="eastAsia"/>
                <w:szCs w:val="18"/>
              </w:rPr>
              <w:t xml:space="preserve"> </w:t>
            </w:r>
          </w:p>
        </w:tc>
      </w:tr>
      <w:tr w14:paraId="346844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44D9D061">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120</w:t>
            </w:r>
          </w:p>
        </w:tc>
        <w:tc>
          <w:tcPr>
            <w:tcW w:w="1330" w:type="dxa"/>
            <w:shd w:val="clear" w:color="auto" w:fill="auto"/>
            <w:vAlign w:val="center"/>
          </w:tcPr>
          <w:p w14:paraId="5D7C2FBB">
            <w:pPr>
              <w:pStyle w:val="24"/>
              <w:rPr>
                <w:rFonts w:ascii="Times New Roman"/>
                <w:szCs w:val="18"/>
              </w:rPr>
            </w:pPr>
            <w:r>
              <w:rPr>
                <w:rFonts w:ascii="Times New Roman"/>
                <w:szCs w:val="18"/>
              </w:rPr>
              <w:t>DE08</w:t>
            </w:r>
            <w:r>
              <w:rPr>
                <w:szCs w:val="18"/>
              </w:rPr>
              <w:t>.</w:t>
            </w:r>
            <w:r>
              <w:rPr>
                <w:rFonts w:ascii="Times New Roman"/>
                <w:szCs w:val="18"/>
              </w:rPr>
              <w:t>50</w:t>
            </w:r>
            <w:r>
              <w:rPr>
                <w:szCs w:val="18"/>
              </w:rPr>
              <w:t>.</w:t>
            </w:r>
            <w:r>
              <w:rPr>
                <w:rFonts w:ascii="Times New Roman"/>
                <w:szCs w:val="18"/>
              </w:rPr>
              <w:t>022</w:t>
            </w:r>
            <w:r>
              <w:rPr>
                <w:szCs w:val="18"/>
              </w:rPr>
              <w:t>.</w:t>
            </w:r>
            <w:r>
              <w:rPr>
                <w:rFonts w:ascii="Times New Roman"/>
                <w:szCs w:val="18"/>
              </w:rPr>
              <w:t>00</w:t>
            </w:r>
          </w:p>
        </w:tc>
        <w:tc>
          <w:tcPr>
            <w:tcW w:w="1128" w:type="dxa"/>
            <w:shd w:val="clear" w:color="auto" w:fill="auto"/>
            <w:vAlign w:val="center"/>
          </w:tcPr>
          <w:p w14:paraId="3C116D7C">
            <w:pPr>
              <w:pStyle w:val="24"/>
              <w:rPr>
                <w:szCs w:val="18"/>
              </w:rPr>
            </w:pPr>
            <w:r>
              <w:rPr>
                <w:rFonts w:hint="eastAsia"/>
                <w:szCs w:val="18"/>
              </w:rPr>
              <w:t>药物名称</w:t>
            </w:r>
          </w:p>
        </w:tc>
        <w:tc>
          <w:tcPr>
            <w:tcW w:w="1704" w:type="dxa"/>
            <w:shd w:val="clear" w:color="auto" w:fill="auto"/>
            <w:vAlign w:val="center"/>
          </w:tcPr>
          <w:p w14:paraId="1877F79C">
            <w:pPr>
              <w:pStyle w:val="24"/>
              <w:rPr>
                <w:szCs w:val="18"/>
              </w:rPr>
            </w:pPr>
            <w:r>
              <w:rPr>
                <w:rFonts w:hint="eastAsia"/>
                <w:szCs w:val="18"/>
              </w:rPr>
              <w:t>药物通用名称</w:t>
            </w:r>
          </w:p>
        </w:tc>
        <w:tc>
          <w:tcPr>
            <w:tcW w:w="798" w:type="dxa"/>
            <w:shd w:val="clear" w:color="auto" w:fill="auto"/>
            <w:vAlign w:val="center"/>
          </w:tcPr>
          <w:p w14:paraId="2323C0B6">
            <w:pPr>
              <w:pStyle w:val="24"/>
              <w:rPr>
                <w:rFonts w:ascii="Times New Roman"/>
                <w:szCs w:val="18"/>
              </w:rPr>
            </w:pPr>
            <w:r>
              <w:rPr>
                <w:rFonts w:hint="eastAsia" w:ascii="Times New Roman"/>
                <w:szCs w:val="18"/>
              </w:rPr>
              <w:t>S</w:t>
            </w:r>
            <w:r>
              <w:rPr>
                <w:rFonts w:ascii="Times New Roman"/>
                <w:szCs w:val="18"/>
              </w:rPr>
              <w:t>1</w:t>
            </w:r>
          </w:p>
        </w:tc>
        <w:tc>
          <w:tcPr>
            <w:tcW w:w="944" w:type="dxa"/>
            <w:shd w:val="clear" w:color="auto" w:fill="auto"/>
            <w:vAlign w:val="center"/>
          </w:tcPr>
          <w:p w14:paraId="2021C495">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50</w:t>
            </w:r>
          </w:p>
        </w:tc>
        <w:tc>
          <w:tcPr>
            <w:tcW w:w="1673" w:type="dxa"/>
            <w:shd w:val="clear" w:color="auto" w:fill="auto"/>
            <w:vAlign w:val="center"/>
          </w:tcPr>
          <w:p w14:paraId="4B17F482">
            <w:pPr>
              <w:pStyle w:val="24"/>
              <w:rPr>
                <w:szCs w:val="18"/>
              </w:rPr>
            </w:pPr>
            <w:r>
              <w:rPr>
                <w:rFonts w:hint="eastAsia"/>
                <w:szCs w:val="18"/>
              </w:rPr>
              <w:t>—</w:t>
            </w:r>
          </w:p>
        </w:tc>
      </w:tr>
      <w:tr w14:paraId="02A629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3398FDB0">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121</w:t>
            </w:r>
          </w:p>
        </w:tc>
        <w:tc>
          <w:tcPr>
            <w:tcW w:w="1330" w:type="dxa"/>
            <w:shd w:val="clear" w:color="auto" w:fill="auto"/>
            <w:vAlign w:val="center"/>
          </w:tcPr>
          <w:p w14:paraId="312176B4">
            <w:pPr>
              <w:pStyle w:val="24"/>
              <w:rPr>
                <w:rFonts w:ascii="Times New Roman"/>
                <w:szCs w:val="18"/>
              </w:rPr>
            </w:pPr>
            <w:r>
              <w:rPr>
                <w:rFonts w:ascii="Times New Roman"/>
                <w:szCs w:val="18"/>
              </w:rPr>
              <w:t>PE06</w:t>
            </w:r>
            <w:r>
              <w:rPr>
                <w:szCs w:val="18"/>
              </w:rPr>
              <w:t>.</w:t>
            </w:r>
            <w:r>
              <w:rPr>
                <w:rFonts w:ascii="Times New Roman"/>
                <w:szCs w:val="18"/>
              </w:rPr>
              <w:t>00</w:t>
            </w:r>
            <w:r>
              <w:rPr>
                <w:szCs w:val="18"/>
              </w:rPr>
              <w:t>.</w:t>
            </w:r>
            <w:r>
              <w:rPr>
                <w:rFonts w:ascii="Times New Roman"/>
                <w:szCs w:val="18"/>
              </w:rPr>
              <w:t>133</w:t>
            </w:r>
            <w:r>
              <w:rPr>
                <w:szCs w:val="18"/>
              </w:rPr>
              <w:t>.</w:t>
            </w:r>
            <w:r>
              <w:rPr>
                <w:rFonts w:ascii="Times New Roman"/>
                <w:szCs w:val="18"/>
              </w:rPr>
              <w:t>04</w:t>
            </w:r>
          </w:p>
        </w:tc>
        <w:tc>
          <w:tcPr>
            <w:tcW w:w="1128" w:type="dxa"/>
            <w:shd w:val="clear" w:color="auto" w:fill="auto"/>
            <w:vAlign w:val="center"/>
          </w:tcPr>
          <w:p w14:paraId="06118CF1">
            <w:pPr>
              <w:pStyle w:val="24"/>
              <w:rPr>
                <w:szCs w:val="18"/>
              </w:rPr>
            </w:pPr>
            <w:r>
              <w:rPr>
                <w:rFonts w:hint="eastAsia"/>
                <w:szCs w:val="18"/>
              </w:rPr>
              <w:t>药物使用频率</w:t>
            </w:r>
          </w:p>
        </w:tc>
        <w:tc>
          <w:tcPr>
            <w:tcW w:w="1704" w:type="dxa"/>
            <w:shd w:val="clear" w:color="auto" w:fill="auto"/>
            <w:vAlign w:val="center"/>
          </w:tcPr>
          <w:p w14:paraId="745EBCBF">
            <w:pPr>
              <w:pStyle w:val="24"/>
              <w:rPr>
                <w:szCs w:val="18"/>
              </w:rPr>
            </w:pPr>
            <w:r>
              <w:rPr>
                <w:rFonts w:hint="eastAsia"/>
                <w:szCs w:val="18"/>
              </w:rPr>
              <w:t>单位时间内药物使用的次数</w:t>
            </w:r>
          </w:p>
        </w:tc>
        <w:tc>
          <w:tcPr>
            <w:tcW w:w="798" w:type="dxa"/>
            <w:shd w:val="clear" w:color="auto" w:fill="auto"/>
            <w:vAlign w:val="center"/>
          </w:tcPr>
          <w:p w14:paraId="2F98DFDA">
            <w:pPr>
              <w:pStyle w:val="24"/>
              <w:rPr>
                <w:rFonts w:ascii="Times New Roman"/>
                <w:szCs w:val="18"/>
              </w:rPr>
            </w:pPr>
            <w:r>
              <w:rPr>
                <w:rFonts w:hint="eastAsia" w:ascii="Times New Roman"/>
                <w:szCs w:val="18"/>
              </w:rPr>
              <w:t>S</w:t>
            </w:r>
            <w:r>
              <w:rPr>
                <w:rFonts w:ascii="Times New Roman"/>
                <w:szCs w:val="18"/>
              </w:rPr>
              <w:t>1</w:t>
            </w:r>
          </w:p>
        </w:tc>
        <w:tc>
          <w:tcPr>
            <w:tcW w:w="944" w:type="dxa"/>
            <w:shd w:val="clear" w:color="auto" w:fill="auto"/>
            <w:vAlign w:val="center"/>
          </w:tcPr>
          <w:p w14:paraId="71CA2269">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20</w:t>
            </w:r>
          </w:p>
        </w:tc>
        <w:tc>
          <w:tcPr>
            <w:tcW w:w="1673" w:type="dxa"/>
            <w:shd w:val="clear" w:color="auto" w:fill="auto"/>
            <w:vAlign w:val="center"/>
          </w:tcPr>
          <w:p w14:paraId="5FD8D570">
            <w:pPr>
              <w:pStyle w:val="24"/>
              <w:rPr>
                <w:szCs w:val="18"/>
              </w:rPr>
            </w:pPr>
            <w:r>
              <w:rPr>
                <w:rFonts w:hint="eastAsia"/>
                <w:szCs w:val="18"/>
              </w:rPr>
              <w:t>—</w:t>
            </w:r>
          </w:p>
        </w:tc>
      </w:tr>
      <w:tr w14:paraId="4BC8C6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7B194433">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122</w:t>
            </w:r>
          </w:p>
        </w:tc>
        <w:tc>
          <w:tcPr>
            <w:tcW w:w="1330" w:type="dxa"/>
            <w:shd w:val="clear" w:color="auto" w:fill="auto"/>
            <w:vAlign w:val="center"/>
          </w:tcPr>
          <w:p w14:paraId="4C0F7CA1">
            <w:pPr>
              <w:pStyle w:val="24"/>
              <w:rPr>
                <w:rFonts w:ascii="Times New Roman"/>
                <w:szCs w:val="18"/>
              </w:rPr>
            </w:pPr>
            <w:r>
              <w:rPr>
                <w:rFonts w:ascii="Times New Roman"/>
                <w:szCs w:val="18"/>
              </w:rPr>
              <w:t>DE08</w:t>
            </w:r>
            <w:r>
              <w:rPr>
                <w:szCs w:val="18"/>
              </w:rPr>
              <w:t>.</w:t>
            </w:r>
            <w:r>
              <w:rPr>
                <w:rFonts w:ascii="Times New Roman"/>
                <w:szCs w:val="18"/>
              </w:rPr>
              <w:t>50</w:t>
            </w:r>
            <w:r>
              <w:rPr>
                <w:szCs w:val="18"/>
              </w:rPr>
              <w:t>.</w:t>
            </w:r>
            <w:r>
              <w:rPr>
                <w:rFonts w:ascii="Times New Roman"/>
                <w:szCs w:val="18"/>
              </w:rPr>
              <w:t>024</w:t>
            </w:r>
            <w:r>
              <w:rPr>
                <w:szCs w:val="18"/>
              </w:rPr>
              <w:t>.</w:t>
            </w:r>
            <w:r>
              <w:rPr>
                <w:rFonts w:ascii="Times New Roman"/>
                <w:szCs w:val="18"/>
              </w:rPr>
              <w:t>00</w:t>
            </w:r>
          </w:p>
        </w:tc>
        <w:tc>
          <w:tcPr>
            <w:tcW w:w="1128" w:type="dxa"/>
            <w:shd w:val="clear" w:color="auto" w:fill="auto"/>
            <w:vAlign w:val="center"/>
          </w:tcPr>
          <w:p w14:paraId="5ADFA22A">
            <w:pPr>
              <w:pStyle w:val="24"/>
              <w:rPr>
                <w:szCs w:val="18"/>
              </w:rPr>
            </w:pPr>
            <w:r>
              <w:rPr>
                <w:rFonts w:hint="eastAsia"/>
                <w:szCs w:val="18"/>
              </w:rPr>
              <w:t>药物使用剂量单位</w:t>
            </w:r>
          </w:p>
        </w:tc>
        <w:tc>
          <w:tcPr>
            <w:tcW w:w="1704" w:type="dxa"/>
            <w:shd w:val="clear" w:color="auto" w:fill="auto"/>
            <w:vAlign w:val="center"/>
          </w:tcPr>
          <w:p w14:paraId="2CE4F145">
            <w:pPr>
              <w:pStyle w:val="24"/>
              <w:rPr>
                <w:szCs w:val="18"/>
              </w:rPr>
            </w:pPr>
            <w:r>
              <w:rPr>
                <w:rFonts w:hint="eastAsia"/>
                <w:szCs w:val="18"/>
              </w:rPr>
              <w:t>药物剂量的剂量单位</w:t>
            </w:r>
          </w:p>
        </w:tc>
        <w:tc>
          <w:tcPr>
            <w:tcW w:w="798" w:type="dxa"/>
            <w:shd w:val="clear" w:color="auto" w:fill="auto"/>
            <w:vAlign w:val="center"/>
          </w:tcPr>
          <w:p w14:paraId="0F915845">
            <w:pPr>
              <w:pStyle w:val="24"/>
              <w:rPr>
                <w:rFonts w:ascii="Times New Roman"/>
                <w:szCs w:val="18"/>
              </w:rPr>
            </w:pPr>
            <w:r>
              <w:rPr>
                <w:rFonts w:hint="eastAsia" w:ascii="Times New Roman"/>
                <w:szCs w:val="18"/>
              </w:rPr>
              <w:t>S</w:t>
            </w:r>
            <w:r>
              <w:rPr>
                <w:rFonts w:ascii="Times New Roman"/>
                <w:szCs w:val="18"/>
              </w:rPr>
              <w:t>1</w:t>
            </w:r>
          </w:p>
        </w:tc>
        <w:tc>
          <w:tcPr>
            <w:tcW w:w="944" w:type="dxa"/>
            <w:shd w:val="clear" w:color="auto" w:fill="auto"/>
            <w:vAlign w:val="center"/>
          </w:tcPr>
          <w:p w14:paraId="014AB0B5">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6</w:t>
            </w:r>
          </w:p>
        </w:tc>
        <w:tc>
          <w:tcPr>
            <w:tcW w:w="1673" w:type="dxa"/>
            <w:shd w:val="clear" w:color="auto" w:fill="auto"/>
            <w:vAlign w:val="center"/>
          </w:tcPr>
          <w:p w14:paraId="5CA8CA56">
            <w:pPr>
              <w:pStyle w:val="24"/>
              <w:rPr>
                <w:szCs w:val="18"/>
              </w:rPr>
            </w:pPr>
            <w:r>
              <w:rPr>
                <w:rFonts w:hint="eastAsia"/>
                <w:szCs w:val="18"/>
              </w:rPr>
              <w:t>—</w:t>
            </w:r>
          </w:p>
        </w:tc>
      </w:tr>
      <w:tr w14:paraId="6A578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68248605">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123</w:t>
            </w:r>
          </w:p>
        </w:tc>
        <w:tc>
          <w:tcPr>
            <w:tcW w:w="1330" w:type="dxa"/>
            <w:shd w:val="clear" w:color="auto" w:fill="auto"/>
            <w:vAlign w:val="center"/>
          </w:tcPr>
          <w:p w14:paraId="572C32D8">
            <w:pPr>
              <w:pStyle w:val="24"/>
              <w:rPr>
                <w:rFonts w:ascii="Times New Roman"/>
                <w:szCs w:val="18"/>
              </w:rPr>
            </w:pPr>
            <w:r>
              <w:rPr>
                <w:rFonts w:ascii="Times New Roman"/>
                <w:szCs w:val="18"/>
              </w:rPr>
              <w:t>DE08</w:t>
            </w:r>
            <w:r>
              <w:rPr>
                <w:szCs w:val="18"/>
              </w:rPr>
              <w:t>.</w:t>
            </w:r>
            <w:r>
              <w:rPr>
                <w:rFonts w:ascii="Times New Roman"/>
                <w:szCs w:val="18"/>
              </w:rPr>
              <w:t>50</w:t>
            </w:r>
            <w:r>
              <w:rPr>
                <w:szCs w:val="18"/>
              </w:rPr>
              <w:t>.</w:t>
            </w:r>
            <w:r>
              <w:rPr>
                <w:rFonts w:ascii="Times New Roman"/>
                <w:szCs w:val="18"/>
              </w:rPr>
              <w:t>023</w:t>
            </w:r>
            <w:r>
              <w:rPr>
                <w:szCs w:val="18"/>
              </w:rPr>
              <w:t>.</w:t>
            </w:r>
            <w:r>
              <w:rPr>
                <w:rFonts w:ascii="Times New Roman"/>
                <w:szCs w:val="18"/>
              </w:rPr>
              <w:t>00</w:t>
            </w:r>
          </w:p>
        </w:tc>
        <w:tc>
          <w:tcPr>
            <w:tcW w:w="1128" w:type="dxa"/>
            <w:shd w:val="clear" w:color="auto" w:fill="auto"/>
            <w:vAlign w:val="center"/>
          </w:tcPr>
          <w:p w14:paraId="2482D579">
            <w:pPr>
              <w:pStyle w:val="24"/>
              <w:rPr>
                <w:szCs w:val="18"/>
              </w:rPr>
            </w:pPr>
            <w:r>
              <w:rPr>
                <w:rFonts w:hint="eastAsia"/>
                <w:szCs w:val="18"/>
              </w:rPr>
              <w:t>药物使用次剂量</w:t>
            </w:r>
          </w:p>
        </w:tc>
        <w:tc>
          <w:tcPr>
            <w:tcW w:w="1704" w:type="dxa"/>
            <w:shd w:val="clear" w:color="auto" w:fill="auto"/>
            <w:vAlign w:val="center"/>
          </w:tcPr>
          <w:p w14:paraId="26C47DCB">
            <w:pPr>
              <w:pStyle w:val="24"/>
              <w:rPr>
                <w:szCs w:val="18"/>
              </w:rPr>
            </w:pPr>
            <w:r>
              <w:rPr>
                <w:rFonts w:hint="eastAsia"/>
                <w:szCs w:val="18"/>
              </w:rPr>
              <w:t>单次使用药物的剂量</w:t>
            </w:r>
          </w:p>
        </w:tc>
        <w:tc>
          <w:tcPr>
            <w:tcW w:w="798" w:type="dxa"/>
            <w:shd w:val="clear" w:color="auto" w:fill="auto"/>
            <w:vAlign w:val="center"/>
          </w:tcPr>
          <w:p w14:paraId="6A7C7156">
            <w:pPr>
              <w:pStyle w:val="24"/>
              <w:rPr>
                <w:rFonts w:ascii="Times New Roman"/>
                <w:szCs w:val="18"/>
              </w:rPr>
            </w:pPr>
            <w:r>
              <w:rPr>
                <w:rFonts w:hint="eastAsia" w:ascii="Times New Roman"/>
                <w:szCs w:val="18"/>
              </w:rPr>
              <w:t>N</w:t>
            </w:r>
          </w:p>
        </w:tc>
        <w:tc>
          <w:tcPr>
            <w:tcW w:w="944" w:type="dxa"/>
            <w:shd w:val="clear" w:color="auto" w:fill="auto"/>
            <w:vAlign w:val="center"/>
          </w:tcPr>
          <w:p w14:paraId="1E4AB8C9">
            <w:pPr>
              <w:pStyle w:val="24"/>
              <w:rPr>
                <w:rFonts w:ascii="Times New Roman"/>
                <w:szCs w:val="18"/>
              </w:rPr>
            </w:pPr>
            <w:r>
              <w:rPr>
                <w:rFonts w:hint="eastAsia" w:ascii="Times New Roman"/>
                <w:szCs w:val="18"/>
              </w:rPr>
              <w:t>N</w:t>
            </w:r>
            <w:r>
              <w:rPr>
                <w:szCs w:val="18"/>
              </w:rPr>
              <w:t>..</w:t>
            </w:r>
            <w:r>
              <w:rPr>
                <w:rFonts w:ascii="Times New Roman"/>
                <w:szCs w:val="18"/>
              </w:rPr>
              <w:t>5</w:t>
            </w:r>
            <w:r>
              <w:rPr>
                <w:szCs w:val="18"/>
              </w:rPr>
              <w:t>,</w:t>
            </w:r>
            <w:r>
              <w:rPr>
                <w:rFonts w:ascii="Times New Roman"/>
                <w:szCs w:val="18"/>
              </w:rPr>
              <w:t>2</w:t>
            </w:r>
          </w:p>
        </w:tc>
        <w:tc>
          <w:tcPr>
            <w:tcW w:w="1673" w:type="dxa"/>
            <w:shd w:val="clear" w:color="auto" w:fill="auto"/>
            <w:vAlign w:val="center"/>
          </w:tcPr>
          <w:p w14:paraId="4DADACBD">
            <w:pPr>
              <w:pStyle w:val="24"/>
              <w:rPr>
                <w:szCs w:val="18"/>
              </w:rPr>
            </w:pPr>
            <w:r>
              <w:rPr>
                <w:rFonts w:hint="eastAsia"/>
                <w:szCs w:val="18"/>
              </w:rPr>
              <w:t>—</w:t>
            </w:r>
          </w:p>
        </w:tc>
      </w:tr>
      <w:tr w14:paraId="4341EE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79E5075B">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124</w:t>
            </w:r>
          </w:p>
        </w:tc>
        <w:tc>
          <w:tcPr>
            <w:tcW w:w="1330" w:type="dxa"/>
            <w:shd w:val="clear" w:color="auto" w:fill="auto"/>
            <w:vAlign w:val="center"/>
          </w:tcPr>
          <w:p w14:paraId="2ACDEA7F">
            <w:pPr>
              <w:pStyle w:val="24"/>
              <w:rPr>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135</w:t>
            </w:r>
            <w:r>
              <w:rPr>
                <w:szCs w:val="18"/>
              </w:rPr>
              <w:t>.</w:t>
            </w:r>
            <w:r>
              <w:rPr>
                <w:rFonts w:ascii="Times New Roman"/>
                <w:szCs w:val="18"/>
              </w:rPr>
              <w:t>00</w:t>
            </w:r>
          </w:p>
        </w:tc>
        <w:tc>
          <w:tcPr>
            <w:tcW w:w="1128" w:type="dxa"/>
            <w:shd w:val="clear" w:color="auto" w:fill="auto"/>
            <w:vAlign w:val="center"/>
          </w:tcPr>
          <w:p w14:paraId="5FA79119">
            <w:pPr>
              <w:pStyle w:val="24"/>
              <w:rPr>
                <w:szCs w:val="18"/>
              </w:rPr>
            </w:pPr>
            <w:r>
              <w:rPr>
                <w:rFonts w:hint="eastAsia"/>
                <w:szCs w:val="18"/>
              </w:rPr>
              <w:t>药物使用总剂量</w:t>
            </w:r>
          </w:p>
        </w:tc>
        <w:tc>
          <w:tcPr>
            <w:tcW w:w="1704" w:type="dxa"/>
            <w:shd w:val="clear" w:color="auto" w:fill="auto"/>
            <w:vAlign w:val="center"/>
          </w:tcPr>
          <w:p w14:paraId="206B2B4E">
            <w:pPr>
              <w:pStyle w:val="24"/>
              <w:rPr>
                <w:szCs w:val="18"/>
              </w:rPr>
            </w:pPr>
            <w:r>
              <w:rPr>
                <w:rFonts w:hint="eastAsia"/>
                <w:szCs w:val="18"/>
              </w:rPr>
              <w:t>服药者在一段时间内累计服用某药物的计量总计</w:t>
            </w:r>
          </w:p>
        </w:tc>
        <w:tc>
          <w:tcPr>
            <w:tcW w:w="798" w:type="dxa"/>
            <w:shd w:val="clear" w:color="auto" w:fill="auto"/>
            <w:vAlign w:val="center"/>
          </w:tcPr>
          <w:p w14:paraId="135D3EC7">
            <w:pPr>
              <w:pStyle w:val="24"/>
              <w:rPr>
                <w:szCs w:val="18"/>
              </w:rPr>
            </w:pPr>
            <w:r>
              <w:rPr>
                <w:rFonts w:hint="eastAsia" w:ascii="Times New Roman"/>
                <w:szCs w:val="18"/>
              </w:rPr>
              <w:t>N</w:t>
            </w:r>
          </w:p>
        </w:tc>
        <w:tc>
          <w:tcPr>
            <w:tcW w:w="944" w:type="dxa"/>
            <w:shd w:val="clear" w:color="auto" w:fill="auto"/>
            <w:vAlign w:val="center"/>
          </w:tcPr>
          <w:p w14:paraId="6A1350C1">
            <w:pPr>
              <w:pStyle w:val="24"/>
              <w:rPr>
                <w:szCs w:val="18"/>
              </w:rPr>
            </w:pPr>
            <w:r>
              <w:rPr>
                <w:rFonts w:hint="eastAsia" w:ascii="Times New Roman"/>
                <w:szCs w:val="18"/>
              </w:rPr>
              <w:t>N</w:t>
            </w:r>
            <w:r>
              <w:rPr>
                <w:szCs w:val="18"/>
              </w:rPr>
              <w:t>..</w:t>
            </w:r>
            <w:r>
              <w:rPr>
                <w:rFonts w:ascii="Times New Roman"/>
                <w:szCs w:val="18"/>
              </w:rPr>
              <w:t>12</w:t>
            </w:r>
            <w:r>
              <w:rPr>
                <w:szCs w:val="18"/>
              </w:rPr>
              <w:t>,</w:t>
            </w:r>
            <w:r>
              <w:rPr>
                <w:rFonts w:ascii="Times New Roman"/>
                <w:szCs w:val="18"/>
              </w:rPr>
              <w:t>2</w:t>
            </w:r>
          </w:p>
        </w:tc>
        <w:tc>
          <w:tcPr>
            <w:tcW w:w="1673" w:type="dxa"/>
            <w:shd w:val="clear" w:color="auto" w:fill="auto"/>
            <w:vAlign w:val="center"/>
          </w:tcPr>
          <w:p w14:paraId="35745AA2">
            <w:pPr>
              <w:pStyle w:val="24"/>
              <w:rPr>
                <w:szCs w:val="18"/>
              </w:rPr>
            </w:pPr>
            <w:r>
              <w:rPr>
                <w:rFonts w:hint="eastAsia"/>
                <w:szCs w:val="18"/>
              </w:rPr>
              <w:t>—</w:t>
            </w:r>
          </w:p>
        </w:tc>
      </w:tr>
      <w:tr w14:paraId="2213CA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4F0298F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125</w:t>
            </w:r>
          </w:p>
        </w:tc>
        <w:tc>
          <w:tcPr>
            <w:tcW w:w="1330" w:type="dxa"/>
            <w:shd w:val="clear" w:color="auto" w:fill="auto"/>
            <w:vAlign w:val="center"/>
          </w:tcPr>
          <w:p w14:paraId="65B1D5F0">
            <w:pPr>
              <w:pStyle w:val="24"/>
              <w:rPr>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134</w:t>
            </w:r>
            <w:r>
              <w:rPr>
                <w:szCs w:val="18"/>
              </w:rPr>
              <w:t>.</w:t>
            </w:r>
            <w:r>
              <w:rPr>
                <w:rFonts w:ascii="Times New Roman"/>
                <w:szCs w:val="18"/>
              </w:rPr>
              <w:t>00</w:t>
            </w:r>
          </w:p>
        </w:tc>
        <w:tc>
          <w:tcPr>
            <w:tcW w:w="1128" w:type="dxa"/>
            <w:shd w:val="clear" w:color="auto" w:fill="auto"/>
            <w:vAlign w:val="center"/>
          </w:tcPr>
          <w:p w14:paraId="737E7F8D">
            <w:pPr>
              <w:pStyle w:val="24"/>
              <w:rPr>
                <w:szCs w:val="18"/>
              </w:rPr>
            </w:pPr>
            <w:r>
              <w:rPr>
                <w:rFonts w:hint="eastAsia"/>
                <w:szCs w:val="18"/>
              </w:rPr>
              <w:t>药物使用途径代码</w:t>
            </w:r>
          </w:p>
        </w:tc>
        <w:tc>
          <w:tcPr>
            <w:tcW w:w="1704" w:type="dxa"/>
            <w:shd w:val="clear" w:color="auto" w:fill="auto"/>
            <w:vAlign w:val="center"/>
          </w:tcPr>
          <w:p w14:paraId="0F9FBEC6">
            <w:pPr>
              <w:pStyle w:val="24"/>
              <w:rPr>
                <w:szCs w:val="18"/>
              </w:rPr>
            </w:pPr>
            <w:r>
              <w:rPr>
                <w:rFonts w:hint="eastAsia"/>
                <w:szCs w:val="18"/>
              </w:rPr>
              <w:t>药物使用的途径代码</w:t>
            </w:r>
          </w:p>
        </w:tc>
        <w:tc>
          <w:tcPr>
            <w:tcW w:w="798" w:type="dxa"/>
            <w:shd w:val="clear" w:color="auto" w:fill="auto"/>
            <w:vAlign w:val="center"/>
          </w:tcPr>
          <w:p w14:paraId="16F211FB">
            <w:pPr>
              <w:pStyle w:val="24"/>
              <w:rPr>
                <w:szCs w:val="18"/>
              </w:rPr>
            </w:pPr>
            <w:r>
              <w:rPr>
                <w:rFonts w:hint="eastAsia" w:ascii="Times New Roman"/>
                <w:szCs w:val="18"/>
              </w:rPr>
              <w:t>S</w:t>
            </w:r>
            <w:r>
              <w:rPr>
                <w:rFonts w:ascii="Times New Roman"/>
                <w:szCs w:val="18"/>
              </w:rPr>
              <w:t>3</w:t>
            </w:r>
          </w:p>
        </w:tc>
        <w:tc>
          <w:tcPr>
            <w:tcW w:w="944" w:type="dxa"/>
            <w:shd w:val="clear" w:color="auto" w:fill="auto"/>
            <w:vAlign w:val="center"/>
          </w:tcPr>
          <w:p w14:paraId="2B9DF095">
            <w:pPr>
              <w:pStyle w:val="24"/>
              <w:rPr>
                <w:szCs w:val="18"/>
              </w:rPr>
            </w:pPr>
            <w:r>
              <w:rPr>
                <w:rFonts w:hint="eastAsia" w:ascii="Times New Roman"/>
                <w:szCs w:val="18"/>
              </w:rPr>
              <w:t>N</w:t>
            </w:r>
            <w:r>
              <w:rPr>
                <w:szCs w:val="18"/>
              </w:rPr>
              <w:t>..</w:t>
            </w:r>
            <w:r>
              <w:rPr>
                <w:rFonts w:ascii="Times New Roman"/>
                <w:szCs w:val="18"/>
              </w:rPr>
              <w:t>3</w:t>
            </w:r>
          </w:p>
        </w:tc>
        <w:tc>
          <w:tcPr>
            <w:tcW w:w="1673" w:type="dxa"/>
            <w:shd w:val="clear" w:color="auto" w:fill="auto"/>
            <w:vAlign w:val="center"/>
          </w:tcPr>
          <w:p w14:paraId="342D57CD">
            <w:pPr>
              <w:pStyle w:val="24"/>
              <w:rPr>
                <w:szCs w:val="18"/>
              </w:rPr>
            </w:pPr>
            <w:r>
              <w:rPr>
                <w:rFonts w:hint="eastAsia" w:ascii="Times New Roman"/>
                <w:szCs w:val="18"/>
              </w:rPr>
              <w:t>WS</w:t>
            </w:r>
            <w:r>
              <w:rPr>
                <w:rFonts w:hint="eastAsia"/>
                <w:szCs w:val="18"/>
              </w:rPr>
              <w:t>/</w:t>
            </w:r>
            <w:r>
              <w:rPr>
                <w:rFonts w:hint="eastAsia" w:ascii="Times New Roman"/>
                <w:szCs w:val="18"/>
              </w:rPr>
              <w:t>T</w:t>
            </w:r>
            <w:r>
              <w:rPr>
                <w:rFonts w:hint="eastAsia"/>
                <w:szCs w:val="18"/>
              </w:rPr>
              <w:t xml:space="preserve"> </w:t>
            </w:r>
            <w:r>
              <w:rPr>
                <w:rFonts w:hint="eastAsia" w:ascii="Times New Roman"/>
                <w:szCs w:val="18"/>
              </w:rPr>
              <w:t>364</w:t>
            </w:r>
            <w:r>
              <w:rPr>
                <w:rFonts w:hint="eastAsia"/>
                <w:szCs w:val="18"/>
              </w:rPr>
              <w:t>.</w:t>
            </w:r>
            <w:r>
              <w:rPr>
                <w:rFonts w:hint="eastAsia" w:ascii="Times New Roman"/>
                <w:szCs w:val="18"/>
              </w:rPr>
              <w:t>12</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2</w:t>
            </w:r>
          </w:p>
        </w:tc>
      </w:tr>
      <w:tr w14:paraId="57792A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4D96FBF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126</w:t>
            </w:r>
          </w:p>
        </w:tc>
        <w:tc>
          <w:tcPr>
            <w:tcW w:w="1330" w:type="dxa"/>
            <w:shd w:val="clear" w:color="auto" w:fill="auto"/>
            <w:vAlign w:val="center"/>
          </w:tcPr>
          <w:p w14:paraId="49C75244">
            <w:pPr>
              <w:pStyle w:val="24"/>
              <w:rPr>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251</w:t>
            </w:r>
            <w:r>
              <w:rPr>
                <w:szCs w:val="18"/>
              </w:rPr>
              <w:t>.</w:t>
            </w:r>
            <w:r>
              <w:rPr>
                <w:rFonts w:ascii="Times New Roman"/>
                <w:szCs w:val="18"/>
              </w:rPr>
              <w:t>00</w:t>
            </w:r>
          </w:p>
        </w:tc>
        <w:tc>
          <w:tcPr>
            <w:tcW w:w="1128" w:type="dxa"/>
            <w:shd w:val="clear" w:color="auto" w:fill="auto"/>
            <w:vAlign w:val="center"/>
          </w:tcPr>
          <w:p w14:paraId="0153B16D">
            <w:pPr>
              <w:pStyle w:val="24"/>
              <w:rPr>
                <w:szCs w:val="18"/>
              </w:rPr>
            </w:pPr>
            <w:r>
              <w:rPr>
                <w:rFonts w:hint="eastAsia"/>
                <w:szCs w:val="18"/>
              </w:rPr>
              <w:t>其他医学处置</w:t>
            </w:r>
          </w:p>
        </w:tc>
        <w:tc>
          <w:tcPr>
            <w:tcW w:w="1704" w:type="dxa"/>
            <w:shd w:val="clear" w:color="auto" w:fill="auto"/>
            <w:vAlign w:val="center"/>
          </w:tcPr>
          <w:p w14:paraId="0BA121EC">
            <w:pPr>
              <w:pStyle w:val="24"/>
              <w:rPr>
                <w:szCs w:val="18"/>
              </w:rPr>
            </w:pPr>
            <w:r>
              <w:rPr>
                <w:rFonts w:hint="eastAsia"/>
                <w:szCs w:val="18"/>
              </w:rPr>
              <w:t>临床医师对患者实施的除检查/检验、用药、手术/操作以外的医学处置的描述</w:t>
            </w:r>
          </w:p>
        </w:tc>
        <w:tc>
          <w:tcPr>
            <w:tcW w:w="798" w:type="dxa"/>
            <w:shd w:val="clear" w:color="auto" w:fill="auto"/>
            <w:vAlign w:val="center"/>
          </w:tcPr>
          <w:p w14:paraId="34565A65">
            <w:pPr>
              <w:pStyle w:val="24"/>
              <w:rPr>
                <w:szCs w:val="18"/>
              </w:rPr>
            </w:pPr>
            <w:r>
              <w:rPr>
                <w:rFonts w:ascii="Times New Roman"/>
                <w:szCs w:val="18"/>
              </w:rPr>
              <w:t>S1</w:t>
            </w:r>
          </w:p>
        </w:tc>
        <w:tc>
          <w:tcPr>
            <w:tcW w:w="944" w:type="dxa"/>
            <w:shd w:val="clear" w:color="auto" w:fill="auto"/>
            <w:vAlign w:val="center"/>
          </w:tcPr>
          <w:p w14:paraId="4EADC54A">
            <w:pPr>
              <w:pStyle w:val="24"/>
              <w:rPr>
                <w:szCs w:val="18"/>
              </w:rPr>
            </w:pPr>
            <w:r>
              <w:rPr>
                <w:rFonts w:ascii="Times New Roman"/>
                <w:szCs w:val="18"/>
              </w:rPr>
              <w:t>AN</w:t>
            </w:r>
            <w:r>
              <w:rPr>
                <w:szCs w:val="18"/>
              </w:rPr>
              <w:t>..</w:t>
            </w:r>
            <w:r>
              <w:rPr>
                <w:rFonts w:ascii="Times New Roman"/>
                <w:szCs w:val="18"/>
              </w:rPr>
              <w:t>2000</w:t>
            </w:r>
          </w:p>
        </w:tc>
        <w:tc>
          <w:tcPr>
            <w:tcW w:w="1673" w:type="dxa"/>
            <w:shd w:val="clear" w:color="auto" w:fill="auto"/>
            <w:vAlign w:val="center"/>
          </w:tcPr>
          <w:p w14:paraId="44EEA62F">
            <w:pPr>
              <w:pStyle w:val="24"/>
              <w:rPr>
                <w:szCs w:val="18"/>
              </w:rPr>
            </w:pPr>
            <w:r>
              <w:rPr>
                <w:rFonts w:hint="eastAsia"/>
                <w:szCs w:val="18"/>
              </w:rPr>
              <w:t>—</w:t>
            </w:r>
          </w:p>
        </w:tc>
      </w:tr>
      <w:tr w14:paraId="6C5F7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53B7ECAF">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127</w:t>
            </w:r>
          </w:p>
        </w:tc>
        <w:tc>
          <w:tcPr>
            <w:tcW w:w="1330" w:type="dxa"/>
            <w:shd w:val="clear" w:color="auto" w:fill="auto"/>
            <w:vAlign w:val="center"/>
          </w:tcPr>
          <w:p w14:paraId="70469880">
            <w:pPr>
              <w:pStyle w:val="24"/>
              <w:rPr>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117</w:t>
            </w:r>
            <w:r>
              <w:rPr>
                <w:szCs w:val="18"/>
              </w:rPr>
              <w:t>.</w:t>
            </w:r>
            <w:r>
              <w:rPr>
                <w:rFonts w:ascii="Times New Roman"/>
                <w:szCs w:val="18"/>
              </w:rPr>
              <w:t>00</w:t>
            </w:r>
          </w:p>
        </w:tc>
        <w:tc>
          <w:tcPr>
            <w:tcW w:w="1128" w:type="dxa"/>
            <w:shd w:val="clear" w:color="auto" w:fill="auto"/>
            <w:vAlign w:val="center"/>
          </w:tcPr>
          <w:p w14:paraId="4EFFA146">
            <w:pPr>
              <w:pStyle w:val="24"/>
              <w:rPr>
                <w:szCs w:val="18"/>
              </w:rPr>
            </w:pPr>
            <w:r>
              <w:rPr>
                <w:rFonts w:hint="eastAsia"/>
                <w:szCs w:val="18"/>
              </w:rPr>
              <w:t>暖氧时长(</w:t>
            </w:r>
            <w:r>
              <w:rPr>
                <w:rFonts w:ascii="Times New Roman"/>
                <w:szCs w:val="18"/>
              </w:rPr>
              <w:t>h</w:t>
            </w:r>
            <w:r>
              <w:rPr>
                <w:rFonts w:hint="eastAsia"/>
                <w:szCs w:val="18"/>
              </w:rPr>
              <w:t>)</w:t>
            </w:r>
          </w:p>
        </w:tc>
        <w:tc>
          <w:tcPr>
            <w:tcW w:w="1704" w:type="dxa"/>
            <w:shd w:val="clear" w:color="auto" w:fill="auto"/>
            <w:vAlign w:val="center"/>
          </w:tcPr>
          <w:p w14:paraId="3B1F4170">
            <w:pPr>
              <w:pStyle w:val="24"/>
              <w:rPr>
                <w:szCs w:val="18"/>
              </w:rPr>
            </w:pPr>
            <w:r>
              <w:rPr>
                <w:rFonts w:hint="eastAsia"/>
                <w:szCs w:val="18"/>
              </w:rPr>
              <w:t>患者平均每日的吸氧时间，计量单位为</w:t>
            </w:r>
            <w:r>
              <w:rPr>
                <w:rFonts w:hint="eastAsia" w:ascii="Times New Roman"/>
                <w:szCs w:val="18"/>
              </w:rPr>
              <w:t>h</w:t>
            </w:r>
          </w:p>
        </w:tc>
        <w:tc>
          <w:tcPr>
            <w:tcW w:w="798" w:type="dxa"/>
            <w:shd w:val="clear" w:color="auto" w:fill="auto"/>
            <w:vAlign w:val="center"/>
          </w:tcPr>
          <w:p w14:paraId="3E9AA1FE">
            <w:pPr>
              <w:pStyle w:val="24"/>
              <w:rPr>
                <w:szCs w:val="18"/>
              </w:rPr>
            </w:pPr>
            <w:r>
              <w:rPr>
                <w:rFonts w:hint="eastAsia" w:ascii="Times New Roman"/>
                <w:szCs w:val="18"/>
              </w:rPr>
              <w:t>N</w:t>
            </w:r>
          </w:p>
        </w:tc>
        <w:tc>
          <w:tcPr>
            <w:tcW w:w="944" w:type="dxa"/>
            <w:shd w:val="clear" w:color="auto" w:fill="auto"/>
            <w:vAlign w:val="center"/>
          </w:tcPr>
          <w:p w14:paraId="2033AC53">
            <w:pPr>
              <w:pStyle w:val="24"/>
              <w:rPr>
                <w:szCs w:val="18"/>
              </w:rPr>
            </w:pPr>
            <w:r>
              <w:rPr>
                <w:rFonts w:hint="eastAsia" w:ascii="Times New Roman"/>
                <w:szCs w:val="18"/>
              </w:rPr>
              <w:t>N</w:t>
            </w:r>
            <w:r>
              <w:rPr>
                <w:szCs w:val="18"/>
              </w:rPr>
              <w:t>..</w:t>
            </w:r>
            <w:r>
              <w:rPr>
                <w:rFonts w:ascii="Times New Roman"/>
                <w:szCs w:val="18"/>
              </w:rPr>
              <w:t>2</w:t>
            </w:r>
          </w:p>
        </w:tc>
        <w:tc>
          <w:tcPr>
            <w:tcW w:w="1673" w:type="dxa"/>
            <w:shd w:val="clear" w:color="auto" w:fill="auto"/>
            <w:vAlign w:val="center"/>
          </w:tcPr>
          <w:p w14:paraId="611664CB">
            <w:pPr>
              <w:pStyle w:val="24"/>
              <w:rPr>
                <w:szCs w:val="18"/>
              </w:rPr>
            </w:pPr>
            <w:r>
              <w:rPr>
                <w:rFonts w:hint="eastAsia"/>
                <w:szCs w:val="18"/>
              </w:rPr>
              <w:t>—</w:t>
            </w:r>
          </w:p>
        </w:tc>
      </w:tr>
      <w:tr w14:paraId="1F832B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56B88E81">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128</w:t>
            </w:r>
          </w:p>
        </w:tc>
        <w:tc>
          <w:tcPr>
            <w:tcW w:w="1330" w:type="dxa"/>
            <w:shd w:val="clear" w:color="auto" w:fill="auto"/>
            <w:vAlign w:val="center"/>
          </w:tcPr>
          <w:p w14:paraId="382E4AC0">
            <w:pPr>
              <w:pStyle w:val="24"/>
              <w:rPr>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177</w:t>
            </w:r>
            <w:r>
              <w:rPr>
                <w:szCs w:val="18"/>
              </w:rPr>
              <w:t>.</w:t>
            </w:r>
            <w:r>
              <w:rPr>
                <w:rFonts w:ascii="Times New Roman"/>
                <w:szCs w:val="18"/>
              </w:rPr>
              <w:t>00</w:t>
            </w:r>
          </w:p>
        </w:tc>
        <w:tc>
          <w:tcPr>
            <w:tcW w:w="1128" w:type="dxa"/>
            <w:shd w:val="clear" w:color="auto" w:fill="auto"/>
            <w:vAlign w:val="center"/>
          </w:tcPr>
          <w:p w14:paraId="064621B8">
            <w:pPr>
              <w:pStyle w:val="24"/>
              <w:rPr>
                <w:szCs w:val="18"/>
              </w:rPr>
            </w:pPr>
            <w:r>
              <w:rPr>
                <w:rFonts w:hint="eastAsia"/>
                <w:szCs w:val="18"/>
              </w:rPr>
              <w:t>转诊原因</w:t>
            </w:r>
          </w:p>
        </w:tc>
        <w:tc>
          <w:tcPr>
            <w:tcW w:w="1704" w:type="dxa"/>
            <w:shd w:val="clear" w:color="auto" w:fill="auto"/>
            <w:vAlign w:val="center"/>
          </w:tcPr>
          <w:p w14:paraId="1D531817">
            <w:pPr>
              <w:pStyle w:val="24"/>
              <w:rPr>
                <w:szCs w:val="18"/>
              </w:rPr>
            </w:pPr>
            <w:r>
              <w:rPr>
                <w:rFonts w:hint="eastAsia"/>
                <w:szCs w:val="18"/>
              </w:rPr>
              <w:t>对患者转诊原因的简要描述</w:t>
            </w:r>
          </w:p>
        </w:tc>
        <w:tc>
          <w:tcPr>
            <w:tcW w:w="798" w:type="dxa"/>
            <w:shd w:val="clear" w:color="auto" w:fill="auto"/>
            <w:vAlign w:val="center"/>
          </w:tcPr>
          <w:p w14:paraId="6018F20E">
            <w:pPr>
              <w:pStyle w:val="24"/>
              <w:rPr>
                <w:szCs w:val="18"/>
              </w:rPr>
            </w:pPr>
            <w:r>
              <w:rPr>
                <w:rFonts w:hint="eastAsia" w:ascii="Times New Roman"/>
                <w:szCs w:val="18"/>
              </w:rPr>
              <w:t>S</w:t>
            </w:r>
            <w:r>
              <w:rPr>
                <w:rFonts w:ascii="Times New Roman"/>
                <w:szCs w:val="18"/>
              </w:rPr>
              <w:t>1</w:t>
            </w:r>
          </w:p>
        </w:tc>
        <w:tc>
          <w:tcPr>
            <w:tcW w:w="944" w:type="dxa"/>
            <w:shd w:val="clear" w:color="auto" w:fill="auto"/>
            <w:vAlign w:val="center"/>
          </w:tcPr>
          <w:p w14:paraId="69DE5191">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w:t>
            </w:r>
          </w:p>
        </w:tc>
        <w:tc>
          <w:tcPr>
            <w:tcW w:w="1673" w:type="dxa"/>
            <w:shd w:val="clear" w:color="auto" w:fill="auto"/>
            <w:vAlign w:val="center"/>
          </w:tcPr>
          <w:p w14:paraId="538B1D0E">
            <w:pPr>
              <w:pStyle w:val="24"/>
              <w:rPr>
                <w:szCs w:val="18"/>
              </w:rPr>
            </w:pPr>
            <w:r>
              <w:rPr>
                <w:rFonts w:hint="eastAsia"/>
                <w:szCs w:val="18"/>
              </w:rPr>
              <w:t>—</w:t>
            </w:r>
          </w:p>
        </w:tc>
      </w:tr>
      <w:tr w14:paraId="3F5C38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57BAA719">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129</w:t>
            </w:r>
          </w:p>
        </w:tc>
        <w:tc>
          <w:tcPr>
            <w:tcW w:w="1330" w:type="dxa"/>
            <w:shd w:val="clear" w:color="auto" w:fill="auto"/>
            <w:vAlign w:val="center"/>
          </w:tcPr>
          <w:p w14:paraId="539C2800">
            <w:pPr>
              <w:pStyle w:val="24"/>
              <w:rPr>
                <w:szCs w:val="18"/>
              </w:rPr>
            </w:pPr>
            <w:r>
              <w:rPr>
                <w:rFonts w:ascii="Times New Roman"/>
                <w:szCs w:val="18"/>
              </w:rPr>
              <w:t>DE08</w:t>
            </w:r>
            <w:r>
              <w:rPr>
                <w:szCs w:val="18"/>
              </w:rPr>
              <w:t>.</w:t>
            </w:r>
            <w:r>
              <w:rPr>
                <w:rFonts w:ascii="Times New Roman"/>
                <w:szCs w:val="18"/>
              </w:rPr>
              <w:t>10</w:t>
            </w:r>
            <w:r>
              <w:rPr>
                <w:szCs w:val="18"/>
              </w:rPr>
              <w:t>.</w:t>
            </w:r>
            <w:r>
              <w:rPr>
                <w:rFonts w:ascii="Times New Roman"/>
                <w:szCs w:val="18"/>
              </w:rPr>
              <w:t>013</w:t>
            </w:r>
            <w:r>
              <w:rPr>
                <w:szCs w:val="18"/>
              </w:rPr>
              <w:t>.</w:t>
            </w:r>
            <w:r>
              <w:rPr>
                <w:rFonts w:ascii="Times New Roman"/>
                <w:szCs w:val="18"/>
              </w:rPr>
              <w:t>00</w:t>
            </w:r>
          </w:p>
        </w:tc>
        <w:tc>
          <w:tcPr>
            <w:tcW w:w="1128" w:type="dxa"/>
            <w:shd w:val="clear" w:color="auto" w:fill="auto"/>
            <w:vAlign w:val="center"/>
          </w:tcPr>
          <w:p w14:paraId="4D638F27">
            <w:pPr>
              <w:pStyle w:val="24"/>
              <w:rPr>
                <w:szCs w:val="18"/>
              </w:rPr>
            </w:pPr>
            <w:r>
              <w:rPr>
                <w:rFonts w:hint="eastAsia"/>
                <w:szCs w:val="18"/>
              </w:rPr>
              <w:t>转入医疗机构名称</w:t>
            </w:r>
          </w:p>
        </w:tc>
        <w:tc>
          <w:tcPr>
            <w:tcW w:w="1704" w:type="dxa"/>
            <w:shd w:val="clear" w:color="auto" w:fill="auto"/>
            <w:vAlign w:val="center"/>
          </w:tcPr>
          <w:p w14:paraId="58230336">
            <w:pPr>
              <w:pStyle w:val="24"/>
              <w:rPr>
                <w:szCs w:val="18"/>
              </w:rPr>
            </w:pPr>
            <w:r>
              <w:rPr>
                <w:rFonts w:hint="eastAsia"/>
                <w:szCs w:val="18"/>
              </w:rPr>
              <w:t>患者转诊所去医疗机构的组织机构名称</w:t>
            </w:r>
          </w:p>
        </w:tc>
        <w:tc>
          <w:tcPr>
            <w:tcW w:w="798" w:type="dxa"/>
            <w:shd w:val="clear" w:color="auto" w:fill="auto"/>
            <w:vAlign w:val="center"/>
          </w:tcPr>
          <w:p w14:paraId="4CBD5881">
            <w:pPr>
              <w:pStyle w:val="24"/>
              <w:rPr>
                <w:szCs w:val="18"/>
              </w:rPr>
            </w:pPr>
            <w:r>
              <w:rPr>
                <w:rFonts w:hint="eastAsia" w:ascii="Times New Roman"/>
                <w:szCs w:val="18"/>
              </w:rPr>
              <w:t>S</w:t>
            </w:r>
            <w:r>
              <w:rPr>
                <w:rFonts w:ascii="Times New Roman"/>
                <w:szCs w:val="18"/>
              </w:rPr>
              <w:t>1</w:t>
            </w:r>
          </w:p>
        </w:tc>
        <w:tc>
          <w:tcPr>
            <w:tcW w:w="944" w:type="dxa"/>
            <w:shd w:val="clear" w:color="auto" w:fill="auto"/>
            <w:vAlign w:val="center"/>
          </w:tcPr>
          <w:p w14:paraId="63CDFF7C">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70</w:t>
            </w:r>
          </w:p>
        </w:tc>
        <w:tc>
          <w:tcPr>
            <w:tcW w:w="1673" w:type="dxa"/>
            <w:shd w:val="clear" w:color="auto" w:fill="auto"/>
            <w:vAlign w:val="center"/>
          </w:tcPr>
          <w:p w14:paraId="039CDED2">
            <w:pPr>
              <w:pStyle w:val="24"/>
              <w:rPr>
                <w:szCs w:val="18"/>
              </w:rPr>
            </w:pPr>
            <w:r>
              <w:rPr>
                <w:rFonts w:hint="eastAsia"/>
                <w:szCs w:val="18"/>
              </w:rPr>
              <w:t>—</w:t>
            </w:r>
          </w:p>
        </w:tc>
      </w:tr>
      <w:tr w14:paraId="39F4C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713852F2">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130</w:t>
            </w:r>
          </w:p>
        </w:tc>
        <w:tc>
          <w:tcPr>
            <w:tcW w:w="1330" w:type="dxa"/>
            <w:shd w:val="clear" w:color="auto" w:fill="auto"/>
            <w:vAlign w:val="center"/>
          </w:tcPr>
          <w:p w14:paraId="1E87D97D">
            <w:pPr>
              <w:pStyle w:val="24"/>
              <w:rPr>
                <w:szCs w:val="18"/>
              </w:rPr>
            </w:pPr>
            <w:r>
              <w:rPr>
                <w:rFonts w:ascii="Times New Roman"/>
                <w:szCs w:val="18"/>
              </w:rPr>
              <w:t>DE08</w:t>
            </w:r>
            <w:r>
              <w:rPr>
                <w:szCs w:val="18"/>
              </w:rPr>
              <w:t>.</w:t>
            </w:r>
            <w:r>
              <w:rPr>
                <w:rFonts w:ascii="Times New Roman"/>
                <w:szCs w:val="18"/>
              </w:rPr>
              <w:t>10</w:t>
            </w:r>
            <w:r>
              <w:rPr>
                <w:szCs w:val="18"/>
              </w:rPr>
              <w:t>.</w:t>
            </w:r>
            <w:r>
              <w:rPr>
                <w:rFonts w:ascii="Times New Roman"/>
                <w:szCs w:val="18"/>
              </w:rPr>
              <w:t>026</w:t>
            </w:r>
            <w:r>
              <w:rPr>
                <w:szCs w:val="18"/>
              </w:rPr>
              <w:t>.</w:t>
            </w:r>
            <w:r>
              <w:rPr>
                <w:rFonts w:ascii="Times New Roman"/>
                <w:szCs w:val="18"/>
              </w:rPr>
              <w:t>00</w:t>
            </w:r>
          </w:p>
        </w:tc>
        <w:tc>
          <w:tcPr>
            <w:tcW w:w="1128" w:type="dxa"/>
            <w:shd w:val="clear" w:color="auto" w:fill="auto"/>
            <w:vAlign w:val="center"/>
          </w:tcPr>
          <w:p w14:paraId="26FF8F4B">
            <w:pPr>
              <w:pStyle w:val="24"/>
              <w:rPr>
                <w:szCs w:val="18"/>
              </w:rPr>
            </w:pPr>
            <w:r>
              <w:rPr>
                <w:rFonts w:hint="eastAsia"/>
                <w:szCs w:val="18"/>
              </w:rPr>
              <w:t>转入机构科室名称</w:t>
            </w:r>
          </w:p>
        </w:tc>
        <w:tc>
          <w:tcPr>
            <w:tcW w:w="1704" w:type="dxa"/>
            <w:shd w:val="clear" w:color="auto" w:fill="auto"/>
            <w:vAlign w:val="center"/>
          </w:tcPr>
          <w:p w14:paraId="74E32895">
            <w:pPr>
              <w:pStyle w:val="24"/>
              <w:rPr>
                <w:szCs w:val="18"/>
              </w:rPr>
            </w:pPr>
            <w:r>
              <w:rPr>
                <w:rFonts w:hint="eastAsia"/>
                <w:szCs w:val="18"/>
              </w:rPr>
              <w:t>对患者转诊所去医疗机构科室的描述</w:t>
            </w:r>
          </w:p>
        </w:tc>
        <w:tc>
          <w:tcPr>
            <w:tcW w:w="798" w:type="dxa"/>
            <w:shd w:val="clear" w:color="auto" w:fill="auto"/>
            <w:vAlign w:val="center"/>
          </w:tcPr>
          <w:p w14:paraId="4ED85C5A">
            <w:pPr>
              <w:pStyle w:val="24"/>
              <w:rPr>
                <w:szCs w:val="18"/>
              </w:rPr>
            </w:pPr>
            <w:r>
              <w:rPr>
                <w:rFonts w:hint="eastAsia" w:ascii="Times New Roman"/>
                <w:szCs w:val="18"/>
              </w:rPr>
              <w:t>S</w:t>
            </w:r>
            <w:r>
              <w:rPr>
                <w:rFonts w:ascii="Times New Roman"/>
                <w:szCs w:val="18"/>
              </w:rPr>
              <w:t>1</w:t>
            </w:r>
          </w:p>
        </w:tc>
        <w:tc>
          <w:tcPr>
            <w:tcW w:w="944" w:type="dxa"/>
            <w:shd w:val="clear" w:color="auto" w:fill="auto"/>
            <w:vAlign w:val="center"/>
          </w:tcPr>
          <w:p w14:paraId="7177B485">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50</w:t>
            </w:r>
          </w:p>
        </w:tc>
        <w:tc>
          <w:tcPr>
            <w:tcW w:w="1673" w:type="dxa"/>
            <w:shd w:val="clear" w:color="auto" w:fill="auto"/>
            <w:vAlign w:val="center"/>
          </w:tcPr>
          <w:p w14:paraId="3E298646">
            <w:pPr>
              <w:pStyle w:val="24"/>
              <w:rPr>
                <w:szCs w:val="18"/>
              </w:rPr>
            </w:pPr>
            <w:r>
              <w:rPr>
                <w:rFonts w:hint="eastAsia"/>
                <w:szCs w:val="18"/>
              </w:rPr>
              <w:t>—</w:t>
            </w:r>
          </w:p>
        </w:tc>
      </w:tr>
      <w:tr w14:paraId="52D512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7E2C800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131</w:t>
            </w:r>
          </w:p>
        </w:tc>
        <w:tc>
          <w:tcPr>
            <w:tcW w:w="1330" w:type="dxa"/>
            <w:shd w:val="clear" w:color="auto" w:fill="auto"/>
            <w:vAlign w:val="center"/>
          </w:tcPr>
          <w:p w14:paraId="74C117CC">
            <w:pPr>
              <w:pStyle w:val="24"/>
              <w:rPr>
                <w:szCs w:val="18"/>
              </w:rPr>
            </w:pPr>
            <w:r>
              <w:rPr>
                <w:rFonts w:hint="eastAsia"/>
                <w:szCs w:val="18"/>
              </w:rPr>
              <w:t>—</w:t>
            </w:r>
          </w:p>
        </w:tc>
        <w:tc>
          <w:tcPr>
            <w:tcW w:w="1128" w:type="dxa"/>
            <w:shd w:val="clear" w:color="auto" w:fill="auto"/>
            <w:vAlign w:val="center"/>
          </w:tcPr>
          <w:p w14:paraId="4CECD410">
            <w:pPr>
              <w:pStyle w:val="24"/>
              <w:rPr>
                <w:szCs w:val="18"/>
              </w:rPr>
            </w:pPr>
            <w:r>
              <w:rPr>
                <w:rFonts w:hint="eastAsia"/>
                <w:szCs w:val="18"/>
              </w:rPr>
              <w:t>随访次数</w:t>
            </w:r>
          </w:p>
        </w:tc>
        <w:tc>
          <w:tcPr>
            <w:tcW w:w="1704" w:type="dxa"/>
            <w:shd w:val="clear" w:color="auto" w:fill="auto"/>
            <w:vAlign w:val="center"/>
          </w:tcPr>
          <w:p w14:paraId="4ADCF3AF">
            <w:pPr>
              <w:pStyle w:val="24"/>
              <w:rPr>
                <w:szCs w:val="18"/>
              </w:rPr>
            </w:pPr>
            <w:r>
              <w:rPr>
                <w:rFonts w:hint="eastAsia"/>
                <w:szCs w:val="18"/>
              </w:rPr>
              <w:t>随访病例确诊后进行随访的次数</w:t>
            </w:r>
          </w:p>
        </w:tc>
        <w:tc>
          <w:tcPr>
            <w:tcW w:w="798" w:type="dxa"/>
            <w:shd w:val="clear" w:color="auto" w:fill="auto"/>
            <w:vAlign w:val="center"/>
          </w:tcPr>
          <w:p w14:paraId="0EC5ED4F">
            <w:pPr>
              <w:pStyle w:val="24"/>
              <w:rPr>
                <w:szCs w:val="18"/>
              </w:rPr>
            </w:pPr>
            <w:r>
              <w:rPr>
                <w:rFonts w:hint="eastAsia" w:ascii="Times New Roman"/>
                <w:szCs w:val="18"/>
              </w:rPr>
              <w:t>N</w:t>
            </w:r>
          </w:p>
        </w:tc>
        <w:tc>
          <w:tcPr>
            <w:tcW w:w="944" w:type="dxa"/>
            <w:shd w:val="clear" w:color="auto" w:fill="auto"/>
            <w:vAlign w:val="center"/>
          </w:tcPr>
          <w:p w14:paraId="5248BD25">
            <w:pPr>
              <w:pStyle w:val="24"/>
              <w:rPr>
                <w:szCs w:val="18"/>
              </w:rPr>
            </w:pPr>
            <w:r>
              <w:rPr>
                <w:rFonts w:hint="eastAsia" w:ascii="Times New Roman"/>
                <w:szCs w:val="18"/>
              </w:rPr>
              <w:t>N</w:t>
            </w:r>
            <w:r>
              <w:rPr>
                <w:rFonts w:ascii="Times New Roman"/>
                <w:szCs w:val="18"/>
              </w:rPr>
              <w:t>1</w:t>
            </w:r>
            <w:r>
              <w:rPr>
                <w:szCs w:val="18"/>
              </w:rPr>
              <w:t>..</w:t>
            </w:r>
            <w:r>
              <w:rPr>
                <w:rFonts w:ascii="Times New Roman"/>
                <w:szCs w:val="18"/>
              </w:rPr>
              <w:t>3</w:t>
            </w:r>
          </w:p>
        </w:tc>
        <w:tc>
          <w:tcPr>
            <w:tcW w:w="1673" w:type="dxa"/>
            <w:shd w:val="clear" w:color="auto" w:fill="auto"/>
            <w:vAlign w:val="center"/>
          </w:tcPr>
          <w:p w14:paraId="7E365763">
            <w:pPr>
              <w:pStyle w:val="24"/>
              <w:rPr>
                <w:szCs w:val="18"/>
              </w:rPr>
            </w:pPr>
            <w:r>
              <w:rPr>
                <w:rFonts w:hint="eastAsia"/>
                <w:szCs w:val="18"/>
              </w:rPr>
              <w:t>—</w:t>
            </w:r>
          </w:p>
        </w:tc>
      </w:tr>
      <w:tr w14:paraId="24F12E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1D793809">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132</w:t>
            </w:r>
          </w:p>
        </w:tc>
        <w:tc>
          <w:tcPr>
            <w:tcW w:w="1330" w:type="dxa"/>
            <w:shd w:val="clear" w:color="auto" w:fill="auto"/>
            <w:vAlign w:val="center"/>
          </w:tcPr>
          <w:p w14:paraId="7737068F">
            <w:pPr>
              <w:pStyle w:val="24"/>
              <w:rPr>
                <w:szCs w:val="18"/>
              </w:rPr>
            </w:pPr>
            <w:r>
              <w:rPr>
                <w:rFonts w:hint="eastAsia" w:ascii="Times New Roman"/>
                <w:szCs w:val="18"/>
              </w:rPr>
              <w:t>D</w:t>
            </w:r>
            <w:r>
              <w:rPr>
                <w:rFonts w:ascii="Times New Roman"/>
                <w:szCs w:val="18"/>
              </w:rPr>
              <w:t>E06</w:t>
            </w:r>
            <w:r>
              <w:rPr>
                <w:szCs w:val="18"/>
              </w:rPr>
              <w:t>.</w:t>
            </w:r>
            <w:r>
              <w:rPr>
                <w:rFonts w:ascii="Times New Roman"/>
                <w:szCs w:val="18"/>
              </w:rPr>
              <w:t>00</w:t>
            </w:r>
            <w:r>
              <w:rPr>
                <w:szCs w:val="18"/>
              </w:rPr>
              <w:t>.</w:t>
            </w:r>
            <w:r>
              <w:rPr>
                <w:rFonts w:ascii="Times New Roman"/>
                <w:szCs w:val="18"/>
              </w:rPr>
              <w:t>109</w:t>
            </w:r>
            <w:r>
              <w:rPr>
                <w:szCs w:val="18"/>
              </w:rPr>
              <w:t>.</w:t>
            </w:r>
            <w:r>
              <w:rPr>
                <w:rFonts w:ascii="Times New Roman"/>
                <w:szCs w:val="18"/>
              </w:rPr>
              <w:t>00</w:t>
            </w:r>
          </w:p>
        </w:tc>
        <w:tc>
          <w:tcPr>
            <w:tcW w:w="1128" w:type="dxa"/>
            <w:shd w:val="clear" w:color="auto" w:fill="auto"/>
            <w:vAlign w:val="center"/>
          </w:tcPr>
          <w:p w14:paraId="5B677139">
            <w:pPr>
              <w:pStyle w:val="24"/>
              <w:rPr>
                <w:szCs w:val="18"/>
              </w:rPr>
            </w:pPr>
            <w:r>
              <w:rPr>
                <w:rFonts w:hint="eastAsia"/>
                <w:szCs w:val="18"/>
              </w:rPr>
              <w:t>最近一次随访日期</w:t>
            </w:r>
          </w:p>
        </w:tc>
        <w:tc>
          <w:tcPr>
            <w:tcW w:w="1704" w:type="dxa"/>
            <w:shd w:val="clear" w:color="auto" w:fill="auto"/>
            <w:vAlign w:val="center"/>
          </w:tcPr>
          <w:p w14:paraId="6D25D6DC">
            <w:pPr>
              <w:pStyle w:val="24"/>
              <w:rPr>
                <w:szCs w:val="18"/>
              </w:rPr>
            </w:pPr>
            <w:r>
              <w:rPr>
                <w:rFonts w:hint="eastAsia"/>
                <w:szCs w:val="18"/>
              </w:rPr>
              <w:t>对随访病例进行上一次随访的公元纪年日期</w:t>
            </w:r>
          </w:p>
        </w:tc>
        <w:tc>
          <w:tcPr>
            <w:tcW w:w="798" w:type="dxa"/>
            <w:shd w:val="clear" w:color="auto" w:fill="auto"/>
            <w:vAlign w:val="center"/>
          </w:tcPr>
          <w:p w14:paraId="7B43DF15">
            <w:pPr>
              <w:pStyle w:val="24"/>
              <w:rPr>
                <w:szCs w:val="18"/>
              </w:rPr>
            </w:pPr>
            <w:r>
              <w:rPr>
                <w:rFonts w:hint="eastAsia" w:ascii="Times New Roman"/>
                <w:szCs w:val="18"/>
              </w:rPr>
              <w:t>D</w:t>
            </w:r>
          </w:p>
        </w:tc>
        <w:tc>
          <w:tcPr>
            <w:tcW w:w="944" w:type="dxa"/>
            <w:shd w:val="clear" w:color="auto" w:fill="auto"/>
            <w:vAlign w:val="center"/>
          </w:tcPr>
          <w:p w14:paraId="7D25D62B">
            <w:pPr>
              <w:pStyle w:val="24"/>
              <w:rPr>
                <w:szCs w:val="18"/>
              </w:rPr>
            </w:pPr>
            <w:r>
              <w:rPr>
                <w:rFonts w:hint="eastAsia" w:ascii="Times New Roman"/>
                <w:szCs w:val="18"/>
              </w:rPr>
              <w:t>D</w:t>
            </w:r>
            <w:r>
              <w:rPr>
                <w:rFonts w:ascii="Times New Roman"/>
                <w:szCs w:val="18"/>
              </w:rPr>
              <w:t>8</w:t>
            </w:r>
          </w:p>
        </w:tc>
        <w:tc>
          <w:tcPr>
            <w:tcW w:w="1673" w:type="dxa"/>
            <w:shd w:val="clear" w:color="auto" w:fill="auto"/>
            <w:vAlign w:val="center"/>
          </w:tcPr>
          <w:p w14:paraId="34D985F5">
            <w:pPr>
              <w:pStyle w:val="24"/>
              <w:rPr>
                <w:szCs w:val="18"/>
              </w:rPr>
            </w:pPr>
            <w:r>
              <w:rPr>
                <w:rFonts w:hint="eastAsia"/>
                <w:szCs w:val="18"/>
              </w:rPr>
              <w:t>—</w:t>
            </w:r>
          </w:p>
        </w:tc>
      </w:tr>
    </w:tbl>
    <w:p w14:paraId="264416C5">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56"/>
        <w:gridCol w:w="1330"/>
        <w:gridCol w:w="1125"/>
        <w:gridCol w:w="1681"/>
        <w:gridCol w:w="787"/>
        <w:gridCol w:w="930"/>
        <w:gridCol w:w="1725"/>
      </w:tblGrid>
      <w:tr w14:paraId="6072C4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0D4D53D2">
            <w:pPr>
              <w:pStyle w:val="24"/>
              <w:rPr>
                <w:szCs w:val="18"/>
              </w:rPr>
            </w:pPr>
            <w:r>
              <w:rPr>
                <w:rFonts w:hint="eastAsia"/>
                <w:szCs w:val="18"/>
              </w:rPr>
              <w:t>内部标识符</w:t>
            </w:r>
          </w:p>
        </w:tc>
        <w:tc>
          <w:tcPr>
            <w:tcW w:w="1330" w:type="dxa"/>
            <w:shd w:val="clear" w:color="auto" w:fill="auto"/>
            <w:vAlign w:val="center"/>
          </w:tcPr>
          <w:p w14:paraId="0E434881">
            <w:pPr>
              <w:pStyle w:val="16"/>
              <w:ind w:firstLine="0" w:firstLineChars="0"/>
              <w:jc w:val="center"/>
              <w:rPr>
                <w:sz w:val="18"/>
                <w:szCs w:val="18"/>
              </w:rPr>
            </w:pPr>
            <w:r>
              <w:rPr>
                <w:rFonts w:hint="eastAsia"/>
                <w:sz w:val="18"/>
                <w:szCs w:val="18"/>
              </w:rPr>
              <w:t>数据元标识符</w:t>
            </w:r>
          </w:p>
          <w:p w14:paraId="6780BDC8">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25" w:type="dxa"/>
            <w:shd w:val="clear" w:color="auto" w:fill="auto"/>
            <w:vAlign w:val="center"/>
          </w:tcPr>
          <w:p w14:paraId="5CDC7331">
            <w:pPr>
              <w:pStyle w:val="24"/>
              <w:rPr>
                <w:szCs w:val="18"/>
              </w:rPr>
            </w:pPr>
            <w:r>
              <w:rPr>
                <w:rFonts w:hint="eastAsia"/>
                <w:szCs w:val="18"/>
              </w:rPr>
              <w:t>数据元名称</w:t>
            </w:r>
          </w:p>
        </w:tc>
        <w:tc>
          <w:tcPr>
            <w:tcW w:w="1681" w:type="dxa"/>
            <w:shd w:val="clear" w:color="auto" w:fill="auto"/>
            <w:vAlign w:val="center"/>
          </w:tcPr>
          <w:p w14:paraId="69F26002">
            <w:pPr>
              <w:pStyle w:val="24"/>
              <w:rPr>
                <w:szCs w:val="18"/>
              </w:rPr>
            </w:pPr>
            <w:r>
              <w:rPr>
                <w:rFonts w:hint="eastAsia"/>
                <w:szCs w:val="18"/>
              </w:rPr>
              <w:t>定义</w:t>
            </w:r>
          </w:p>
        </w:tc>
        <w:tc>
          <w:tcPr>
            <w:tcW w:w="787" w:type="dxa"/>
            <w:shd w:val="clear" w:color="auto" w:fill="auto"/>
            <w:vAlign w:val="center"/>
          </w:tcPr>
          <w:p w14:paraId="074D3820">
            <w:pPr>
              <w:pStyle w:val="16"/>
              <w:ind w:firstLine="0" w:firstLineChars="0"/>
              <w:jc w:val="center"/>
              <w:rPr>
                <w:sz w:val="18"/>
                <w:szCs w:val="18"/>
              </w:rPr>
            </w:pPr>
            <w:r>
              <w:rPr>
                <w:rFonts w:hint="eastAsia"/>
                <w:sz w:val="18"/>
                <w:szCs w:val="18"/>
              </w:rPr>
              <w:t>数据元</w:t>
            </w:r>
          </w:p>
          <w:p w14:paraId="4C2E770C">
            <w:pPr>
              <w:pStyle w:val="16"/>
              <w:ind w:firstLine="0" w:firstLineChars="0"/>
              <w:jc w:val="center"/>
              <w:rPr>
                <w:sz w:val="18"/>
                <w:szCs w:val="18"/>
              </w:rPr>
            </w:pPr>
            <w:r>
              <w:rPr>
                <w:rFonts w:hint="eastAsia"/>
                <w:sz w:val="18"/>
                <w:szCs w:val="18"/>
              </w:rPr>
              <w:t>值的数据</w:t>
            </w:r>
          </w:p>
          <w:p w14:paraId="64436B3F">
            <w:pPr>
              <w:pStyle w:val="24"/>
              <w:rPr>
                <w:szCs w:val="18"/>
              </w:rPr>
            </w:pPr>
            <w:r>
              <w:rPr>
                <w:rFonts w:hint="eastAsia"/>
                <w:szCs w:val="18"/>
              </w:rPr>
              <w:t>类型</w:t>
            </w:r>
          </w:p>
        </w:tc>
        <w:tc>
          <w:tcPr>
            <w:tcW w:w="930" w:type="dxa"/>
            <w:shd w:val="clear" w:color="auto" w:fill="auto"/>
            <w:vAlign w:val="center"/>
          </w:tcPr>
          <w:p w14:paraId="5757DF82">
            <w:pPr>
              <w:pStyle w:val="16"/>
              <w:ind w:firstLine="0" w:firstLineChars="0"/>
              <w:jc w:val="center"/>
              <w:rPr>
                <w:sz w:val="18"/>
                <w:szCs w:val="18"/>
              </w:rPr>
            </w:pPr>
            <w:r>
              <w:rPr>
                <w:rFonts w:hint="eastAsia"/>
                <w:sz w:val="18"/>
                <w:szCs w:val="18"/>
              </w:rPr>
              <w:t>表示</w:t>
            </w:r>
          </w:p>
          <w:p w14:paraId="09B85F83">
            <w:pPr>
              <w:pStyle w:val="24"/>
              <w:rPr>
                <w:szCs w:val="18"/>
              </w:rPr>
            </w:pPr>
            <w:r>
              <w:rPr>
                <w:rFonts w:hint="eastAsia"/>
                <w:szCs w:val="18"/>
              </w:rPr>
              <w:t>格式</w:t>
            </w:r>
          </w:p>
        </w:tc>
        <w:tc>
          <w:tcPr>
            <w:tcW w:w="1725" w:type="dxa"/>
            <w:shd w:val="clear" w:color="auto" w:fill="auto"/>
            <w:vAlign w:val="center"/>
          </w:tcPr>
          <w:p w14:paraId="4BE378E5">
            <w:pPr>
              <w:pStyle w:val="24"/>
              <w:rPr>
                <w:szCs w:val="18"/>
              </w:rPr>
            </w:pPr>
            <w:r>
              <w:rPr>
                <w:rFonts w:hint="eastAsia"/>
                <w:szCs w:val="18"/>
              </w:rPr>
              <w:t>数据元允许值</w:t>
            </w:r>
          </w:p>
        </w:tc>
      </w:tr>
      <w:tr w14:paraId="49CE24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F968234">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133</w:t>
            </w:r>
          </w:p>
        </w:tc>
        <w:tc>
          <w:tcPr>
            <w:tcW w:w="1330" w:type="dxa"/>
            <w:shd w:val="clear" w:color="auto" w:fill="auto"/>
            <w:vAlign w:val="center"/>
          </w:tcPr>
          <w:p w14:paraId="48140601">
            <w:pPr>
              <w:pStyle w:val="24"/>
              <w:rPr>
                <w:rFonts w:ascii="Times New Roman"/>
                <w:szCs w:val="18"/>
              </w:rPr>
            </w:pPr>
            <w:r>
              <w:rPr>
                <w:rFonts w:hint="eastAsia" w:ascii="Times New Roman"/>
                <w:szCs w:val="18"/>
              </w:rPr>
              <w:t>D</w:t>
            </w:r>
            <w:r>
              <w:rPr>
                <w:rFonts w:ascii="Times New Roman"/>
                <w:szCs w:val="18"/>
              </w:rPr>
              <w:t>E06</w:t>
            </w:r>
            <w:r>
              <w:rPr>
                <w:szCs w:val="18"/>
              </w:rPr>
              <w:t>.</w:t>
            </w:r>
            <w:r>
              <w:rPr>
                <w:rFonts w:ascii="Times New Roman"/>
                <w:szCs w:val="18"/>
              </w:rPr>
              <w:t>00</w:t>
            </w:r>
            <w:r>
              <w:rPr>
                <w:szCs w:val="18"/>
              </w:rPr>
              <w:t>.</w:t>
            </w:r>
            <w:r>
              <w:rPr>
                <w:rFonts w:ascii="Times New Roman"/>
                <w:szCs w:val="18"/>
              </w:rPr>
              <w:t>109</w:t>
            </w:r>
            <w:r>
              <w:rPr>
                <w:szCs w:val="18"/>
              </w:rPr>
              <w:t>.</w:t>
            </w:r>
            <w:r>
              <w:rPr>
                <w:rFonts w:ascii="Times New Roman"/>
                <w:szCs w:val="18"/>
              </w:rPr>
              <w:t>00</w:t>
            </w:r>
          </w:p>
        </w:tc>
        <w:tc>
          <w:tcPr>
            <w:tcW w:w="1125" w:type="dxa"/>
            <w:shd w:val="clear" w:color="auto" w:fill="auto"/>
            <w:vAlign w:val="center"/>
          </w:tcPr>
          <w:p w14:paraId="5ADAE169">
            <w:pPr>
              <w:pStyle w:val="24"/>
              <w:rPr>
                <w:szCs w:val="18"/>
              </w:rPr>
            </w:pPr>
            <w:r>
              <w:rPr>
                <w:rFonts w:hint="eastAsia"/>
                <w:szCs w:val="18"/>
              </w:rPr>
              <w:t>本次随访日期</w:t>
            </w:r>
          </w:p>
        </w:tc>
        <w:tc>
          <w:tcPr>
            <w:tcW w:w="1681" w:type="dxa"/>
            <w:shd w:val="clear" w:color="auto" w:fill="auto"/>
            <w:vAlign w:val="center"/>
          </w:tcPr>
          <w:p w14:paraId="5114128D">
            <w:pPr>
              <w:pStyle w:val="24"/>
              <w:rPr>
                <w:szCs w:val="18"/>
              </w:rPr>
            </w:pPr>
            <w:r>
              <w:rPr>
                <w:rFonts w:hint="eastAsia"/>
                <w:szCs w:val="18"/>
              </w:rPr>
              <w:t>对随访病例进行本次随访的公元纪年日期</w:t>
            </w:r>
          </w:p>
        </w:tc>
        <w:tc>
          <w:tcPr>
            <w:tcW w:w="787" w:type="dxa"/>
            <w:shd w:val="clear" w:color="auto" w:fill="auto"/>
            <w:vAlign w:val="center"/>
          </w:tcPr>
          <w:p w14:paraId="2B2B0E82">
            <w:pPr>
              <w:pStyle w:val="24"/>
              <w:rPr>
                <w:rFonts w:ascii="Times New Roman"/>
                <w:szCs w:val="18"/>
              </w:rPr>
            </w:pPr>
            <w:r>
              <w:rPr>
                <w:rFonts w:hint="eastAsia" w:ascii="Times New Roman"/>
                <w:szCs w:val="18"/>
              </w:rPr>
              <w:t>D</w:t>
            </w:r>
          </w:p>
        </w:tc>
        <w:tc>
          <w:tcPr>
            <w:tcW w:w="930" w:type="dxa"/>
            <w:shd w:val="clear" w:color="auto" w:fill="auto"/>
            <w:vAlign w:val="center"/>
          </w:tcPr>
          <w:p w14:paraId="1B114383">
            <w:pPr>
              <w:pStyle w:val="24"/>
              <w:rPr>
                <w:rFonts w:ascii="Times New Roman"/>
                <w:szCs w:val="18"/>
              </w:rPr>
            </w:pPr>
            <w:r>
              <w:rPr>
                <w:rFonts w:hint="eastAsia" w:ascii="Times New Roman"/>
                <w:szCs w:val="18"/>
              </w:rPr>
              <w:t>D</w:t>
            </w:r>
            <w:r>
              <w:rPr>
                <w:rFonts w:ascii="Times New Roman"/>
                <w:szCs w:val="18"/>
              </w:rPr>
              <w:t>8</w:t>
            </w:r>
          </w:p>
        </w:tc>
        <w:tc>
          <w:tcPr>
            <w:tcW w:w="1725" w:type="dxa"/>
            <w:shd w:val="clear" w:color="auto" w:fill="auto"/>
            <w:vAlign w:val="center"/>
          </w:tcPr>
          <w:p w14:paraId="7DB966FC">
            <w:pPr>
              <w:pStyle w:val="24"/>
              <w:rPr>
                <w:rFonts w:ascii="Times New Roman"/>
                <w:szCs w:val="18"/>
              </w:rPr>
            </w:pPr>
            <w:r>
              <w:rPr>
                <w:rFonts w:hint="eastAsia"/>
                <w:szCs w:val="18"/>
              </w:rPr>
              <w:t>—</w:t>
            </w:r>
          </w:p>
        </w:tc>
      </w:tr>
      <w:tr w14:paraId="471C31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5E1029F4">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134</w:t>
            </w:r>
          </w:p>
        </w:tc>
        <w:tc>
          <w:tcPr>
            <w:tcW w:w="1330" w:type="dxa"/>
            <w:shd w:val="clear" w:color="auto" w:fill="auto"/>
            <w:vAlign w:val="center"/>
          </w:tcPr>
          <w:p w14:paraId="3C74734E">
            <w:pPr>
              <w:pStyle w:val="24"/>
              <w:rPr>
                <w:rFonts w:ascii="Times New Roman"/>
                <w:szCs w:val="18"/>
              </w:rPr>
            </w:pPr>
            <w:r>
              <w:rPr>
                <w:rFonts w:hint="eastAsia" w:ascii="Times New Roman"/>
                <w:szCs w:val="18"/>
              </w:rPr>
              <w:t>D</w:t>
            </w:r>
            <w:r>
              <w:rPr>
                <w:rFonts w:ascii="Times New Roman"/>
                <w:szCs w:val="18"/>
              </w:rPr>
              <w:t>E06</w:t>
            </w:r>
            <w:r>
              <w:rPr>
                <w:szCs w:val="18"/>
              </w:rPr>
              <w:t>.</w:t>
            </w:r>
            <w:r>
              <w:rPr>
                <w:rFonts w:ascii="Times New Roman"/>
                <w:szCs w:val="18"/>
              </w:rPr>
              <w:t>00</w:t>
            </w:r>
            <w:r>
              <w:rPr>
                <w:szCs w:val="18"/>
              </w:rPr>
              <w:t>.</w:t>
            </w:r>
            <w:r>
              <w:rPr>
                <w:rFonts w:ascii="Times New Roman"/>
                <w:szCs w:val="18"/>
              </w:rPr>
              <w:t>108</w:t>
            </w:r>
            <w:r>
              <w:rPr>
                <w:szCs w:val="18"/>
              </w:rPr>
              <w:t>.</w:t>
            </w:r>
            <w:r>
              <w:rPr>
                <w:rFonts w:ascii="Times New Roman"/>
                <w:szCs w:val="18"/>
              </w:rPr>
              <w:t>00</w:t>
            </w:r>
          </w:p>
        </w:tc>
        <w:tc>
          <w:tcPr>
            <w:tcW w:w="1125" w:type="dxa"/>
            <w:shd w:val="clear" w:color="auto" w:fill="auto"/>
            <w:vAlign w:val="center"/>
          </w:tcPr>
          <w:p w14:paraId="0F0D271E">
            <w:pPr>
              <w:pStyle w:val="24"/>
              <w:rPr>
                <w:szCs w:val="18"/>
              </w:rPr>
            </w:pPr>
            <w:r>
              <w:rPr>
                <w:rFonts w:hint="eastAsia"/>
                <w:szCs w:val="18"/>
              </w:rPr>
              <w:t>本次随访方式</w:t>
            </w:r>
          </w:p>
        </w:tc>
        <w:tc>
          <w:tcPr>
            <w:tcW w:w="1681" w:type="dxa"/>
            <w:shd w:val="clear" w:color="auto" w:fill="auto"/>
            <w:vAlign w:val="center"/>
          </w:tcPr>
          <w:p w14:paraId="38C1744F">
            <w:pPr>
              <w:pStyle w:val="24"/>
              <w:rPr>
                <w:szCs w:val="18"/>
              </w:rPr>
            </w:pPr>
            <w:r>
              <w:rPr>
                <w:rFonts w:hint="eastAsia"/>
                <w:szCs w:val="18"/>
              </w:rPr>
              <w:t>进行医学随访的方式代码</w:t>
            </w:r>
          </w:p>
        </w:tc>
        <w:tc>
          <w:tcPr>
            <w:tcW w:w="787" w:type="dxa"/>
            <w:shd w:val="clear" w:color="auto" w:fill="auto"/>
            <w:vAlign w:val="center"/>
          </w:tcPr>
          <w:p w14:paraId="00278456">
            <w:pPr>
              <w:pStyle w:val="24"/>
              <w:rPr>
                <w:rFonts w:ascii="Times New Roman"/>
                <w:szCs w:val="18"/>
              </w:rPr>
            </w:pPr>
            <w:r>
              <w:rPr>
                <w:rFonts w:hint="eastAsia" w:ascii="Times New Roman"/>
                <w:szCs w:val="18"/>
              </w:rPr>
              <w:t>S</w:t>
            </w:r>
            <w:r>
              <w:rPr>
                <w:rFonts w:ascii="Times New Roman"/>
                <w:szCs w:val="18"/>
              </w:rPr>
              <w:t>3</w:t>
            </w:r>
          </w:p>
        </w:tc>
        <w:tc>
          <w:tcPr>
            <w:tcW w:w="930" w:type="dxa"/>
            <w:shd w:val="clear" w:color="auto" w:fill="auto"/>
            <w:vAlign w:val="center"/>
          </w:tcPr>
          <w:p w14:paraId="722F3864">
            <w:pPr>
              <w:pStyle w:val="24"/>
              <w:rPr>
                <w:rFonts w:ascii="Times New Roman"/>
                <w:szCs w:val="18"/>
              </w:rPr>
            </w:pPr>
            <w:r>
              <w:rPr>
                <w:rFonts w:hint="eastAsia" w:ascii="Times New Roman"/>
                <w:szCs w:val="18"/>
              </w:rPr>
              <w:t>N</w:t>
            </w:r>
            <w:r>
              <w:rPr>
                <w:rFonts w:ascii="Times New Roman"/>
                <w:szCs w:val="18"/>
              </w:rPr>
              <w:t>1</w:t>
            </w:r>
          </w:p>
        </w:tc>
        <w:tc>
          <w:tcPr>
            <w:tcW w:w="1725" w:type="dxa"/>
            <w:shd w:val="clear" w:color="auto" w:fill="auto"/>
            <w:vAlign w:val="center"/>
          </w:tcPr>
          <w:p w14:paraId="7324E6CE">
            <w:pPr>
              <w:pStyle w:val="24"/>
              <w:rPr>
                <w:szCs w:val="18"/>
              </w:rPr>
            </w:pPr>
            <w:r>
              <w:rPr>
                <w:rFonts w:hint="eastAsia" w:ascii="Times New Roman"/>
                <w:szCs w:val="18"/>
              </w:rPr>
              <w:t>W</w:t>
            </w:r>
            <w:r>
              <w:rPr>
                <w:rFonts w:ascii="Times New Roman"/>
                <w:szCs w:val="18"/>
              </w:rPr>
              <w:t>S</w:t>
            </w:r>
            <w:r>
              <w:rPr>
                <w:rFonts w:hint="eastAsia"/>
                <w:szCs w:val="18"/>
              </w:rPr>
              <w:t>/</w:t>
            </w:r>
            <w:r>
              <w:rPr>
                <w:rFonts w:hint="eastAsia" w:ascii="Times New Roman"/>
                <w:szCs w:val="18"/>
              </w:rPr>
              <w:t>T</w:t>
            </w:r>
            <w:r>
              <w:rPr>
                <w:rFonts w:hint="eastAsia"/>
                <w:szCs w:val="18"/>
              </w:rPr>
              <w:t xml:space="preserve"> </w:t>
            </w:r>
            <w:r>
              <w:rPr>
                <w:rFonts w:ascii="Times New Roman"/>
                <w:szCs w:val="18"/>
              </w:rPr>
              <w:t>364</w:t>
            </w:r>
            <w:r>
              <w:rPr>
                <w:szCs w:val="18"/>
              </w:rPr>
              <w:t>.</w:t>
            </w:r>
            <w:r>
              <w:rPr>
                <w:rFonts w:ascii="Times New Roman"/>
                <w:szCs w:val="18"/>
              </w:rPr>
              <w:t>12</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27</w:t>
            </w:r>
          </w:p>
        </w:tc>
      </w:tr>
      <w:tr w14:paraId="4F979E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6EC76EA5">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135</w:t>
            </w:r>
          </w:p>
        </w:tc>
        <w:tc>
          <w:tcPr>
            <w:tcW w:w="1330" w:type="dxa"/>
            <w:shd w:val="clear" w:color="auto" w:fill="auto"/>
            <w:vAlign w:val="center"/>
          </w:tcPr>
          <w:p w14:paraId="2ACFB16F">
            <w:pPr>
              <w:pStyle w:val="24"/>
              <w:rPr>
                <w:rFonts w:ascii="Times New Roman"/>
                <w:szCs w:val="18"/>
              </w:rPr>
            </w:pPr>
            <w:r>
              <w:rPr>
                <w:rFonts w:hint="eastAsia" w:ascii="Times New Roman"/>
                <w:szCs w:val="18"/>
              </w:rPr>
              <w:t>D</w:t>
            </w:r>
            <w:r>
              <w:rPr>
                <w:rFonts w:ascii="Times New Roman"/>
                <w:szCs w:val="18"/>
              </w:rPr>
              <w:t>E02</w:t>
            </w:r>
            <w:r>
              <w:rPr>
                <w:szCs w:val="18"/>
              </w:rPr>
              <w:t>.</w:t>
            </w:r>
            <w:r>
              <w:rPr>
                <w:rFonts w:ascii="Times New Roman"/>
                <w:szCs w:val="18"/>
              </w:rPr>
              <w:t>01</w:t>
            </w:r>
            <w:r>
              <w:rPr>
                <w:szCs w:val="18"/>
              </w:rPr>
              <w:t>.</w:t>
            </w:r>
            <w:r>
              <w:rPr>
                <w:rFonts w:ascii="Times New Roman"/>
                <w:szCs w:val="18"/>
              </w:rPr>
              <w:t>039</w:t>
            </w:r>
            <w:r>
              <w:rPr>
                <w:szCs w:val="18"/>
              </w:rPr>
              <w:t>.</w:t>
            </w:r>
            <w:r>
              <w:rPr>
                <w:rFonts w:ascii="Times New Roman"/>
                <w:szCs w:val="18"/>
              </w:rPr>
              <w:t>00</w:t>
            </w:r>
          </w:p>
        </w:tc>
        <w:tc>
          <w:tcPr>
            <w:tcW w:w="1125" w:type="dxa"/>
            <w:shd w:val="clear" w:color="auto" w:fill="auto"/>
            <w:vAlign w:val="center"/>
          </w:tcPr>
          <w:p w14:paraId="2E23DBFC">
            <w:pPr>
              <w:pStyle w:val="24"/>
              <w:rPr>
                <w:szCs w:val="18"/>
              </w:rPr>
            </w:pPr>
            <w:r>
              <w:rPr>
                <w:rFonts w:hint="eastAsia"/>
                <w:szCs w:val="18"/>
              </w:rPr>
              <w:t>实际随访对象姓名</w:t>
            </w:r>
          </w:p>
        </w:tc>
        <w:tc>
          <w:tcPr>
            <w:tcW w:w="1681" w:type="dxa"/>
            <w:shd w:val="clear" w:color="auto" w:fill="auto"/>
            <w:vAlign w:val="center"/>
          </w:tcPr>
          <w:p w14:paraId="4B4CF2B2">
            <w:pPr>
              <w:pStyle w:val="24"/>
              <w:rPr>
                <w:szCs w:val="18"/>
              </w:rPr>
            </w:pPr>
            <w:r>
              <w:rPr>
                <w:rFonts w:hint="eastAsia"/>
                <w:szCs w:val="18"/>
              </w:rPr>
              <w:t>实际随访对象在公安户籍管理部门正式登记注册的姓氏和名称</w:t>
            </w:r>
          </w:p>
        </w:tc>
        <w:tc>
          <w:tcPr>
            <w:tcW w:w="787" w:type="dxa"/>
            <w:shd w:val="clear" w:color="auto" w:fill="auto"/>
            <w:vAlign w:val="center"/>
          </w:tcPr>
          <w:p w14:paraId="2BF2C080">
            <w:pPr>
              <w:pStyle w:val="24"/>
              <w:rPr>
                <w:rFonts w:ascii="Times New Roman"/>
                <w:szCs w:val="18"/>
              </w:rPr>
            </w:pPr>
            <w:r>
              <w:rPr>
                <w:rFonts w:hint="eastAsia" w:ascii="Times New Roman"/>
                <w:szCs w:val="18"/>
              </w:rPr>
              <w:t>S</w:t>
            </w:r>
            <w:r>
              <w:rPr>
                <w:rFonts w:ascii="Times New Roman"/>
                <w:szCs w:val="18"/>
              </w:rPr>
              <w:t>1</w:t>
            </w:r>
          </w:p>
        </w:tc>
        <w:tc>
          <w:tcPr>
            <w:tcW w:w="930" w:type="dxa"/>
            <w:shd w:val="clear" w:color="auto" w:fill="auto"/>
            <w:vAlign w:val="center"/>
          </w:tcPr>
          <w:p w14:paraId="75439D1B">
            <w:pPr>
              <w:pStyle w:val="24"/>
              <w:rPr>
                <w:rFonts w:ascii="Times New Roman"/>
                <w:szCs w:val="18"/>
              </w:rPr>
            </w:pPr>
            <w:r>
              <w:rPr>
                <w:rFonts w:hint="eastAsia" w:ascii="Times New Roman"/>
                <w:szCs w:val="18"/>
              </w:rPr>
              <w:t>A</w:t>
            </w:r>
            <w:r>
              <w:rPr>
                <w:szCs w:val="18"/>
              </w:rPr>
              <w:t>..</w:t>
            </w:r>
            <w:r>
              <w:rPr>
                <w:rFonts w:ascii="Times New Roman"/>
                <w:szCs w:val="18"/>
              </w:rPr>
              <w:t>50</w:t>
            </w:r>
          </w:p>
        </w:tc>
        <w:tc>
          <w:tcPr>
            <w:tcW w:w="1725" w:type="dxa"/>
            <w:shd w:val="clear" w:color="auto" w:fill="auto"/>
            <w:vAlign w:val="center"/>
          </w:tcPr>
          <w:p w14:paraId="2B40567D">
            <w:pPr>
              <w:pStyle w:val="24"/>
              <w:rPr>
                <w:szCs w:val="18"/>
              </w:rPr>
            </w:pPr>
            <w:r>
              <w:rPr>
                <w:rFonts w:hint="eastAsia"/>
                <w:szCs w:val="18"/>
              </w:rPr>
              <w:t>—</w:t>
            </w:r>
          </w:p>
        </w:tc>
      </w:tr>
      <w:tr w14:paraId="628040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1560C9A">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136</w:t>
            </w:r>
          </w:p>
        </w:tc>
        <w:tc>
          <w:tcPr>
            <w:tcW w:w="1330" w:type="dxa"/>
            <w:shd w:val="clear" w:color="auto" w:fill="auto"/>
            <w:vAlign w:val="center"/>
          </w:tcPr>
          <w:p w14:paraId="6465AEC4">
            <w:pPr>
              <w:pStyle w:val="24"/>
              <w:rPr>
                <w:rFonts w:ascii="Times New Roman"/>
                <w:szCs w:val="18"/>
              </w:rPr>
            </w:pPr>
            <w:r>
              <w:rPr>
                <w:rFonts w:hint="eastAsia" w:ascii="Times New Roman"/>
                <w:szCs w:val="18"/>
              </w:rPr>
              <w:t>D</w:t>
            </w:r>
            <w:r>
              <w:rPr>
                <w:rFonts w:ascii="Times New Roman"/>
                <w:szCs w:val="18"/>
              </w:rPr>
              <w:t>E02</w:t>
            </w:r>
            <w:r>
              <w:rPr>
                <w:szCs w:val="18"/>
              </w:rPr>
              <w:t>.</w:t>
            </w:r>
            <w:r>
              <w:rPr>
                <w:rFonts w:ascii="Times New Roman"/>
                <w:szCs w:val="18"/>
              </w:rPr>
              <w:t>01</w:t>
            </w:r>
            <w:r>
              <w:rPr>
                <w:szCs w:val="18"/>
              </w:rPr>
              <w:t>.</w:t>
            </w:r>
            <w:r>
              <w:rPr>
                <w:rFonts w:ascii="Times New Roman"/>
                <w:szCs w:val="18"/>
              </w:rPr>
              <w:t>017</w:t>
            </w:r>
            <w:r>
              <w:rPr>
                <w:szCs w:val="18"/>
              </w:rPr>
              <w:t>.</w:t>
            </w:r>
            <w:r>
              <w:rPr>
                <w:rFonts w:ascii="Times New Roman"/>
                <w:szCs w:val="18"/>
              </w:rPr>
              <w:t>00</w:t>
            </w:r>
          </w:p>
        </w:tc>
        <w:tc>
          <w:tcPr>
            <w:tcW w:w="1125" w:type="dxa"/>
            <w:shd w:val="clear" w:color="auto" w:fill="auto"/>
            <w:vAlign w:val="center"/>
          </w:tcPr>
          <w:p w14:paraId="32E619F3">
            <w:pPr>
              <w:pStyle w:val="24"/>
              <w:rPr>
                <w:szCs w:val="18"/>
              </w:rPr>
            </w:pPr>
            <w:r>
              <w:rPr>
                <w:rFonts w:hint="eastAsia"/>
                <w:szCs w:val="18"/>
              </w:rPr>
              <w:t>实际随访对象与随访病例的关系</w:t>
            </w:r>
          </w:p>
        </w:tc>
        <w:tc>
          <w:tcPr>
            <w:tcW w:w="1681" w:type="dxa"/>
            <w:shd w:val="clear" w:color="auto" w:fill="auto"/>
            <w:vAlign w:val="center"/>
          </w:tcPr>
          <w:p w14:paraId="2F65FC14">
            <w:pPr>
              <w:pStyle w:val="24"/>
              <w:rPr>
                <w:szCs w:val="18"/>
              </w:rPr>
            </w:pPr>
            <w:r>
              <w:rPr>
                <w:rFonts w:hint="eastAsia"/>
                <w:szCs w:val="18"/>
              </w:rPr>
              <w:t>实际随访对象与随访病例家庭和社会关系所属类别的代码</w:t>
            </w:r>
          </w:p>
        </w:tc>
        <w:tc>
          <w:tcPr>
            <w:tcW w:w="787" w:type="dxa"/>
            <w:shd w:val="clear" w:color="auto" w:fill="auto"/>
            <w:vAlign w:val="center"/>
          </w:tcPr>
          <w:p w14:paraId="6F1BFFC5">
            <w:pPr>
              <w:pStyle w:val="24"/>
              <w:rPr>
                <w:rFonts w:ascii="Times New Roman"/>
                <w:szCs w:val="18"/>
              </w:rPr>
            </w:pPr>
            <w:r>
              <w:rPr>
                <w:rFonts w:hint="eastAsia" w:ascii="Times New Roman"/>
                <w:szCs w:val="18"/>
              </w:rPr>
              <w:t>S</w:t>
            </w:r>
            <w:r>
              <w:rPr>
                <w:rFonts w:ascii="Times New Roman"/>
                <w:szCs w:val="18"/>
              </w:rPr>
              <w:t>3</w:t>
            </w:r>
          </w:p>
        </w:tc>
        <w:tc>
          <w:tcPr>
            <w:tcW w:w="930" w:type="dxa"/>
            <w:shd w:val="clear" w:color="auto" w:fill="auto"/>
            <w:vAlign w:val="center"/>
          </w:tcPr>
          <w:p w14:paraId="58F52BF3">
            <w:pPr>
              <w:pStyle w:val="24"/>
              <w:rPr>
                <w:rFonts w:ascii="Times New Roman"/>
                <w:szCs w:val="18"/>
              </w:rPr>
            </w:pPr>
            <w:r>
              <w:rPr>
                <w:rFonts w:hint="eastAsia" w:ascii="Times New Roman"/>
                <w:szCs w:val="18"/>
              </w:rPr>
              <w:t>N</w:t>
            </w:r>
            <w:r>
              <w:rPr>
                <w:rFonts w:ascii="Times New Roman"/>
                <w:szCs w:val="18"/>
              </w:rPr>
              <w:t>2</w:t>
            </w:r>
          </w:p>
        </w:tc>
        <w:tc>
          <w:tcPr>
            <w:tcW w:w="1725" w:type="dxa"/>
            <w:shd w:val="clear" w:color="auto" w:fill="auto"/>
            <w:vAlign w:val="center"/>
          </w:tcPr>
          <w:p w14:paraId="3CC82B1D">
            <w:pPr>
              <w:pStyle w:val="24"/>
              <w:rPr>
                <w:szCs w:val="18"/>
              </w:rPr>
            </w:pPr>
            <w:r>
              <w:rPr>
                <w:rFonts w:ascii="Times New Roman"/>
                <w:szCs w:val="18"/>
              </w:rPr>
              <w:t>GB</w:t>
            </w:r>
            <w:r>
              <w:rPr>
                <w:szCs w:val="18"/>
              </w:rPr>
              <w:t>/</w:t>
            </w:r>
            <w:r>
              <w:rPr>
                <w:rFonts w:ascii="Times New Roman"/>
                <w:szCs w:val="18"/>
              </w:rPr>
              <w:t>T</w:t>
            </w:r>
            <w:r>
              <w:rPr>
                <w:szCs w:val="18"/>
              </w:rPr>
              <w:t xml:space="preserve"> </w:t>
            </w:r>
            <w:r>
              <w:rPr>
                <w:rFonts w:ascii="Times New Roman"/>
                <w:szCs w:val="18"/>
              </w:rPr>
              <w:t>4761</w:t>
            </w:r>
            <w:r>
              <w:rPr>
                <w:rFonts w:hint="eastAsia"/>
                <w:szCs w:val="18"/>
              </w:rPr>
              <w:t>—</w:t>
            </w:r>
            <w:r>
              <w:rPr>
                <w:rFonts w:hint="eastAsia" w:ascii="Times New Roman"/>
                <w:szCs w:val="18"/>
              </w:rPr>
              <w:t>2008</w:t>
            </w:r>
          </w:p>
        </w:tc>
      </w:tr>
      <w:tr w14:paraId="1E2177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4FC9748">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137</w:t>
            </w:r>
          </w:p>
        </w:tc>
        <w:tc>
          <w:tcPr>
            <w:tcW w:w="1330" w:type="dxa"/>
            <w:shd w:val="clear" w:color="auto" w:fill="auto"/>
            <w:vAlign w:val="center"/>
          </w:tcPr>
          <w:p w14:paraId="3304E32E">
            <w:pPr>
              <w:pStyle w:val="24"/>
              <w:rPr>
                <w:rFonts w:ascii="Times New Roman"/>
                <w:szCs w:val="18"/>
              </w:rPr>
            </w:pPr>
            <w:r>
              <w:rPr>
                <w:rFonts w:ascii="Times New Roman"/>
                <w:szCs w:val="18"/>
              </w:rPr>
              <w:t>DE04</w:t>
            </w:r>
            <w:r>
              <w:rPr>
                <w:szCs w:val="18"/>
              </w:rPr>
              <w:t>.</w:t>
            </w:r>
            <w:r>
              <w:rPr>
                <w:rFonts w:ascii="Times New Roman"/>
                <w:szCs w:val="18"/>
              </w:rPr>
              <w:t>10</w:t>
            </w:r>
            <w:r>
              <w:rPr>
                <w:szCs w:val="18"/>
              </w:rPr>
              <w:t>.</w:t>
            </w:r>
            <w:r>
              <w:rPr>
                <w:rFonts w:ascii="Times New Roman"/>
                <w:szCs w:val="18"/>
              </w:rPr>
              <w:t>143</w:t>
            </w:r>
            <w:r>
              <w:rPr>
                <w:szCs w:val="18"/>
              </w:rPr>
              <w:t>.</w:t>
            </w:r>
            <w:r>
              <w:rPr>
                <w:rFonts w:ascii="Times New Roman"/>
                <w:szCs w:val="18"/>
              </w:rPr>
              <w:t>00</w:t>
            </w:r>
          </w:p>
        </w:tc>
        <w:tc>
          <w:tcPr>
            <w:tcW w:w="1125" w:type="dxa"/>
            <w:shd w:val="clear" w:color="auto" w:fill="auto"/>
            <w:vAlign w:val="center"/>
          </w:tcPr>
          <w:p w14:paraId="04604195">
            <w:pPr>
              <w:pStyle w:val="24"/>
              <w:rPr>
                <w:szCs w:val="18"/>
              </w:rPr>
            </w:pPr>
            <w:r>
              <w:rPr>
                <w:rFonts w:hint="eastAsia"/>
                <w:szCs w:val="18"/>
              </w:rPr>
              <w:t>其他阳性体征</w:t>
            </w:r>
          </w:p>
        </w:tc>
        <w:tc>
          <w:tcPr>
            <w:tcW w:w="1681" w:type="dxa"/>
            <w:shd w:val="clear" w:color="auto" w:fill="auto"/>
            <w:vAlign w:val="center"/>
          </w:tcPr>
          <w:p w14:paraId="27C57810">
            <w:pPr>
              <w:pStyle w:val="24"/>
              <w:rPr>
                <w:szCs w:val="18"/>
              </w:rPr>
            </w:pPr>
            <w:r>
              <w:rPr>
                <w:rFonts w:hint="eastAsia"/>
                <w:szCs w:val="18"/>
              </w:rPr>
              <w:t>患者随访时出现其他阳性体征的描述</w:t>
            </w:r>
          </w:p>
        </w:tc>
        <w:tc>
          <w:tcPr>
            <w:tcW w:w="787" w:type="dxa"/>
            <w:shd w:val="clear" w:color="auto" w:fill="auto"/>
            <w:vAlign w:val="center"/>
          </w:tcPr>
          <w:p w14:paraId="6B1A0CF0">
            <w:pPr>
              <w:pStyle w:val="24"/>
              <w:rPr>
                <w:rFonts w:ascii="Times New Roman"/>
                <w:szCs w:val="18"/>
              </w:rPr>
            </w:pPr>
            <w:r>
              <w:rPr>
                <w:rFonts w:ascii="Times New Roman"/>
                <w:szCs w:val="18"/>
              </w:rPr>
              <w:t>S1</w:t>
            </w:r>
          </w:p>
        </w:tc>
        <w:tc>
          <w:tcPr>
            <w:tcW w:w="930" w:type="dxa"/>
            <w:shd w:val="clear" w:color="auto" w:fill="auto"/>
            <w:vAlign w:val="center"/>
          </w:tcPr>
          <w:p w14:paraId="07472479">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100</w:t>
            </w:r>
          </w:p>
        </w:tc>
        <w:tc>
          <w:tcPr>
            <w:tcW w:w="1725" w:type="dxa"/>
            <w:shd w:val="clear" w:color="auto" w:fill="auto"/>
            <w:vAlign w:val="center"/>
          </w:tcPr>
          <w:p w14:paraId="4F96FE65">
            <w:pPr>
              <w:pStyle w:val="24"/>
              <w:rPr>
                <w:szCs w:val="18"/>
              </w:rPr>
            </w:pPr>
            <w:r>
              <w:rPr>
                <w:rFonts w:hint="eastAsia"/>
                <w:szCs w:val="18"/>
              </w:rPr>
              <w:t>—</w:t>
            </w:r>
          </w:p>
        </w:tc>
      </w:tr>
      <w:tr w14:paraId="0F6755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23A0F61C">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138</w:t>
            </w:r>
          </w:p>
        </w:tc>
        <w:tc>
          <w:tcPr>
            <w:tcW w:w="1330" w:type="dxa"/>
            <w:shd w:val="clear" w:color="auto" w:fill="auto"/>
            <w:vAlign w:val="center"/>
          </w:tcPr>
          <w:p w14:paraId="6EBB61CA">
            <w:pPr>
              <w:pStyle w:val="24"/>
              <w:rPr>
                <w:rFonts w:ascii="Times New Roman"/>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073</w:t>
            </w:r>
            <w:r>
              <w:rPr>
                <w:szCs w:val="18"/>
              </w:rPr>
              <w:t>.</w:t>
            </w:r>
            <w:r>
              <w:rPr>
                <w:rFonts w:ascii="Times New Roman"/>
                <w:szCs w:val="18"/>
              </w:rPr>
              <w:t>00</w:t>
            </w:r>
          </w:p>
        </w:tc>
        <w:tc>
          <w:tcPr>
            <w:tcW w:w="1125" w:type="dxa"/>
            <w:shd w:val="clear" w:color="auto" w:fill="auto"/>
            <w:vAlign w:val="center"/>
          </w:tcPr>
          <w:p w14:paraId="3E2ACC50">
            <w:pPr>
              <w:pStyle w:val="24"/>
              <w:rPr>
                <w:szCs w:val="18"/>
              </w:rPr>
            </w:pPr>
            <w:r>
              <w:rPr>
                <w:rFonts w:hint="eastAsia"/>
                <w:szCs w:val="18"/>
              </w:rPr>
              <w:t>吸烟状况代码</w:t>
            </w:r>
          </w:p>
        </w:tc>
        <w:tc>
          <w:tcPr>
            <w:tcW w:w="1681" w:type="dxa"/>
            <w:shd w:val="clear" w:color="auto" w:fill="auto"/>
            <w:vAlign w:val="center"/>
          </w:tcPr>
          <w:p w14:paraId="62D08ADA">
            <w:pPr>
              <w:pStyle w:val="24"/>
              <w:rPr>
                <w:szCs w:val="18"/>
              </w:rPr>
            </w:pPr>
            <w:r>
              <w:rPr>
                <w:rFonts w:hint="eastAsia"/>
                <w:szCs w:val="18"/>
              </w:rPr>
              <w:t>患者过去和现在的吸烟情况代码</w:t>
            </w:r>
          </w:p>
        </w:tc>
        <w:tc>
          <w:tcPr>
            <w:tcW w:w="787" w:type="dxa"/>
            <w:shd w:val="clear" w:color="auto" w:fill="auto"/>
            <w:vAlign w:val="center"/>
          </w:tcPr>
          <w:p w14:paraId="0A0D4C69">
            <w:pPr>
              <w:pStyle w:val="24"/>
              <w:rPr>
                <w:rFonts w:ascii="Times New Roman"/>
                <w:szCs w:val="18"/>
              </w:rPr>
            </w:pPr>
            <w:r>
              <w:rPr>
                <w:rFonts w:hint="eastAsia" w:ascii="Times New Roman"/>
                <w:szCs w:val="18"/>
              </w:rPr>
              <w:t>S</w:t>
            </w:r>
            <w:r>
              <w:rPr>
                <w:rFonts w:ascii="Times New Roman"/>
                <w:szCs w:val="18"/>
              </w:rPr>
              <w:t>2</w:t>
            </w:r>
          </w:p>
        </w:tc>
        <w:tc>
          <w:tcPr>
            <w:tcW w:w="930" w:type="dxa"/>
            <w:shd w:val="clear" w:color="auto" w:fill="auto"/>
            <w:vAlign w:val="center"/>
          </w:tcPr>
          <w:p w14:paraId="51DEAE08">
            <w:pPr>
              <w:pStyle w:val="24"/>
              <w:rPr>
                <w:rFonts w:ascii="Times New Roman"/>
                <w:szCs w:val="18"/>
              </w:rPr>
            </w:pPr>
            <w:r>
              <w:rPr>
                <w:rFonts w:hint="eastAsia" w:ascii="Times New Roman"/>
                <w:szCs w:val="18"/>
              </w:rPr>
              <w:t>N</w:t>
            </w:r>
            <w:r>
              <w:rPr>
                <w:rFonts w:ascii="Times New Roman"/>
                <w:szCs w:val="18"/>
              </w:rPr>
              <w:t>1</w:t>
            </w:r>
          </w:p>
        </w:tc>
        <w:tc>
          <w:tcPr>
            <w:tcW w:w="1725" w:type="dxa"/>
            <w:shd w:val="clear" w:color="auto" w:fill="auto"/>
            <w:vAlign w:val="center"/>
          </w:tcPr>
          <w:p w14:paraId="21ADABE9">
            <w:pPr>
              <w:pStyle w:val="24"/>
              <w:rPr>
                <w:szCs w:val="18"/>
              </w:rPr>
            </w:pPr>
            <w:r>
              <w:rPr>
                <w:rFonts w:hint="eastAsia"/>
                <w:szCs w:val="18"/>
              </w:rPr>
              <w:t>—</w:t>
            </w:r>
          </w:p>
        </w:tc>
      </w:tr>
      <w:tr w14:paraId="00B9CA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6538174D">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139</w:t>
            </w:r>
          </w:p>
        </w:tc>
        <w:tc>
          <w:tcPr>
            <w:tcW w:w="1330" w:type="dxa"/>
            <w:shd w:val="clear" w:color="auto" w:fill="auto"/>
            <w:vAlign w:val="center"/>
          </w:tcPr>
          <w:p w14:paraId="0EA58C5F">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036</w:t>
            </w:r>
            <w:r>
              <w:rPr>
                <w:szCs w:val="18"/>
              </w:rPr>
              <w:t>.</w:t>
            </w:r>
            <w:r>
              <w:rPr>
                <w:rFonts w:ascii="Times New Roman"/>
                <w:szCs w:val="18"/>
              </w:rPr>
              <w:t>00</w:t>
            </w:r>
          </w:p>
        </w:tc>
        <w:tc>
          <w:tcPr>
            <w:tcW w:w="1125" w:type="dxa"/>
            <w:shd w:val="clear" w:color="auto" w:fill="auto"/>
            <w:vAlign w:val="center"/>
          </w:tcPr>
          <w:p w14:paraId="4A7E3A5C">
            <w:pPr>
              <w:pStyle w:val="24"/>
              <w:rPr>
                <w:szCs w:val="18"/>
              </w:rPr>
            </w:pPr>
            <w:r>
              <w:rPr>
                <w:rFonts w:hint="eastAsia"/>
                <w:szCs w:val="18"/>
              </w:rPr>
              <w:t>开始吸烟年龄(岁)</w:t>
            </w:r>
          </w:p>
        </w:tc>
        <w:tc>
          <w:tcPr>
            <w:tcW w:w="1681" w:type="dxa"/>
            <w:shd w:val="clear" w:color="auto" w:fill="auto"/>
            <w:vAlign w:val="center"/>
          </w:tcPr>
          <w:p w14:paraId="366FBDCD">
            <w:pPr>
              <w:pStyle w:val="24"/>
              <w:rPr>
                <w:szCs w:val="18"/>
              </w:rPr>
            </w:pPr>
            <w:r>
              <w:rPr>
                <w:rFonts w:hint="eastAsia"/>
                <w:szCs w:val="18"/>
              </w:rPr>
              <w:t>患者开始吸第一支烟的周岁年龄,</w:t>
            </w:r>
            <w:r>
              <w:rPr>
                <w:rFonts w:hint="eastAsia"/>
                <w:szCs w:val="18"/>
                <w:lang w:eastAsia="zh-CN"/>
              </w:rPr>
              <w:t>计量单位</w:t>
            </w:r>
            <w:r>
              <w:rPr>
                <w:rFonts w:hint="eastAsia"/>
                <w:szCs w:val="18"/>
              </w:rPr>
              <w:t>为岁</w:t>
            </w:r>
          </w:p>
        </w:tc>
        <w:tc>
          <w:tcPr>
            <w:tcW w:w="787" w:type="dxa"/>
            <w:shd w:val="clear" w:color="auto" w:fill="auto"/>
            <w:vAlign w:val="center"/>
          </w:tcPr>
          <w:p w14:paraId="27B63D3A">
            <w:pPr>
              <w:pStyle w:val="24"/>
              <w:rPr>
                <w:szCs w:val="18"/>
              </w:rPr>
            </w:pPr>
            <w:r>
              <w:rPr>
                <w:rFonts w:hint="eastAsia" w:ascii="Times New Roman"/>
                <w:szCs w:val="18"/>
              </w:rPr>
              <w:t>N</w:t>
            </w:r>
          </w:p>
        </w:tc>
        <w:tc>
          <w:tcPr>
            <w:tcW w:w="930" w:type="dxa"/>
            <w:shd w:val="clear" w:color="auto" w:fill="auto"/>
            <w:vAlign w:val="center"/>
          </w:tcPr>
          <w:p w14:paraId="3E9CE167">
            <w:pPr>
              <w:pStyle w:val="24"/>
              <w:rPr>
                <w:szCs w:val="18"/>
              </w:rPr>
            </w:pPr>
            <w:r>
              <w:rPr>
                <w:rFonts w:hint="eastAsia" w:ascii="Times New Roman"/>
                <w:szCs w:val="18"/>
              </w:rPr>
              <w:t>N</w:t>
            </w:r>
            <w:r>
              <w:rPr>
                <w:szCs w:val="18"/>
              </w:rPr>
              <w:t>..</w:t>
            </w:r>
            <w:r>
              <w:rPr>
                <w:rFonts w:ascii="Times New Roman"/>
                <w:szCs w:val="18"/>
              </w:rPr>
              <w:t>2</w:t>
            </w:r>
          </w:p>
        </w:tc>
        <w:tc>
          <w:tcPr>
            <w:tcW w:w="1725" w:type="dxa"/>
            <w:shd w:val="clear" w:color="auto" w:fill="auto"/>
            <w:vAlign w:val="center"/>
          </w:tcPr>
          <w:p w14:paraId="4CD2FBD7">
            <w:pPr>
              <w:pStyle w:val="24"/>
              <w:rPr>
                <w:szCs w:val="18"/>
              </w:rPr>
            </w:pPr>
            <w:r>
              <w:rPr>
                <w:rFonts w:hint="eastAsia"/>
                <w:szCs w:val="18"/>
              </w:rPr>
              <w:t>—</w:t>
            </w:r>
          </w:p>
        </w:tc>
      </w:tr>
      <w:tr w14:paraId="47E4AF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2683D56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140</w:t>
            </w:r>
          </w:p>
        </w:tc>
        <w:tc>
          <w:tcPr>
            <w:tcW w:w="1330" w:type="dxa"/>
            <w:shd w:val="clear" w:color="auto" w:fill="auto"/>
            <w:vAlign w:val="center"/>
          </w:tcPr>
          <w:p w14:paraId="495F3120">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053</w:t>
            </w:r>
            <w:r>
              <w:rPr>
                <w:szCs w:val="18"/>
              </w:rPr>
              <w:t>.</w:t>
            </w:r>
            <w:r>
              <w:rPr>
                <w:rFonts w:ascii="Times New Roman"/>
                <w:szCs w:val="18"/>
              </w:rPr>
              <w:t>00</w:t>
            </w:r>
          </w:p>
        </w:tc>
        <w:tc>
          <w:tcPr>
            <w:tcW w:w="1125" w:type="dxa"/>
            <w:shd w:val="clear" w:color="auto" w:fill="auto"/>
            <w:vAlign w:val="center"/>
          </w:tcPr>
          <w:p w14:paraId="6DB3F188">
            <w:pPr>
              <w:pStyle w:val="24"/>
              <w:rPr>
                <w:szCs w:val="18"/>
              </w:rPr>
            </w:pPr>
            <w:r>
              <w:rPr>
                <w:rFonts w:hint="eastAsia"/>
                <w:szCs w:val="18"/>
              </w:rPr>
              <w:t>日吸烟量(支)</w:t>
            </w:r>
          </w:p>
        </w:tc>
        <w:tc>
          <w:tcPr>
            <w:tcW w:w="1681" w:type="dxa"/>
            <w:shd w:val="clear" w:color="auto" w:fill="auto"/>
            <w:vAlign w:val="center"/>
          </w:tcPr>
          <w:p w14:paraId="55CD2885">
            <w:pPr>
              <w:pStyle w:val="24"/>
              <w:rPr>
                <w:szCs w:val="18"/>
              </w:rPr>
            </w:pPr>
            <w:r>
              <w:rPr>
                <w:rFonts w:hint="eastAsia"/>
                <w:szCs w:val="18"/>
              </w:rPr>
              <w:t>患者最近</w:t>
            </w:r>
            <w:r>
              <w:rPr>
                <w:rFonts w:hint="eastAsia" w:ascii="Times New Roman"/>
                <w:szCs w:val="18"/>
              </w:rPr>
              <w:t>1</w:t>
            </w:r>
            <w:r>
              <w:rPr>
                <w:rFonts w:hint="eastAsia"/>
                <w:szCs w:val="18"/>
              </w:rPr>
              <w:t>个月内平均每天的吸烟量、计量单位为支</w:t>
            </w:r>
          </w:p>
        </w:tc>
        <w:tc>
          <w:tcPr>
            <w:tcW w:w="787" w:type="dxa"/>
            <w:shd w:val="clear" w:color="auto" w:fill="auto"/>
            <w:vAlign w:val="center"/>
          </w:tcPr>
          <w:p w14:paraId="0B0805CC">
            <w:pPr>
              <w:pStyle w:val="24"/>
              <w:rPr>
                <w:szCs w:val="18"/>
              </w:rPr>
            </w:pPr>
            <w:r>
              <w:rPr>
                <w:rFonts w:hint="eastAsia" w:ascii="Times New Roman"/>
                <w:szCs w:val="18"/>
              </w:rPr>
              <w:t>N</w:t>
            </w:r>
          </w:p>
        </w:tc>
        <w:tc>
          <w:tcPr>
            <w:tcW w:w="930" w:type="dxa"/>
            <w:shd w:val="clear" w:color="auto" w:fill="auto"/>
            <w:vAlign w:val="center"/>
          </w:tcPr>
          <w:p w14:paraId="48164ECD">
            <w:pPr>
              <w:pStyle w:val="24"/>
              <w:rPr>
                <w:szCs w:val="18"/>
              </w:rPr>
            </w:pPr>
            <w:r>
              <w:rPr>
                <w:rFonts w:hint="eastAsia" w:ascii="Times New Roman"/>
                <w:szCs w:val="18"/>
              </w:rPr>
              <w:t>N</w:t>
            </w:r>
            <w:r>
              <w:rPr>
                <w:szCs w:val="18"/>
              </w:rPr>
              <w:t>..</w:t>
            </w:r>
            <w:r>
              <w:rPr>
                <w:rFonts w:ascii="Times New Roman"/>
                <w:szCs w:val="18"/>
              </w:rPr>
              <w:t>3</w:t>
            </w:r>
          </w:p>
        </w:tc>
        <w:tc>
          <w:tcPr>
            <w:tcW w:w="1725" w:type="dxa"/>
            <w:shd w:val="clear" w:color="auto" w:fill="auto"/>
            <w:vAlign w:val="center"/>
          </w:tcPr>
          <w:p w14:paraId="15244668">
            <w:pPr>
              <w:pStyle w:val="24"/>
              <w:rPr>
                <w:szCs w:val="18"/>
              </w:rPr>
            </w:pPr>
            <w:r>
              <w:rPr>
                <w:rFonts w:hint="eastAsia"/>
                <w:szCs w:val="18"/>
              </w:rPr>
              <w:t>—</w:t>
            </w:r>
          </w:p>
        </w:tc>
      </w:tr>
      <w:tr w14:paraId="6E5DC9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792E3766">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141</w:t>
            </w:r>
          </w:p>
        </w:tc>
        <w:tc>
          <w:tcPr>
            <w:tcW w:w="1330" w:type="dxa"/>
            <w:shd w:val="clear" w:color="auto" w:fill="auto"/>
            <w:vAlign w:val="center"/>
          </w:tcPr>
          <w:p w14:paraId="6138313F">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053</w:t>
            </w:r>
            <w:r>
              <w:rPr>
                <w:szCs w:val="18"/>
              </w:rPr>
              <w:t>.</w:t>
            </w:r>
            <w:r>
              <w:rPr>
                <w:rFonts w:ascii="Times New Roman"/>
                <w:szCs w:val="18"/>
              </w:rPr>
              <w:t>00</w:t>
            </w:r>
          </w:p>
        </w:tc>
        <w:tc>
          <w:tcPr>
            <w:tcW w:w="1125" w:type="dxa"/>
            <w:shd w:val="clear" w:color="auto" w:fill="auto"/>
            <w:vAlign w:val="center"/>
          </w:tcPr>
          <w:p w14:paraId="69277B73">
            <w:pPr>
              <w:pStyle w:val="24"/>
              <w:rPr>
                <w:szCs w:val="18"/>
              </w:rPr>
            </w:pPr>
            <w:r>
              <w:rPr>
                <w:rFonts w:hint="eastAsia"/>
                <w:szCs w:val="18"/>
              </w:rPr>
              <w:t>目标日吸烟量(支)</w:t>
            </w:r>
          </w:p>
        </w:tc>
        <w:tc>
          <w:tcPr>
            <w:tcW w:w="1681" w:type="dxa"/>
            <w:shd w:val="clear" w:color="auto" w:fill="auto"/>
            <w:vAlign w:val="center"/>
          </w:tcPr>
          <w:p w14:paraId="049D06D5">
            <w:pPr>
              <w:pStyle w:val="24"/>
              <w:rPr>
                <w:szCs w:val="18"/>
              </w:rPr>
            </w:pPr>
            <w:r>
              <w:rPr>
                <w:rFonts w:hint="eastAsia"/>
                <w:szCs w:val="18"/>
              </w:rPr>
              <w:t>患者下次随访时应达到平均每天的吸烟量,计量单位为支</w:t>
            </w:r>
          </w:p>
        </w:tc>
        <w:tc>
          <w:tcPr>
            <w:tcW w:w="787" w:type="dxa"/>
            <w:shd w:val="clear" w:color="auto" w:fill="auto"/>
            <w:vAlign w:val="center"/>
          </w:tcPr>
          <w:p w14:paraId="28682EB0">
            <w:pPr>
              <w:pStyle w:val="24"/>
              <w:rPr>
                <w:szCs w:val="18"/>
              </w:rPr>
            </w:pPr>
            <w:r>
              <w:rPr>
                <w:rFonts w:hint="eastAsia" w:ascii="Times New Roman"/>
                <w:szCs w:val="18"/>
              </w:rPr>
              <w:t>N</w:t>
            </w:r>
          </w:p>
        </w:tc>
        <w:tc>
          <w:tcPr>
            <w:tcW w:w="930" w:type="dxa"/>
            <w:shd w:val="clear" w:color="auto" w:fill="auto"/>
            <w:vAlign w:val="center"/>
          </w:tcPr>
          <w:p w14:paraId="598B27CD">
            <w:pPr>
              <w:pStyle w:val="24"/>
              <w:rPr>
                <w:szCs w:val="18"/>
              </w:rPr>
            </w:pPr>
            <w:r>
              <w:rPr>
                <w:rFonts w:hint="eastAsia" w:ascii="Times New Roman"/>
                <w:szCs w:val="18"/>
              </w:rPr>
              <w:t>N</w:t>
            </w:r>
            <w:r>
              <w:rPr>
                <w:szCs w:val="18"/>
              </w:rPr>
              <w:t>..</w:t>
            </w:r>
            <w:r>
              <w:rPr>
                <w:rFonts w:ascii="Times New Roman"/>
                <w:szCs w:val="18"/>
              </w:rPr>
              <w:t>3</w:t>
            </w:r>
          </w:p>
        </w:tc>
        <w:tc>
          <w:tcPr>
            <w:tcW w:w="1725" w:type="dxa"/>
            <w:shd w:val="clear" w:color="auto" w:fill="auto"/>
            <w:vAlign w:val="center"/>
          </w:tcPr>
          <w:p w14:paraId="2FE6B96F">
            <w:pPr>
              <w:pStyle w:val="24"/>
              <w:rPr>
                <w:szCs w:val="18"/>
              </w:rPr>
            </w:pPr>
            <w:r>
              <w:rPr>
                <w:rFonts w:hint="eastAsia"/>
                <w:szCs w:val="18"/>
              </w:rPr>
              <w:t>—</w:t>
            </w:r>
          </w:p>
        </w:tc>
      </w:tr>
      <w:tr w14:paraId="4F7299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10C9DBC">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142</w:t>
            </w:r>
          </w:p>
        </w:tc>
        <w:tc>
          <w:tcPr>
            <w:tcW w:w="1330" w:type="dxa"/>
            <w:shd w:val="clear" w:color="auto" w:fill="auto"/>
            <w:vAlign w:val="center"/>
          </w:tcPr>
          <w:p w14:paraId="0254DD86">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032</w:t>
            </w:r>
            <w:r>
              <w:rPr>
                <w:szCs w:val="18"/>
              </w:rPr>
              <w:t>.</w:t>
            </w:r>
            <w:r>
              <w:rPr>
                <w:rFonts w:ascii="Times New Roman"/>
                <w:szCs w:val="18"/>
              </w:rPr>
              <w:t>00</w:t>
            </w:r>
          </w:p>
        </w:tc>
        <w:tc>
          <w:tcPr>
            <w:tcW w:w="1125" w:type="dxa"/>
            <w:shd w:val="clear" w:color="auto" w:fill="auto"/>
            <w:vAlign w:val="center"/>
          </w:tcPr>
          <w:p w14:paraId="57423249">
            <w:pPr>
              <w:pStyle w:val="24"/>
              <w:rPr>
                <w:szCs w:val="18"/>
              </w:rPr>
            </w:pPr>
            <w:r>
              <w:rPr>
                <w:rFonts w:hint="eastAsia"/>
                <w:szCs w:val="18"/>
              </w:rPr>
              <w:t>戒烟年龄(岁)</w:t>
            </w:r>
          </w:p>
        </w:tc>
        <w:tc>
          <w:tcPr>
            <w:tcW w:w="1681" w:type="dxa"/>
            <w:shd w:val="clear" w:color="auto" w:fill="auto"/>
            <w:vAlign w:val="center"/>
          </w:tcPr>
          <w:p w14:paraId="3AF8294C">
            <w:pPr>
              <w:pStyle w:val="24"/>
              <w:rPr>
                <w:szCs w:val="18"/>
              </w:rPr>
            </w:pPr>
            <w:r>
              <w:rPr>
                <w:rFonts w:hint="eastAsia"/>
                <w:szCs w:val="18"/>
              </w:rPr>
              <w:t>患者曾吸烟但已戒烟者成功戒烟时的周岁年龄,计量单位为岁</w:t>
            </w:r>
          </w:p>
        </w:tc>
        <w:tc>
          <w:tcPr>
            <w:tcW w:w="787" w:type="dxa"/>
            <w:shd w:val="clear" w:color="auto" w:fill="auto"/>
            <w:vAlign w:val="center"/>
          </w:tcPr>
          <w:p w14:paraId="1DCAF1F4">
            <w:pPr>
              <w:pStyle w:val="24"/>
              <w:rPr>
                <w:szCs w:val="18"/>
              </w:rPr>
            </w:pPr>
            <w:r>
              <w:rPr>
                <w:rFonts w:hint="eastAsia" w:ascii="Times New Roman"/>
                <w:szCs w:val="18"/>
              </w:rPr>
              <w:t>N</w:t>
            </w:r>
          </w:p>
        </w:tc>
        <w:tc>
          <w:tcPr>
            <w:tcW w:w="930" w:type="dxa"/>
            <w:shd w:val="clear" w:color="auto" w:fill="auto"/>
            <w:vAlign w:val="center"/>
          </w:tcPr>
          <w:p w14:paraId="15C45BA3">
            <w:pPr>
              <w:pStyle w:val="24"/>
              <w:rPr>
                <w:szCs w:val="18"/>
              </w:rPr>
            </w:pPr>
            <w:r>
              <w:rPr>
                <w:rFonts w:hint="eastAsia" w:ascii="Times New Roman"/>
                <w:szCs w:val="18"/>
              </w:rPr>
              <w:t>N</w:t>
            </w:r>
            <w:r>
              <w:rPr>
                <w:szCs w:val="18"/>
              </w:rPr>
              <w:t>..</w:t>
            </w:r>
            <w:r>
              <w:rPr>
                <w:rFonts w:ascii="Times New Roman"/>
                <w:szCs w:val="18"/>
              </w:rPr>
              <w:t>2</w:t>
            </w:r>
          </w:p>
        </w:tc>
        <w:tc>
          <w:tcPr>
            <w:tcW w:w="1725" w:type="dxa"/>
            <w:shd w:val="clear" w:color="auto" w:fill="auto"/>
            <w:vAlign w:val="center"/>
          </w:tcPr>
          <w:p w14:paraId="20FCAE17">
            <w:pPr>
              <w:pStyle w:val="24"/>
              <w:rPr>
                <w:szCs w:val="18"/>
              </w:rPr>
            </w:pPr>
            <w:r>
              <w:rPr>
                <w:rFonts w:hint="eastAsia"/>
                <w:szCs w:val="18"/>
              </w:rPr>
              <w:t>—</w:t>
            </w:r>
          </w:p>
        </w:tc>
      </w:tr>
      <w:tr w14:paraId="7E8861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35FE2C3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143</w:t>
            </w:r>
          </w:p>
        </w:tc>
        <w:tc>
          <w:tcPr>
            <w:tcW w:w="1330" w:type="dxa"/>
            <w:shd w:val="clear" w:color="auto" w:fill="auto"/>
            <w:vAlign w:val="center"/>
          </w:tcPr>
          <w:p w14:paraId="60DCF6A0">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037</w:t>
            </w:r>
            <w:r>
              <w:rPr>
                <w:szCs w:val="18"/>
              </w:rPr>
              <w:t>.</w:t>
            </w:r>
            <w:r>
              <w:rPr>
                <w:rFonts w:ascii="Times New Roman"/>
                <w:szCs w:val="18"/>
              </w:rPr>
              <w:t>00</w:t>
            </w:r>
          </w:p>
        </w:tc>
        <w:tc>
          <w:tcPr>
            <w:tcW w:w="1125" w:type="dxa"/>
            <w:shd w:val="clear" w:color="auto" w:fill="auto"/>
            <w:vAlign w:val="center"/>
          </w:tcPr>
          <w:p w14:paraId="5FF893E7">
            <w:pPr>
              <w:pStyle w:val="24"/>
              <w:rPr>
                <w:szCs w:val="18"/>
              </w:rPr>
            </w:pPr>
            <w:r>
              <w:rPr>
                <w:rFonts w:hint="eastAsia"/>
                <w:szCs w:val="18"/>
              </w:rPr>
              <w:t>开始饮酒年龄(岁)</w:t>
            </w:r>
          </w:p>
        </w:tc>
        <w:tc>
          <w:tcPr>
            <w:tcW w:w="1681" w:type="dxa"/>
            <w:shd w:val="clear" w:color="auto" w:fill="auto"/>
            <w:vAlign w:val="center"/>
          </w:tcPr>
          <w:p w14:paraId="7FCF9CB8">
            <w:pPr>
              <w:pStyle w:val="24"/>
              <w:rPr>
                <w:szCs w:val="18"/>
              </w:rPr>
            </w:pPr>
            <w:r>
              <w:rPr>
                <w:rFonts w:hint="eastAsia"/>
                <w:szCs w:val="18"/>
              </w:rPr>
              <w:t>患者第一次饮酒时的周岁年龄,计量单位为岁</w:t>
            </w:r>
          </w:p>
        </w:tc>
        <w:tc>
          <w:tcPr>
            <w:tcW w:w="787" w:type="dxa"/>
            <w:shd w:val="clear" w:color="auto" w:fill="auto"/>
            <w:vAlign w:val="center"/>
          </w:tcPr>
          <w:p w14:paraId="71C5C18E">
            <w:pPr>
              <w:pStyle w:val="24"/>
              <w:rPr>
                <w:szCs w:val="18"/>
              </w:rPr>
            </w:pPr>
            <w:r>
              <w:rPr>
                <w:rFonts w:hint="eastAsia" w:ascii="Times New Roman"/>
                <w:szCs w:val="18"/>
              </w:rPr>
              <w:t>N</w:t>
            </w:r>
          </w:p>
        </w:tc>
        <w:tc>
          <w:tcPr>
            <w:tcW w:w="930" w:type="dxa"/>
            <w:shd w:val="clear" w:color="auto" w:fill="auto"/>
            <w:vAlign w:val="center"/>
          </w:tcPr>
          <w:p w14:paraId="00FA4255">
            <w:pPr>
              <w:pStyle w:val="24"/>
              <w:rPr>
                <w:szCs w:val="18"/>
              </w:rPr>
            </w:pPr>
            <w:r>
              <w:rPr>
                <w:rFonts w:hint="eastAsia" w:ascii="Times New Roman"/>
                <w:szCs w:val="18"/>
              </w:rPr>
              <w:t>N</w:t>
            </w:r>
            <w:r>
              <w:rPr>
                <w:szCs w:val="18"/>
              </w:rPr>
              <w:t>..</w:t>
            </w:r>
            <w:r>
              <w:rPr>
                <w:rFonts w:ascii="Times New Roman"/>
                <w:szCs w:val="18"/>
              </w:rPr>
              <w:t>2</w:t>
            </w:r>
          </w:p>
        </w:tc>
        <w:tc>
          <w:tcPr>
            <w:tcW w:w="1725" w:type="dxa"/>
            <w:shd w:val="clear" w:color="auto" w:fill="auto"/>
            <w:vAlign w:val="center"/>
          </w:tcPr>
          <w:p w14:paraId="53B3DE36">
            <w:pPr>
              <w:pStyle w:val="24"/>
              <w:rPr>
                <w:szCs w:val="18"/>
              </w:rPr>
            </w:pPr>
            <w:r>
              <w:rPr>
                <w:rFonts w:hint="eastAsia"/>
                <w:szCs w:val="18"/>
              </w:rPr>
              <w:t>—</w:t>
            </w:r>
          </w:p>
        </w:tc>
      </w:tr>
      <w:tr w14:paraId="39196F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0FFD1EA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144</w:t>
            </w:r>
          </w:p>
        </w:tc>
        <w:tc>
          <w:tcPr>
            <w:tcW w:w="1330" w:type="dxa"/>
            <w:shd w:val="clear" w:color="auto" w:fill="auto"/>
            <w:vAlign w:val="center"/>
          </w:tcPr>
          <w:p w14:paraId="257DB576">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076</w:t>
            </w:r>
            <w:r>
              <w:rPr>
                <w:szCs w:val="18"/>
              </w:rPr>
              <w:t>.</w:t>
            </w:r>
            <w:r>
              <w:rPr>
                <w:rFonts w:ascii="Times New Roman"/>
                <w:szCs w:val="18"/>
              </w:rPr>
              <w:t>00</w:t>
            </w:r>
          </w:p>
        </w:tc>
        <w:tc>
          <w:tcPr>
            <w:tcW w:w="1125" w:type="dxa"/>
            <w:shd w:val="clear" w:color="auto" w:fill="auto"/>
            <w:vAlign w:val="center"/>
          </w:tcPr>
          <w:p w14:paraId="68067B25">
            <w:pPr>
              <w:pStyle w:val="24"/>
              <w:rPr>
                <w:szCs w:val="18"/>
              </w:rPr>
            </w:pPr>
            <w:r>
              <w:rPr>
                <w:rFonts w:hint="eastAsia"/>
                <w:szCs w:val="18"/>
              </w:rPr>
              <w:t>饮酒频率代码</w:t>
            </w:r>
          </w:p>
        </w:tc>
        <w:tc>
          <w:tcPr>
            <w:tcW w:w="1681" w:type="dxa"/>
            <w:shd w:val="clear" w:color="auto" w:fill="auto"/>
            <w:vAlign w:val="center"/>
          </w:tcPr>
          <w:p w14:paraId="4F56F0A9">
            <w:pPr>
              <w:pStyle w:val="24"/>
              <w:rPr>
                <w:szCs w:val="18"/>
              </w:rPr>
            </w:pPr>
            <w:r>
              <w:rPr>
                <w:rFonts w:hint="eastAsia"/>
                <w:szCs w:val="18"/>
              </w:rPr>
              <w:t>患者饮酒频率代码</w:t>
            </w:r>
          </w:p>
        </w:tc>
        <w:tc>
          <w:tcPr>
            <w:tcW w:w="787" w:type="dxa"/>
            <w:shd w:val="clear" w:color="auto" w:fill="auto"/>
            <w:vAlign w:val="center"/>
          </w:tcPr>
          <w:p w14:paraId="3E1A369A">
            <w:pPr>
              <w:pStyle w:val="24"/>
              <w:rPr>
                <w:szCs w:val="18"/>
              </w:rPr>
            </w:pPr>
            <w:r>
              <w:rPr>
                <w:rFonts w:hint="eastAsia" w:ascii="Times New Roman"/>
                <w:szCs w:val="18"/>
              </w:rPr>
              <w:t>S</w:t>
            </w:r>
            <w:r>
              <w:rPr>
                <w:rFonts w:ascii="Times New Roman"/>
                <w:szCs w:val="18"/>
              </w:rPr>
              <w:t>3</w:t>
            </w:r>
          </w:p>
        </w:tc>
        <w:tc>
          <w:tcPr>
            <w:tcW w:w="930" w:type="dxa"/>
            <w:shd w:val="clear" w:color="auto" w:fill="auto"/>
            <w:vAlign w:val="center"/>
          </w:tcPr>
          <w:p w14:paraId="23172234">
            <w:pPr>
              <w:pStyle w:val="24"/>
              <w:rPr>
                <w:szCs w:val="18"/>
              </w:rPr>
            </w:pPr>
            <w:r>
              <w:rPr>
                <w:rFonts w:hint="eastAsia" w:ascii="Times New Roman"/>
                <w:szCs w:val="18"/>
              </w:rPr>
              <w:t>N</w:t>
            </w:r>
            <w:r>
              <w:rPr>
                <w:rFonts w:ascii="Times New Roman"/>
                <w:szCs w:val="18"/>
              </w:rPr>
              <w:t>1</w:t>
            </w:r>
          </w:p>
        </w:tc>
        <w:tc>
          <w:tcPr>
            <w:tcW w:w="1725" w:type="dxa"/>
            <w:shd w:val="clear" w:color="auto" w:fill="auto"/>
            <w:vAlign w:val="center"/>
          </w:tcPr>
          <w:p w14:paraId="6C7EE083">
            <w:pPr>
              <w:pStyle w:val="24"/>
              <w:rPr>
                <w:szCs w:val="18"/>
              </w:rPr>
            </w:pPr>
            <w:r>
              <w:rPr>
                <w:rFonts w:hint="eastAsia" w:ascii="Times New Roman"/>
                <w:szCs w:val="18"/>
              </w:rPr>
              <w:t>WS</w:t>
            </w:r>
            <w:r>
              <w:rPr>
                <w:rFonts w:hint="eastAsia"/>
                <w:szCs w:val="18"/>
              </w:rPr>
              <w:t>/</w:t>
            </w:r>
            <w:r>
              <w:rPr>
                <w:rFonts w:hint="eastAsia" w:ascii="Times New Roman"/>
                <w:szCs w:val="18"/>
              </w:rPr>
              <w:t>T</w:t>
            </w:r>
            <w:r>
              <w:rPr>
                <w:rFonts w:hint="eastAsia"/>
                <w:szCs w:val="18"/>
              </w:rPr>
              <w:t xml:space="preserve"> </w:t>
            </w:r>
            <w:r>
              <w:rPr>
                <w:rFonts w:hint="eastAsia" w:ascii="Times New Roman"/>
                <w:szCs w:val="18"/>
              </w:rPr>
              <w:t>364</w:t>
            </w:r>
            <w:r>
              <w:rPr>
                <w:szCs w:val="18"/>
              </w:rPr>
              <w:t>.</w:t>
            </w:r>
            <w:r>
              <w:rPr>
                <w:rFonts w:hint="eastAsia" w:ascii="Times New Roman"/>
                <w:szCs w:val="18"/>
              </w:rPr>
              <w:t>5</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1</w:t>
            </w:r>
          </w:p>
        </w:tc>
      </w:tr>
      <w:tr w14:paraId="0A16C2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1A75E38D">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145</w:t>
            </w:r>
          </w:p>
        </w:tc>
        <w:tc>
          <w:tcPr>
            <w:tcW w:w="1330" w:type="dxa"/>
            <w:shd w:val="clear" w:color="auto" w:fill="auto"/>
            <w:vAlign w:val="center"/>
          </w:tcPr>
          <w:p w14:paraId="1E391AE2">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078</w:t>
            </w:r>
            <w:r>
              <w:rPr>
                <w:szCs w:val="18"/>
              </w:rPr>
              <w:t>.</w:t>
            </w:r>
            <w:r>
              <w:rPr>
                <w:rFonts w:ascii="Times New Roman"/>
                <w:szCs w:val="18"/>
              </w:rPr>
              <w:t>00</w:t>
            </w:r>
          </w:p>
        </w:tc>
        <w:tc>
          <w:tcPr>
            <w:tcW w:w="1125" w:type="dxa"/>
            <w:shd w:val="clear" w:color="auto" w:fill="auto"/>
            <w:vAlign w:val="center"/>
          </w:tcPr>
          <w:p w14:paraId="3CB38356">
            <w:pPr>
              <w:pStyle w:val="24"/>
              <w:rPr>
                <w:szCs w:val="18"/>
              </w:rPr>
            </w:pPr>
            <w:r>
              <w:rPr>
                <w:rFonts w:hint="eastAsia"/>
                <w:szCs w:val="18"/>
              </w:rPr>
              <w:t>饮酒种类代码</w:t>
            </w:r>
          </w:p>
        </w:tc>
        <w:tc>
          <w:tcPr>
            <w:tcW w:w="1681" w:type="dxa"/>
            <w:shd w:val="clear" w:color="auto" w:fill="auto"/>
            <w:vAlign w:val="center"/>
          </w:tcPr>
          <w:p w14:paraId="3AB633D2">
            <w:pPr>
              <w:pStyle w:val="24"/>
              <w:rPr>
                <w:szCs w:val="18"/>
              </w:rPr>
            </w:pPr>
            <w:r>
              <w:rPr>
                <w:rFonts w:hint="eastAsia"/>
                <w:szCs w:val="18"/>
              </w:rPr>
              <w:t>患者饮酒种类代码</w:t>
            </w:r>
          </w:p>
        </w:tc>
        <w:tc>
          <w:tcPr>
            <w:tcW w:w="787" w:type="dxa"/>
            <w:shd w:val="clear" w:color="auto" w:fill="auto"/>
            <w:vAlign w:val="center"/>
          </w:tcPr>
          <w:p w14:paraId="43F5D89F">
            <w:pPr>
              <w:pStyle w:val="24"/>
              <w:rPr>
                <w:szCs w:val="18"/>
              </w:rPr>
            </w:pPr>
            <w:r>
              <w:rPr>
                <w:rFonts w:hint="eastAsia" w:ascii="Times New Roman"/>
                <w:szCs w:val="18"/>
              </w:rPr>
              <w:t>S</w:t>
            </w:r>
            <w:r>
              <w:rPr>
                <w:rFonts w:ascii="Times New Roman"/>
                <w:szCs w:val="18"/>
              </w:rPr>
              <w:t>3</w:t>
            </w:r>
          </w:p>
        </w:tc>
        <w:tc>
          <w:tcPr>
            <w:tcW w:w="930" w:type="dxa"/>
            <w:shd w:val="clear" w:color="auto" w:fill="auto"/>
            <w:vAlign w:val="center"/>
          </w:tcPr>
          <w:p w14:paraId="2B693A61">
            <w:pPr>
              <w:pStyle w:val="24"/>
              <w:rPr>
                <w:szCs w:val="18"/>
              </w:rPr>
            </w:pPr>
            <w:r>
              <w:rPr>
                <w:rFonts w:hint="eastAsia" w:ascii="Times New Roman"/>
                <w:szCs w:val="18"/>
              </w:rPr>
              <w:t>N</w:t>
            </w:r>
            <w:r>
              <w:rPr>
                <w:rFonts w:ascii="Times New Roman"/>
                <w:szCs w:val="18"/>
              </w:rPr>
              <w:t>1</w:t>
            </w:r>
          </w:p>
        </w:tc>
        <w:tc>
          <w:tcPr>
            <w:tcW w:w="1725" w:type="dxa"/>
            <w:shd w:val="clear" w:color="auto" w:fill="auto"/>
            <w:vAlign w:val="center"/>
          </w:tcPr>
          <w:p w14:paraId="76E8642B">
            <w:pPr>
              <w:pStyle w:val="24"/>
              <w:rPr>
                <w:szCs w:val="18"/>
              </w:rPr>
            </w:pPr>
            <w:r>
              <w:rPr>
                <w:rFonts w:hint="eastAsia" w:ascii="Times New Roman"/>
                <w:szCs w:val="18"/>
              </w:rPr>
              <w:t>W</w:t>
            </w:r>
            <w:r>
              <w:rPr>
                <w:rFonts w:ascii="Times New Roman"/>
                <w:szCs w:val="18"/>
              </w:rPr>
              <w:t>S</w:t>
            </w:r>
            <w:r>
              <w:rPr>
                <w:rFonts w:hint="eastAsia"/>
                <w:szCs w:val="18"/>
              </w:rPr>
              <w:t>/</w:t>
            </w:r>
            <w:r>
              <w:rPr>
                <w:rFonts w:hint="eastAsia" w:ascii="Times New Roman"/>
                <w:szCs w:val="18"/>
              </w:rPr>
              <w:t>T</w:t>
            </w:r>
            <w:r>
              <w:rPr>
                <w:rFonts w:hint="eastAsia"/>
                <w:szCs w:val="18"/>
              </w:rPr>
              <w:t xml:space="preserve"> </w:t>
            </w:r>
            <w:r>
              <w:rPr>
                <w:rFonts w:hint="eastAsia" w:ascii="Times New Roman"/>
                <w:szCs w:val="18"/>
              </w:rPr>
              <w:t>364</w:t>
            </w:r>
            <w:r>
              <w:rPr>
                <w:rFonts w:hint="eastAsia"/>
                <w:szCs w:val="18"/>
              </w:rPr>
              <w:t>.</w:t>
            </w:r>
            <w:r>
              <w:rPr>
                <w:rFonts w:hint="eastAsia" w:ascii="Times New Roman"/>
                <w:szCs w:val="18"/>
              </w:rPr>
              <w:t>5</w:t>
            </w:r>
            <w:r>
              <w:rPr>
                <w:rFonts w:hint="eastAsia"/>
                <w:szCs w:val="18"/>
              </w:rPr>
              <w:t>—</w:t>
            </w:r>
            <w:r>
              <w:rPr>
                <w:rFonts w:hint="eastAsia" w:ascii="Times New Roman"/>
                <w:szCs w:val="18"/>
              </w:rPr>
              <w:t>2023</w:t>
            </w:r>
            <w:r>
              <w:rPr>
                <w:rFonts w:hint="eastAsia"/>
                <w:szCs w:val="18"/>
              </w:rPr>
              <w:t>表</w:t>
            </w:r>
            <w:r>
              <w:rPr>
                <w:rFonts w:hint="eastAsia" w:ascii="Times New Roman"/>
                <w:szCs w:val="18"/>
              </w:rPr>
              <w:t>5</w:t>
            </w:r>
            <w:r>
              <w:rPr>
                <w:szCs w:val="18"/>
              </w:rPr>
              <w:t xml:space="preserve"> </w:t>
            </w:r>
          </w:p>
        </w:tc>
      </w:tr>
      <w:tr w14:paraId="0D79D8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6" w:type="dxa"/>
            <w:shd w:val="clear" w:color="auto" w:fill="auto"/>
            <w:vAlign w:val="center"/>
          </w:tcPr>
          <w:p w14:paraId="0C78A08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146</w:t>
            </w:r>
          </w:p>
        </w:tc>
        <w:tc>
          <w:tcPr>
            <w:tcW w:w="1330" w:type="dxa"/>
            <w:shd w:val="clear" w:color="auto" w:fill="auto"/>
            <w:vAlign w:val="center"/>
          </w:tcPr>
          <w:p w14:paraId="595A8DEF">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054</w:t>
            </w:r>
            <w:r>
              <w:rPr>
                <w:szCs w:val="18"/>
              </w:rPr>
              <w:t>.</w:t>
            </w:r>
            <w:r>
              <w:rPr>
                <w:rFonts w:ascii="Times New Roman"/>
                <w:szCs w:val="18"/>
              </w:rPr>
              <w:t>00</w:t>
            </w:r>
          </w:p>
        </w:tc>
        <w:tc>
          <w:tcPr>
            <w:tcW w:w="1125" w:type="dxa"/>
            <w:shd w:val="clear" w:color="auto" w:fill="auto"/>
            <w:vAlign w:val="center"/>
          </w:tcPr>
          <w:p w14:paraId="47604ED4">
            <w:pPr>
              <w:pStyle w:val="24"/>
              <w:rPr>
                <w:szCs w:val="18"/>
              </w:rPr>
            </w:pPr>
            <w:r>
              <w:rPr>
                <w:rFonts w:hint="eastAsia"/>
                <w:szCs w:val="18"/>
              </w:rPr>
              <w:t>目标日饮酒量(</w:t>
            </w:r>
            <w:r>
              <w:rPr>
                <w:rFonts w:hint="eastAsia" w:ascii="Times New Roman"/>
                <w:szCs w:val="18"/>
              </w:rPr>
              <w:t>g</w:t>
            </w:r>
            <w:r>
              <w:rPr>
                <w:rFonts w:hint="eastAsia"/>
                <w:szCs w:val="18"/>
              </w:rPr>
              <w:t>)</w:t>
            </w:r>
          </w:p>
        </w:tc>
        <w:tc>
          <w:tcPr>
            <w:tcW w:w="1681" w:type="dxa"/>
            <w:shd w:val="clear" w:color="auto" w:fill="auto"/>
            <w:vAlign w:val="center"/>
          </w:tcPr>
          <w:p w14:paraId="6C5BBA3E">
            <w:pPr>
              <w:pStyle w:val="24"/>
              <w:rPr>
                <w:szCs w:val="18"/>
              </w:rPr>
            </w:pPr>
            <w:r>
              <w:rPr>
                <w:rFonts w:hint="eastAsia"/>
                <w:szCs w:val="18"/>
              </w:rPr>
              <w:t>患者下次随访时应达到平均每天的饮酒量,计量单位为</w:t>
            </w:r>
            <w:r>
              <w:rPr>
                <w:rFonts w:hint="eastAsia" w:ascii="Times New Roman"/>
                <w:szCs w:val="18"/>
              </w:rPr>
              <w:t>g</w:t>
            </w:r>
          </w:p>
        </w:tc>
        <w:tc>
          <w:tcPr>
            <w:tcW w:w="787" w:type="dxa"/>
            <w:shd w:val="clear" w:color="auto" w:fill="auto"/>
            <w:vAlign w:val="center"/>
          </w:tcPr>
          <w:p w14:paraId="314642C4">
            <w:pPr>
              <w:pStyle w:val="24"/>
              <w:rPr>
                <w:szCs w:val="18"/>
              </w:rPr>
            </w:pPr>
            <w:r>
              <w:rPr>
                <w:rFonts w:hint="eastAsia" w:ascii="Times New Roman"/>
                <w:szCs w:val="18"/>
              </w:rPr>
              <w:t>N</w:t>
            </w:r>
          </w:p>
        </w:tc>
        <w:tc>
          <w:tcPr>
            <w:tcW w:w="930" w:type="dxa"/>
            <w:shd w:val="clear" w:color="auto" w:fill="auto"/>
            <w:vAlign w:val="center"/>
          </w:tcPr>
          <w:p w14:paraId="48D8C635">
            <w:pPr>
              <w:pStyle w:val="24"/>
              <w:rPr>
                <w:szCs w:val="18"/>
              </w:rPr>
            </w:pPr>
            <w:r>
              <w:rPr>
                <w:rFonts w:hint="eastAsia" w:ascii="Times New Roman"/>
                <w:szCs w:val="18"/>
              </w:rPr>
              <w:t>N</w:t>
            </w:r>
            <w:r>
              <w:rPr>
                <w:szCs w:val="18"/>
              </w:rPr>
              <w:t>..</w:t>
            </w:r>
            <w:r>
              <w:rPr>
                <w:rFonts w:ascii="Times New Roman"/>
                <w:szCs w:val="18"/>
              </w:rPr>
              <w:t>3</w:t>
            </w:r>
          </w:p>
        </w:tc>
        <w:tc>
          <w:tcPr>
            <w:tcW w:w="1725" w:type="dxa"/>
            <w:shd w:val="clear" w:color="auto" w:fill="auto"/>
            <w:vAlign w:val="center"/>
          </w:tcPr>
          <w:p w14:paraId="610F2364">
            <w:pPr>
              <w:pStyle w:val="24"/>
              <w:rPr>
                <w:szCs w:val="18"/>
              </w:rPr>
            </w:pPr>
            <w:r>
              <w:rPr>
                <w:rFonts w:hint="eastAsia"/>
                <w:szCs w:val="18"/>
              </w:rPr>
              <w:t>—</w:t>
            </w:r>
          </w:p>
        </w:tc>
      </w:tr>
    </w:tbl>
    <w:p w14:paraId="464AB13B">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57"/>
        <w:gridCol w:w="1330"/>
        <w:gridCol w:w="1141"/>
        <w:gridCol w:w="1701"/>
        <w:gridCol w:w="796"/>
        <w:gridCol w:w="937"/>
        <w:gridCol w:w="1672"/>
      </w:tblGrid>
      <w:tr w14:paraId="4C9E72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02D0E8CF">
            <w:pPr>
              <w:pStyle w:val="24"/>
              <w:rPr>
                <w:szCs w:val="18"/>
              </w:rPr>
            </w:pPr>
            <w:r>
              <w:rPr>
                <w:rFonts w:hint="eastAsia"/>
                <w:szCs w:val="18"/>
              </w:rPr>
              <w:t>内部标识符</w:t>
            </w:r>
          </w:p>
        </w:tc>
        <w:tc>
          <w:tcPr>
            <w:tcW w:w="1330" w:type="dxa"/>
            <w:shd w:val="clear" w:color="auto" w:fill="auto"/>
            <w:vAlign w:val="center"/>
          </w:tcPr>
          <w:p w14:paraId="00B8044B">
            <w:pPr>
              <w:pStyle w:val="16"/>
              <w:ind w:firstLine="0" w:firstLineChars="0"/>
              <w:jc w:val="center"/>
              <w:rPr>
                <w:sz w:val="18"/>
                <w:szCs w:val="18"/>
              </w:rPr>
            </w:pPr>
            <w:r>
              <w:rPr>
                <w:rFonts w:hint="eastAsia"/>
                <w:sz w:val="18"/>
                <w:szCs w:val="18"/>
              </w:rPr>
              <w:t>数据元标识符</w:t>
            </w:r>
          </w:p>
          <w:p w14:paraId="6359E30B">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41" w:type="dxa"/>
            <w:shd w:val="clear" w:color="auto" w:fill="auto"/>
            <w:vAlign w:val="center"/>
          </w:tcPr>
          <w:p w14:paraId="20370147">
            <w:pPr>
              <w:pStyle w:val="24"/>
              <w:rPr>
                <w:szCs w:val="18"/>
              </w:rPr>
            </w:pPr>
            <w:r>
              <w:rPr>
                <w:rFonts w:hint="eastAsia"/>
                <w:szCs w:val="18"/>
              </w:rPr>
              <w:t>数据元名称</w:t>
            </w:r>
          </w:p>
        </w:tc>
        <w:tc>
          <w:tcPr>
            <w:tcW w:w="1701" w:type="dxa"/>
            <w:shd w:val="clear" w:color="auto" w:fill="auto"/>
            <w:vAlign w:val="center"/>
          </w:tcPr>
          <w:p w14:paraId="01D0BF30">
            <w:pPr>
              <w:pStyle w:val="24"/>
              <w:rPr>
                <w:szCs w:val="18"/>
              </w:rPr>
            </w:pPr>
            <w:r>
              <w:rPr>
                <w:rFonts w:hint="eastAsia"/>
                <w:szCs w:val="18"/>
              </w:rPr>
              <w:t>定义</w:t>
            </w:r>
          </w:p>
        </w:tc>
        <w:tc>
          <w:tcPr>
            <w:tcW w:w="796" w:type="dxa"/>
            <w:shd w:val="clear" w:color="auto" w:fill="auto"/>
            <w:vAlign w:val="center"/>
          </w:tcPr>
          <w:p w14:paraId="4E0DBACE">
            <w:pPr>
              <w:pStyle w:val="16"/>
              <w:ind w:firstLine="0" w:firstLineChars="0"/>
              <w:jc w:val="center"/>
              <w:rPr>
                <w:sz w:val="18"/>
                <w:szCs w:val="18"/>
              </w:rPr>
            </w:pPr>
            <w:r>
              <w:rPr>
                <w:rFonts w:hint="eastAsia"/>
                <w:sz w:val="18"/>
                <w:szCs w:val="18"/>
              </w:rPr>
              <w:t>数据元</w:t>
            </w:r>
          </w:p>
          <w:p w14:paraId="2C7B0E7B">
            <w:pPr>
              <w:pStyle w:val="16"/>
              <w:ind w:firstLine="0" w:firstLineChars="0"/>
              <w:jc w:val="center"/>
              <w:rPr>
                <w:sz w:val="18"/>
                <w:szCs w:val="18"/>
              </w:rPr>
            </w:pPr>
            <w:r>
              <w:rPr>
                <w:rFonts w:hint="eastAsia"/>
                <w:sz w:val="18"/>
                <w:szCs w:val="18"/>
              </w:rPr>
              <w:t>值的数据</w:t>
            </w:r>
          </w:p>
          <w:p w14:paraId="06655C2D">
            <w:pPr>
              <w:pStyle w:val="24"/>
              <w:rPr>
                <w:szCs w:val="18"/>
              </w:rPr>
            </w:pPr>
            <w:r>
              <w:rPr>
                <w:rFonts w:hint="eastAsia"/>
                <w:szCs w:val="18"/>
              </w:rPr>
              <w:t>类型</w:t>
            </w:r>
          </w:p>
        </w:tc>
        <w:tc>
          <w:tcPr>
            <w:tcW w:w="937" w:type="dxa"/>
            <w:shd w:val="clear" w:color="auto" w:fill="auto"/>
            <w:vAlign w:val="center"/>
          </w:tcPr>
          <w:p w14:paraId="5F9DFA27">
            <w:pPr>
              <w:pStyle w:val="16"/>
              <w:ind w:firstLine="0" w:firstLineChars="0"/>
              <w:jc w:val="center"/>
              <w:rPr>
                <w:sz w:val="18"/>
                <w:szCs w:val="18"/>
              </w:rPr>
            </w:pPr>
            <w:r>
              <w:rPr>
                <w:rFonts w:hint="eastAsia"/>
                <w:sz w:val="18"/>
                <w:szCs w:val="18"/>
              </w:rPr>
              <w:t>表示</w:t>
            </w:r>
          </w:p>
          <w:p w14:paraId="04A2D892">
            <w:pPr>
              <w:pStyle w:val="24"/>
              <w:rPr>
                <w:szCs w:val="18"/>
              </w:rPr>
            </w:pPr>
            <w:r>
              <w:rPr>
                <w:rFonts w:hint="eastAsia"/>
                <w:szCs w:val="18"/>
              </w:rPr>
              <w:t>格式</w:t>
            </w:r>
          </w:p>
        </w:tc>
        <w:tc>
          <w:tcPr>
            <w:tcW w:w="1672" w:type="dxa"/>
            <w:shd w:val="clear" w:color="auto" w:fill="auto"/>
            <w:vAlign w:val="center"/>
          </w:tcPr>
          <w:p w14:paraId="6EF08AAC">
            <w:pPr>
              <w:pStyle w:val="24"/>
              <w:rPr>
                <w:szCs w:val="18"/>
              </w:rPr>
            </w:pPr>
            <w:r>
              <w:rPr>
                <w:rFonts w:hint="eastAsia"/>
                <w:szCs w:val="18"/>
              </w:rPr>
              <w:t>数据元允许值</w:t>
            </w:r>
          </w:p>
        </w:tc>
      </w:tr>
      <w:tr w14:paraId="6B10A2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7A6588FB">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147</w:t>
            </w:r>
          </w:p>
        </w:tc>
        <w:tc>
          <w:tcPr>
            <w:tcW w:w="1330" w:type="dxa"/>
            <w:shd w:val="clear" w:color="auto" w:fill="auto"/>
            <w:vAlign w:val="center"/>
          </w:tcPr>
          <w:p w14:paraId="70569926">
            <w:pPr>
              <w:pStyle w:val="24"/>
              <w:rPr>
                <w:rFonts w:ascii="Times New Roman"/>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098</w:t>
            </w:r>
            <w:r>
              <w:rPr>
                <w:szCs w:val="18"/>
              </w:rPr>
              <w:t>.</w:t>
            </w:r>
            <w:r>
              <w:rPr>
                <w:rFonts w:ascii="Times New Roman"/>
                <w:szCs w:val="18"/>
              </w:rPr>
              <w:t>00</w:t>
            </w:r>
          </w:p>
        </w:tc>
        <w:tc>
          <w:tcPr>
            <w:tcW w:w="1141" w:type="dxa"/>
            <w:shd w:val="clear" w:color="auto" w:fill="auto"/>
            <w:vAlign w:val="center"/>
          </w:tcPr>
          <w:p w14:paraId="69B20FDA">
            <w:pPr>
              <w:pStyle w:val="24"/>
              <w:rPr>
                <w:szCs w:val="18"/>
              </w:rPr>
            </w:pPr>
            <w:r>
              <w:rPr>
                <w:rFonts w:hint="eastAsia"/>
                <w:szCs w:val="18"/>
              </w:rPr>
              <w:t>醉酒标志</w:t>
            </w:r>
          </w:p>
        </w:tc>
        <w:tc>
          <w:tcPr>
            <w:tcW w:w="1701" w:type="dxa"/>
            <w:shd w:val="clear" w:color="auto" w:fill="auto"/>
            <w:vAlign w:val="center"/>
          </w:tcPr>
          <w:p w14:paraId="395902ED">
            <w:pPr>
              <w:pStyle w:val="24"/>
              <w:rPr>
                <w:szCs w:val="18"/>
              </w:rPr>
            </w:pPr>
            <w:r>
              <w:rPr>
                <w:rFonts w:hint="eastAsia"/>
                <w:szCs w:val="18"/>
              </w:rPr>
              <w:t>标识患者近一年内是否曾醉酒</w:t>
            </w:r>
          </w:p>
        </w:tc>
        <w:tc>
          <w:tcPr>
            <w:tcW w:w="796" w:type="dxa"/>
            <w:shd w:val="clear" w:color="auto" w:fill="auto"/>
            <w:vAlign w:val="center"/>
          </w:tcPr>
          <w:p w14:paraId="0AA5AEDD">
            <w:pPr>
              <w:pStyle w:val="24"/>
              <w:rPr>
                <w:rFonts w:ascii="Times New Roman"/>
                <w:szCs w:val="18"/>
              </w:rPr>
            </w:pPr>
            <w:r>
              <w:rPr>
                <w:rFonts w:hint="eastAsia" w:ascii="Times New Roman"/>
                <w:szCs w:val="18"/>
              </w:rPr>
              <w:t>L</w:t>
            </w:r>
          </w:p>
        </w:tc>
        <w:tc>
          <w:tcPr>
            <w:tcW w:w="937" w:type="dxa"/>
            <w:shd w:val="clear" w:color="auto" w:fill="auto"/>
            <w:vAlign w:val="center"/>
          </w:tcPr>
          <w:p w14:paraId="2C5F0D35">
            <w:pPr>
              <w:pStyle w:val="24"/>
              <w:rPr>
                <w:rFonts w:ascii="Times New Roman"/>
                <w:szCs w:val="18"/>
              </w:rPr>
            </w:pPr>
            <w:r>
              <w:rPr>
                <w:rFonts w:hint="eastAsia" w:ascii="Times New Roman"/>
                <w:szCs w:val="18"/>
              </w:rPr>
              <w:t>T</w:t>
            </w:r>
            <w:r>
              <w:rPr>
                <w:szCs w:val="18"/>
              </w:rPr>
              <w:t>/</w:t>
            </w:r>
            <w:r>
              <w:rPr>
                <w:rFonts w:ascii="Times New Roman"/>
                <w:szCs w:val="18"/>
              </w:rPr>
              <w:t>F</w:t>
            </w:r>
          </w:p>
        </w:tc>
        <w:tc>
          <w:tcPr>
            <w:tcW w:w="1672" w:type="dxa"/>
            <w:shd w:val="clear" w:color="auto" w:fill="auto"/>
            <w:vAlign w:val="center"/>
          </w:tcPr>
          <w:p w14:paraId="37F752D5">
            <w:pPr>
              <w:pStyle w:val="24"/>
              <w:rPr>
                <w:szCs w:val="18"/>
              </w:rPr>
            </w:pPr>
            <w:r>
              <w:rPr>
                <w:rFonts w:hint="eastAsia"/>
                <w:szCs w:val="18"/>
              </w:rPr>
              <w:t>—</w:t>
            </w:r>
          </w:p>
        </w:tc>
      </w:tr>
      <w:tr w14:paraId="65A2B9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5B2A9767">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148</w:t>
            </w:r>
          </w:p>
        </w:tc>
        <w:tc>
          <w:tcPr>
            <w:tcW w:w="1330" w:type="dxa"/>
            <w:shd w:val="clear" w:color="auto" w:fill="auto"/>
            <w:vAlign w:val="center"/>
          </w:tcPr>
          <w:p w14:paraId="63EE2A5D">
            <w:pPr>
              <w:pStyle w:val="24"/>
              <w:rPr>
                <w:rFonts w:ascii="Times New Roman"/>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031</w:t>
            </w:r>
            <w:r>
              <w:rPr>
                <w:szCs w:val="18"/>
              </w:rPr>
              <w:t>.</w:t>
            </w:r>
            <w:r>
              <w:rPr>
                <w:rFonts w:ascii="Times New Roman"/>
                <w:szCs w:val="18"/>
              </w:rPr>
              <w:t>00</w:t>
            </w:r>
          </w:p>
        </w:tc>
        <w:tc>
          <w:tcPr>
            <w:tcW w:w="1141" w:type="dxa"/>
            <w:shd w:val="clear" w:color="auto" w:fill="auto"/>
            <w:vAlign w:val="center"/>
          </w:tcPr>
          <w:p w14:paraId="738ECDF8">
            <w:pPr>
              <w:pStyle w:val="24"/>
              <w:rPr>
                <w:szCs w:val="18"/>
              </w:rPr>
            </w:pPr>
            <w:r>
              <w:rPr>
                <w:rFonts w:hint="eastAsia"/>
                <w:szCs w:val="18"/>
              </w:rPr>
              <w:t>戒酒年龄(岁)</w:t>
            </w:r>
          </w:p>
        </w:tc>
        <w:tc>
          <w:tcPr>
            <w:tcW w:w="1701" w:type="dxa"/>
            <w:shd w:val="clear" w:color="auto" w:fill="auto"/>
            <w:vAlign w:val="center"/>
          </w:tcPr>
          <w:p w14:paraId="1F5DCE89">
            <w:pPr>
              <w:pStyle w:val="24"/>
              <w:rPr>
                <w:szCs w:val="18"/>
              </w:rPr>
            </w:pPr>
            <w:r>
              <w:rPr>
                <w:rFonts w:hint="eastAsia"/>
                <w:szCs w:val="18"/>
              </w:rPr>
              <w:t>患者曾饮酒但现已戒酒者成功戒酒时的周岁年龄,计量单位为岁</w:t>
            </w:r>
          </w:p>
        </w:tc>
        <w:tc>
          <w:tcPr>
            <w:tcW w:w="796" w:type="dxa"/>
            <w:shd w:val="clear" w:color="auto" w:fill="auto"/>
            <w:vAlign w:val="center"/>
          </w:tcPr>
          <w:p w14:paraId="6738085D">
            <w:pPr>
              <w:pStyle w:val="24"/>
              <w:rPr>
                <w:rFonts w:ascii="Times New Roman"/>
                <w:szCs w:val="18"/>
              </w:rPr>
            </w:pPr>
            <w:r>
              <w:rPr>
                <w:rFonts w:hint="eastAsia" w:ascii="Times New Roman"/>
                <w:szCs w:val="18"/>
              </w:rPr>
              <w:t>N</w:t>
            </w:r>
          </w:p>
        </w:tc>
        <w:tc>
          <w:tcPr>
            <w:tcW w:w="937" w:type="dxa"/>
            <w:shd w:val="clear" w:color="auto" w:fill="auto"/>
            <w:vAlign w:val="center"/>
          </w:tcPr>
          <w:p w14:paraId="6C32BF8B">
            <w:pPr>
              <w:pStyle w:val="24"/>
              <w:rPr>
                <w:rFonts w:ascii="Times New Roman"/>
                <w:szCs w:val="18"/>
              </w:rPr>
            </w:pPr>
            <w:r>
              <w:rPr>
                <w:rFonts w:hint="eastAsia" w:ascii="Times New Roman"/>
                <w:szCs w:val="18"/>
              </w:rPr>
              <w:t>N</w:t>
            </w:r>
            <w:r>
              <w:rPr>
                <w:szCs w:val="18"/>
              </w:rPr>
              <w:t>..</w:t>
            </w:r>
            <w:r>
              <w:rPr>
                <w:rFonts w:ascii="Times New Roman"/>
                <w:szCs w:val="18"/>
              </w:rPr>
              <w:t>2</w:t>
            </w:r>
          </w:p>
        </w:tc>
        <w:tc>
          <w:tcPr>
            <w:tcW w:w="1672" w:type="dxa"/>
            <w:shd w:val="clear" w:color="auto" w:fill="auto"/>
            <w:vAlign w:val="center"/>
          </w:tcPr>
          <w:p w14:paraId="101FB10A">
            <w:pPr>
              <w:pStyle w:val="24"/>
              <w:rPr>
                <w:szCs w:val="18"/>
              </w:rPr>
            </w:pPr>
            <w:r>
              <w:rPr>
                <w:rFonts w:hint="eastAsia"/>
                <w:szCs w:val="18"/>
              </w:rPr>
              <w:t>—</w:t>
            </w:r>
          </w:p>
        </w:tc>
      </w:tr>
      <w:tr w14:paraId="633861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0A7E6F3C">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149</w:t>
            </w:r>
          </w:p>
        </w:tc>
        <w:tc>
          <w:tcPr>
            <w:tcW w:w="1330" w:type="dxa"/>
            <w:shd w:val="clear" w:color="auto" w:fill="auto"/>
            <w:vAlign w:val="center"/>
          </w:tcPr>
          <w:p w14:paraId="247F46E3">
            <w:pPr>
              <w:pStyle w:val="24"/>
              <w:rPr>
                <w:rFonts w:ascii="Times New Roman"/>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030</w:t>
            </w:r>
            <w:r>
              <w:rPr>
                <w:szCs w:val="18"/>
              </w:rPr>
              <w:t>.</w:t>
            </w:r>
            <w:r>
              <w:rPr>
                <w:rFonts w:ascii="Times New Roman"/>
                <w:szCs w:val="18"/>
              </w:rPr>
              <w:t>00</w:t>
            </w:r>
          </w:p>
        </w:tc>
        <w:tc>
          <w:tcPr>
            <w:tcW w:w="1141" w:type="dxa"/>
            <w:shd w:val="clear" w:color="auto" w:fill="auto"/>
            <w:vAlign w:val="center"/>
          </w:tcPr>
          <w:p w14:paraId="0EC2005A">
            <w:pPr>
              <w:pStyle w:val="24"/>
              <w:rPr>
                <w:szCs w:val="18"/>
              </w:rPr>
            </w:pPr>
            <w:r>
              <w:rPr>
                <w:rFonts w:hint="eastAsia"/>
                <w:szCs w:val="18"/>
              </w:rPr>
              <w:t>戒酒标志</w:t>
            </w:r>
          </w:p>
        </w:tc>
        <w:tc>
          <w:tcPr>
            <w:tcW w:w="1701" w:type="dxa"/>
            <w:shd w:val="clear" w:color="auto" w:fill="auto"/>
            <w:vAlign w:val="center"/>
          </w:tcPr>
          <w:p w14:paraId="51965A7B">
            <w:pPr>
              <w:pStyle w:val="24"/>
              <w:rPr>
                <w:szCs w:val="18"/>
              </w:rPr>
            </w:pPr>
            <w:r>
              <w:rPr>
                <w:rFonts w:hint="eastAsia"/>
                <w:szCs w:val="18"/>
              </w:rPr>
              <w:t>标识患者曾饮酒者是否成功戒酒</w:t>
            </w:r>
          </w:p>
        </w:tc>
        <w:tc>
          <w:tcPr>
            <w:tcW w:w="796" w:type="dxa"/>
            <w:shd w:val="clear" w:color="auto" w:fill="auto"/>
            <w:vAlign w:val="center"/>
          </w:tcPr>
          <w:p w14:paraId="51412D3A">
            <w:pPr>
              <w:pStyle w:val="24"/>
              <w:rPr>
                <w:rFonts w:ascii="Times New Roman"/>
                <w:szCs w:val="18"/>
              </w:rPr>
            </w:pPr>
            <w:r>
              <w:rPr>
                <w:rFonts w:hint="eastAsia" w:ascii="Times New Roman"/>
                <w:szCs w:val="18"/>
              </w:rPr>
              <w:t>L</w:t>
            </w:r>
          </w:p>
        </w:tc>
        <w:tc>
          <w:tcPr>
            <w:tcW w:w="937" w:type="dxa"/>
            <w:shd w:val="clear" w:color="auto" w:fill="auto"/>
            <w:vAlign w:val="center"/>
          </w:tcPr>
          <w:p w14:paraId="08872BF2">
            <w:pPr>
              <w:pStyle w:val="24"/>
              <w:rPr>
                <w:rFonts w:ascii="Times New Roman"/>
                <w:szCs w:val="18"/>
              </w:rPr>
            </w:pPr>
            <w:r>
              <w:rPr>
                <w:rFonts w:hint="eastAsia" w:ascii="Times New Roman"/>
                <w:szCs w:val="18"/>
              </w:rPr>
              <w:t>T</w:t>
            </w:r>
            <w:r>
              <w:rPr>
                <w:szCs w:val="18"/>
              </w:rPr>
              <w:t>/</w:t>
            </w:r>
            <w:r>
              <w:rPr>
                <w:rFonts w:ascii="Times New Roman"/>
                <w:szCs w:val="18"/>
              </w:rPr>
              <w:t>F</w:t>
            </w:r>
          </w:p>
        </w:tc>
        <w:tc>
          <w:tcPr>
            <w:tcW w:w="1672" w:type="dxa"/>
            <w:shd w:val="clear" w:color="auto" w:fill="auto"/>
            <w:vAlign w:val="center"/>
          </w:tcPr>
          <w:p w14:paraId="578E0577">
            <w:pPr>
              <w:pStyle w:val="24"/>
              <w:rPr>
                <w:szCs w:val="18"/>
              </w:rPr>
            </w:pPr>
            <w:r>
              <w:rPr>
                <w:rFonts w:hint="eastAsia"/>
                <w:szCs w:val="18"/>
              </w:rPr>
              <w:t>—</w:t>
            </w:r>
          </w:p>
        </w:tc>
      </w:tr>
      <w:tr w14:paraId="09EBC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0AC3F5FC">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150</w:t>
            </w:r>
          </w:p>
        </w:tc>
        <w:tc>
          <w:tcPr>
            <w:tcW w:w="1330" w:type="dxa"/>
            <w:shd w:val="clear" w:color="auto" w:fill="auto"/>
            <w:vAlign w:val="center"/>
          </w:tcPr>
          <w:p w14:paraId="629D2D90">
            <w:pPr>
              <w:pStyle w:val="24"/>
              <w:rPr>
                <w:rFonts w:ascii="Times New Roman"/>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097</w:t>
            </w:r>
            <w:r>
              <w:rPr>
                <w:szCs w:val="18"/>
              </w:rPr>
              <w:t>.</w:t>
            </w:r>
            <w:r>
              <w:rPr>
                <w:rFonts w:ascii="Times New Roman"/>
                <w:szCs w:val="18"/>
              </w:rPr>
              <w:t>00</w:t>
            </w:r>
          </w:p>
        </w:tc>
        <w:tc>
          <w:tcPr>
            <w:tcW w:w="1141" w:type="dxa"/>
            <w:shd w:val="clear" w:color="auto" w:fill="auto"/>
            <w:vAlign w:val="center"/>
          </w:tcPr>
          <w:p w14:paraId="2A34BD3A">
            <w:pPr>
              <w:pStyle w:val="24"/>
              <w:rPr>
                <w:szCs w:val="18"/>
              </w:rPr>
            </w:pPr>
            <w:r>
              <w:rPr>
                <w:rFonts w:hint="eastAsia"/>
                <w:szCs w:val="18"/>
              </w:rPr>
              <w:t>周运动次数(次/周)</w:t>
            </w:r>
          </w:p>
        </w:tc>
        <w:tc>
          <w:tcPr>
            <w:tcW w:w="1701" w:type="dxa"/>
            <w:shd w:val="clear" w:color="auto" w:fill="auto"/>
            <w:vAlign w:val="center"/>
          </w:tcPr>
          <w:p w14:paraId="2E3FBC1B">
            <w:pPr>
              <w:pStyle w:val="24"/>
              <w:rPr>
                <w:szCs w:val="18"/>
              </w:rPr>
            </w:pPr>
            <w:r>
              <w:rPr>
                <w:rFonts w:hint="eastAsia"/>
                <w:szCs w:val="18"/>
              </w:rPr>
              <w:t>患者每周进行运动的次数，计量单位为次/周</w:t>
            </w:r>
          </w:p>
        </w:tc>
        <w:tc>
          <w:tcPr>
            <w:tcW w:w="796" w:type="dxa"/>
            <w:shd w:val="clear" w:color="auto" w:fill="auto"/>
            <w:vAlign w:val="center"/>
          </w:tcPr>
          <w:p w14:paraId="5BC9F319">
            <w:pPr>
              <w:pStyle w:val="24"/>
              <w:rPr>
                <w:rFonts w:ascii="Times New Roman"/>
                <w:szCs w:val="18"/>
              </w:rPr>
            </w:pPr>
            <w:r>
              <w:rPr>
                <w:rFonts w:hint="eastAsia" w:ascii="Times New Roman"/>
                <w:szCs w:val="18"/>
              </w:rPr>
              <w:t>N</w:t>
            </w:r>
          </w:p>
        </w:tc>
        <w:tc>
          <w:tcPr>
            <w:tcW w:w="937" w:type="dxa"/>
            <w:shd w:val="clear" w:color="auto" w:fill="auto"/>
            <w:vAlign w:val="center"/>
          </w:tcPr>
          <w:p w14:paraId="18B442CB">
            <w:pPr>
              <w:pStyle w:val="24"/>
              <w:rPr>
                <w:rFonts w:ascii="Times New Roman"/>
                <w:szCs w:val="18"/>
              </w:rPr>
            </w:pPr>
            <w:r>
              <w:rPr>
                <w:rFonts w:hint="eastAsia" w:ascii="Times New Roman"/>
                <w:szCs w:val="18"/>
              </w:rPr>
              <w:t>N</w:t>
            </w:r>
            <w:r>
              <w:rPr>
                <w:szCs w:val="18"/>
              </w:rPr>
              <w:t>..</w:t>
            </w:r>
            <w:r>
              <w:rPr>
                <w:rFonts w:ascii="Times New Roman"/>
                <w:szCs w:val="18"/>
              </w:rPr>
              <w:t>2</w:t>
            </w:r>
          </w:p>
        </w:tc>
        <w:tc>
          <w:tcPr>
            <w:tcW w:w="1672" w:type="dxa"/>
            <w:shd w:val="clear" w:color="auto" w:fill="auto"/>
            <w:vAlign w:val="center"/>
          </w:tcPr>
          <w:p w14:paraId="4D509FCA">
            <w:pPr>
              <w:pStyle w:val="24"/>
              <w:rPr>
                <w:szCs w:val="18"/>
              </w:rPr>
            </w:pPr>
            <w:r>
              <w:rPr>
                <w:rFonts w:hint="eastAsia"/>
                <w:szCs w:val="18"/>
              </w:rPr>
              <w:t>—</w:t>
            </w:r>
          </w:p>
        </w:tc>
      </w:tr>
      <w:tr w14:paraId="40A3AB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454E3AA0">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151</w:t>
            </w:r>
          </w:p>
        </w:tc>
        <w:tc>
          <w:tcPr>
            <w:tcW w:w="1330" w:type="dxa"/>
            <w:shd w:val="clear" w:color="auto" w:fill="auto"/>
            <w:vAlign w:val="center"/>
          </w:tcPr>
          <w:p w14:paraId="5C177717">
            <w:pPr>
              <w:pStyle w:val="24"/>
              <w:rPr>
                <w:rFonts w:ascii="Times New Roman"/>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097</w:t>
            </w:r>
            <w:r>
              <w:rPr>
                <w:szCs w:val="18"/>
              </w:rPr>
              <w:t>.</w:t>
            </w:r>
            <w:r>
              <w:rPr>
                <w:rFonts w:ascii="Times New Roman"/>
                <w:szCs w:val="18"/>
              </w:rPr>
              <w:t>00</w:t>
            </w:r>
          </w:p>
        </w:tc>
        <w:tc>
          <w:tcPr>
            <w:tcW w:w="1141" w:type="dxa"/>
            <w:shd w:val="clear" w:color="auto" w:fill="auto"/>
            <w:vAlign w:val="center"/>
          </w:tcPr>
          <w:p w14:paraId="0B9D2204">
            <w:pPr>
              <w:pStyle w:val="24"/>
              <w:rPr>
                <w:szCs w:val="18"/>
              </w:rPr>
            </w:pPr>
            <w:r>
              <w:rPr>
                <w:rFonts w:hint="eastAsia"/>
                <w:szCs w:val="18"/>
              </w:rPr>
              <w:t>目标周运动次数(次/周)</w:t>
            </w:r>
          </w:p>
        </w:tc>
        <w:tc>
          <w:tcPr>
            <w:tcW w:w="1701" w:type="dxa"/>
            <w:shd w:val="clear" w:color="auto" w:fill="auto"/>
            <w:vAlign w:val="center"/>
          </w:tcPr>
          <w:p w14:paraId="4E5817AE">
            <w:pPr>
              <w:pStyle w:val="24"/>
              <w:rPr>
                <w:szCs w:val="18"/>
              </w:rPr>
            </w:pPr>
            <w:r>
              <w:rPr>
                <w:rFonts w:hint="eastAsia"/>
                <w:szCs w:val="18"/>
              </w:rPr>
              <w:t>患者下次随访时应达到每周进行运动的次数,计量单位为次/周</w:t>
            </w:r>
          </w:p>
        </w:tc>
        <w:tc>
          <w:tcPr>
            <w:tcW w:w="796" w:type="dxa"/>
            <w:shd w:val="clear" w:color="auto" w:fill="auto"/>
            <w:vAlign w:val="center"/>
          </w:tcPr>
          <w:p w14:paraId="2E660A6C">
            <w:pPr>
              <w:pStyle w:val="24"/>
              <w:rPr>
                <w:rFonts w:ascii="Times New Roman"/>
                <w:szCs w:val="18"/>
              </w:rPr>
            </w:pPr>
            <w:r>
              <w:rPr>
                <w:rFonts w:hint="eastAsia" w:ascii="Times New Roman"/>
                <w:szCs w:val="18"/>
              </w:rPr>
              <w:t>N</w:t>
            </w:r>
          </w:p>
        </w:tc>
        <w:tc>
          <w:tcPr>
            <w:tcW w:w="937" w:type="dxa"/>
            <w:shd w:val="clear" w:color="auto" w:fill="auto"/>
            <w:vAlign w:val="center"/>
          </w:tcPr>
          <w:p w14:paraId="49A13E6E">
            <w:pPr>
              <w:pStyle w:val="24"/>
              <w:rPr>
                <w:rFonts w:ascii="Times New Roman"/>
                <w:szCs w:val="18"/>
              </w:rPr>
            </w:pPr>
            <w:r>
              <w:rPr>
                <w:rFonts w:hint="eastAsia" w:ascii="Times New Roman"/>
                <w:szCs w:val="18"/>
              </w:rPr>
              <w:t>N</w:t>
            </w:r>
            <w:r>
              <w:rPr>
                <w:szCs w:val="18"/>
              </w:rPr>
              <w:t>..</w:t>
            </w:r>
            <w:r>
              <w:rPr>
                <w:rFonts w:ascii="Times New Roman"/>
                <w:szCs w:val="18"/>
              </w:rPr>
              <w:t>3</w:t>
            </w:r>
          </w:p>
        </w:tc>
        <w:tc>
          <w:tcPr>
            <w:tcW w:w="1672" w:type="dxa"/>
            <w:shd w:val="clear" w:color="auto" w:fill="auto"/>
            <w:vAlign w:val="center"/>
          </w:tcPr>
          <w:p w14:paraId="00FE94C0">
            <w:pPr>
              <w:pStyle w:val="24"/>
              <w:rPr>
                <w:szCs w:val="18"/>
              </w:rPr>
            </w:pPr>
            <w:r>
              <w:rPr>
                <w:rFonts w:hint="eastAsia"/>
                <w:szCs w:val="18"/>
              </w:rPr>
              <w:t>—</w:t>
            </w:r>
          </w:p>
        </w:tc>
      </w:tr>
      <w:tr w14:paraId="448107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4622E254">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152</w:t>
            </w:r>
          </w:p>
        </w:tc>
        <w:tc>
          <w:tcPr>
            <w:tcW w:w="1330" w:type="dxa"/>
            <w:shd w:val="clear" w:color="auto" w:fill="auto"/>
            <w:vAlign w:val="center"/>
          </w:tcPr>
          <w:p w14:paraId="7F80E1E6">
            <w:pPr>
              <w:pStyle w:val="24"/>
              <w:rPr>
                <w:rFonts w:ascii="Times New Roman"/>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088</w:t>
            </w:r>
            <w:r>
              <w:rPr>
                <w:szCs w:val="18"/>
              </w:rPr>
              <w:t>.</w:t>
            </w:r>
            <w:r>
              <w:rPr>
                <w:rFonts w:ascii="Times New Roman"/>
                <w:szCs w:val="18"/>
              </w:rPr>
              <w:t>00</w:t>
            </w:r>
          </w:p>
        </w:tc>
        <w:tc>
          <w:tcPr>
            <w:tcW w:w="1141" w:type="dxa"/>
            <w:shd w:val="clear" w:color="auto" w:fill="auto"/>
            <w:vAlign w:val="center"/>
          </w:tcPr>
          <w:p w14:paraId="3C13A24B">
            <w:pPr>
              <w:pStyle w:val="24"/>
              <w:rPr>
                <w:szCs w:val="18"/>
              </w:rPr>
            </w:pPr>
            <w:r>
              <w:rPr>
                <w:rFonts w:hint="eastAsia"/>
                <w:szCs w:val="18"/>
              </w:rPr>
              <w:t>运动时长(</w:t>
            </w:r>
            <w:r>
              <w:rPr>
                <w:rFonts w:hint="eastAsia" w:ascii="Times New Roman"/>
                <w:szCs w:val="18"/>
              </w:rPr>
              <w:t>min</w:t>
            </w:r>
            <w:r>
              <w:rPr>
                <w:rFonts w:hint="eastAsia"/>
                <w:szCs w:val="18"/>
              </w:rPr>
              <w:t>)</w:t>
            </w:r>
          </w:p>
        </w:tc>
        <w:tc>
          <w:tcPr>
            <w:tcW w:w="1701" w:type="dxa"/>
            <w:shd w:val="clear" w:color="auto" w:fill="auto"/>
            <w:vAlign w:val="center"/>
          </w:tcPr>
          <w:p w14:paraId="0575FDAE">
            <w:pPr>
              <w:pStyle w:val="24"/>
              <w:rPr>
                <w:szCs w:val="18"/>
              </w:rPr>
            </w:pPr>
            <w:r>
              <w:rPr>
                <w:rFonts w:hint="eastAsia"/>
                <w:szCs w:val="18"/>
              </w:rPr>
              <w:t>患者平均每次运动所用时长,计量单位为</w:t>
            </w:r>
            <w:r>
              <w:rPr>
                <w:rFonts w:hint="eastAsia" w:ascii="Times New Roman"/>
                <w:szCs w:val="18"/>
              </w:rPr>
              <w:t>min</w:t>
            </w:r>
          </w:p>
        </w:tc>
        <w:tc>
          <w:tcPr>
            <w:tcW w:w="796" w:type="dxa"/>
            <w:shd w:val="clear" w:color="auto" w:fill="auto"/>
            <w:vAlign w:val="center"/>
          </w:tcPr>
          <w:p w14:paraId="767F62DF">
            <w:pPr>
              <w:pStyle w:val="24"/>
              <w:rPr>
                <w:rFonts w:ascii="Times New Roman"/>
                <w:szCs w:val="18"/>
              </w:rPr>
            </w:pPr>
            <w:r>
              <w:rPr>
                <w:rFonts w:hint="eastAsia" w:ascii="Times New Roman"/>
                <w:szCs w:val="18"/>
              </w:rPr>
              <w:t>N</w:t>
            </w:r>
          </w:p>
        </w:tc>
        <w:tc>
          <w:tcPr>
            <w:tcW w:w="937" w:type="dxa"/>
            <w:shd w:val="clear" w:color="auto" w:fill="auto"/>
            <w:vAlign w:val="center"/>
          </w:tcPr>
          <w:p w14:paraId="3CE966E6">
            <w:pPr>
              <w:pStyle w:val="24"/>
              <w:rPr>
                <w:rFonts w:ascii="Times New Roman"/>
                <w:szCs w:val="18"/>
              </w:rPr>
            </w:pPr>
            <w:r>
              <w:rPr>
                <w:rFonts w:hint="eastAsia" w:ascii="Times New Roman"/>
                <w:szCs w:val="18"/>
              </w:rPr>
              <w:t>N</w:t>
            </w:r>
            <w:r>
              <w:rPr>
                <w:szCs w:val="18"/>
              </w:rPr>
              <w:t>..</w:t>
            </w:r>
            <w:r>
              <w:rPr>
                <w:rFonts w:ascii="Times New Roman"/>
                <w:szCs w:val="18"/>
              </w:rPr>
              <w:t>3</w:t>
            </w:r>
          </w:p>
        </w:tc>
        <w:tc>
          <w:tcPr>
            <w:tcW w:w="1672" w:type="dxa"/>
            <w:shd w:val="clear" w:color="auto" w:fill="auto"/>
            <w:vAlign w:val="center"/>
          </w:tcPr>
          <w:p w14:paraId="2D6EC3A3">
            <w:pPr>
              <w:pStyle w:val="24"/>
              <w:rPr>
                <w:szCs w:val="18"/>
              </w:rPr>
            </w:pPr>
            <w:r>
              <w:rPr>
                <w:rFonts w:hint="eastAsia"/>
                <w:szCs w:val="18"/>
              </w:rPr>
              <w:t>—</w:t>
            </w:r>
          </w:p>
        </w:tc>
      </w:tr>
      <w:tr w14:paraId="22CFBC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100D73F0">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153</w:t>
            </w:r>
          </w:p>
        </w:tc>
        <w:tc>
          <w:tcPr>
            <w:tcW w:w="1330" w:type="dxa"/>
            <w:shd w:val="clear" w:color="auto" w:fill="auto"/>
            <w:vAlign w:val="center"/>
          </w:tcPr>
          <w:p w14:paraId="40DA4F3C">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088</w:t>
            </w:r>
            <w:r>
              <w:rPr>
                <w:szCs w:val="18"/>
              </w:rPr>
              <w:t>.</w:t>
            </w:r>
            <w:r>
              <w:rPr>
                <w:rFonts w:ascii="Times New Roman"/>
                <w:szCs w:val="18"/>
              </w:rPr>
              <w:t>00</w:t>
            </w:r>
          </w:p>
        </w:tc>
        <w:tc>
          <w:tcPr>
            <w:tcW w:w="1141" w:type="dxa"/>
            <w:shd w:val="clear" w:color="auto" w:fill="auto"/>
            <w:vAlign w:val="center"/>
          </w:tcPr>
          <w:p w14:paraId="4BED1690">
            <w:pPr>
              <w:pStyle w:val="24"/>
              <w:rPr>
                <w:szCs w:val="18"/>
              </w:rPr>
            </w:pPr>
            <w:r>
              <w:rPr>
                <w:rFonts w:hint="eastAsia"/>
                <w:szCs w:val="18"/>
              </w:rPr>
              <w:t>目标运动时长(</w:t>
            </w:r>
            <w:r>
              <w:rPr>
                <w:rFonts w:hint="eastAsia" w:ascii="Times New Roman"/>
                <w:szCs w:val="18"/>
              </w:rPr>
              <w:t>min</w:t>
            </w:r>
            <w:r>
              <w:rPr>
                <w:rFonts w:hint="eastAsia"/>
                <w:szCs w:val="18"/>
              </w:rPr>
              <w:t>)</w:t>
            </w:r>
          </w:p>
        </w:tc>
        <w:tc>
          <w:tcPr>
            <w:tcW w:w="1701" w:type="dxa"/>
            <w:shd w:val="clear" w:color="auto" w:fill="auto"/>
            <w:vAlign w:val="center"/>
          </w:tcPr>
          <w:p w14:paraId="44E673E8">
            <w:pPr>
              <w:pStyle w:val="24"/>
              <w:rPr>
                <w:szCs w:val="18"/>
              </w:rPr>
            </w:pPr>
            <w:r>
              <w:rPr>
                <w:rFonts w:hint="eastAsia"/>
                <w:szCs w:val="18"/>
              </w:rPr>
              <w:t>患者下次随访时应达到平均每次运动所用时长，计量单位为</w:t>
            </w:r>
            <w:r>
              <w:rPr>
                <w:rFonts w:hint="eastAsia" w:ascii="Times New Roman"/>
                <w:szCs w:val="18"/>
              </w:rPr>
              <w:t>min</w:t>
            </w:r>
          </w:p>
        </w:tc>
        <w:tc>
          <w:tcPr>
            <w:tcW w:w="796" w:type="dxa"/>
            <w:shd w:val="clear" w:color="auto" w:fill="auto"/>
            <w:vAlign w:val="center"/>
          </w:tcPr>
          <w:p w14:paraId="76E1F489">
            <w:pPr>
              <w:pStyle w:val="24"/>
              <w:rPr>
                <w:szCs w:val="18"/>
              </w:rPr>
            </w:pPr>
            <w:r>
              <w:rPr>
                <w:rFonts w:hint="eastAsia" w:ascii="Times New Roman"/>
                <w:szCs w:val="18"/>
              </w:rPr>
              <w:t>N</w:t>
            </w:r>
          </w:p>
        </w:tc>
        <w:tc>
          <w:tcPr>
            <w:tcW w:w="937" w:type="dxa"/>
            <w:shd w:val="clear" w:color="auto" w:fill="auto"/>
            <w:vAlign w:val="center"/>
          </w:tcPr>
          <w:p w14:paraId="0EA7D9BA">
            <w:pPr>
              <w:pStyle w:val="24"/>
              <w:rPr>
                <w:szCs w:val="18"/>
              </w:rPr>
            </w:pPr>
            <w:r>
              <w:rPr>
                <w:rFonts w:hint="eastAsia" w:ascii="Times New Roman"/>
                <w:szCs w:val="18"/>
              </w:rPr>
              <w:t>N</w:t>
            </w:r>
            <w:r>
              <w:rPr>
                <w:szCs w:val="18"/>
              </w:rPr>
              <w:t>..</w:t>
            </w:r>
            <w:r>
              <w:rPr>
                <w:rFonts w:ascii="Times New Roman"/>
                <w:szCs w:val="18"/>
              </w:rPr>
              <w:t>2</w:t>
            </w:r>
          </w:p>
        </w:tc>
        <w:tc>
          <w:tcPr>
            <w:tcW w:w="1672" w:type="dxa"/>
            <w:shd w:val="clear" w:color="auto" w:fill="auto"/>
            <w:vAlign w:val="center"/>
          </w:tcPr>
          <w:p w14:paraId="323DA3A5">
            <w:pPr>
              <w:pStyle w:val="24"/>
              <w:rPr>
                <w:szCs w:val="18"/>
              </w:rPr>
            </w:pPr>
            <w:r>
              <w:rPr>
                <w:rFonts w:hint="eastAsia"/>
                <w:szCs w:val="18"/>
              </w:rPr>
              <w:t>—</w:t>
            </w:r>
          </w:p>
        </w:tc>
      </w:tr>
      <w:tr w14:paraId="2F610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10E5B703">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154</w:t>
            </w:r>
          </w:p>
        </w:tc>
        <w:tc>
          <w:tcPr>
            <w:tcW w:w="1330" w:type="dxa"/>
            <w:shd w:val="clear" w:color="auto" w:fill="auto"/>
            <w:vAlign w:val="center"/>
          </w:tcPr>
          <w:p w14:paraId="6CB05295">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024</w:t>
            </w:r>
            <w:r>
              <w:rPr>
                <w:szCs w:val="18"/>
              </w:rPr>
              <w:t>.</w:t>
            </w:r>
            <w:r>
              <w:rPr>
                <w:rFonts w:ascii="Times New Roman"/>
                <w:szCs w:val="18"/>
              </w:rPr>
              <w:t>00</w:t>
            </w:r>
          </w:p>
        </w:tc>
        <w:tc>
          <w:tcPr>
            <w:tcW w:w="1141" w:type="dxa"/>
            <w:shd w:val="clear" w:color="auto" w:fill="auto"/>
            <w:vAlign w:val="center"/>
          </w:tcPr>
          <w:p w14:paraId="00DCC1F6">
            <w:pPr>
              <w:pStyle w:val="24"/>
              <w:rPr>
                <w:szCs w:val="18"/>
              </w:rPr>
            </w:pPr>
            <w:r>
              <w:rPr>
                <w:rFonts w:hint="eastAsia"/>
                <w:szCs w:val="18"/>
              </w:rPr>
              <w:t>坚持运动时间(月)</w:t>
            </w:r>
          </w:p>
        </w:tc>
        <w:tc>
          <w:tcPr>
            <w:tcW w:w="1701" w:type="dxa"/>
            <w:shd w:val="clear" w:color="auto" w:fill="auto"/>
            <w:vAlign w:val="center"/>
          </w:tcPr>
          <w:p w14:paraId="6A290FD8">
            <w:pPr>
              <w:pStyle w:val="24"/>
              <w:rPr>
                <w:szCs w:val="18"/>
              </w:rPr>
            </w:pPr>
            <w:r>
              <w:rPr>
                <w:rFonts w:hint="eastAsia"/>
                <w:szCs w:val="18"/>
              </w:rPr>
              <w:t>患者坚持运动的时长，计量单位为月</w:t>
            </w:r>
          </w:p>
        </w:tc>
        <w:tc>
          <w:tcPr>
            <w:tcW w:w="796" w:type="dxa"/>
            <w:shd w:val="clear" w:color="auto" w:fill="auto"/>
            <w:vAlign w:val="center"/>
          </w:tcPr>
          <w:p w14:paraId="1F4ECC69">
            <w:pPr>
              <w:pStyle w:val="24"/>
              <w:rPr>
                <w:szCs w:val="18"/>
              </w:rPr>
            </w:pPr>
            <w:r>
              <w:rPr>
                <w:rFonts w:hint="eastAsia" w:ascii="Times New Roman"/>
                <w:szCs w:val="18"/>
              </w:rPr>
              <w:t>N</w:t>
            </w:r>
          </w:p>
        </w:tc>
        <w:tc>
          <w:tcPr>
            <w:tcW w:w="937" w:type="dxa"/>
            <w:shd w:val="clear" w:color="auto" w:fill="auto"/>
            <w:vAlign w:val="center"/>
          </w:tcPr>
          <w:p w14:paraId="3EF06EA2">
            <w:pPr>
              <w:pStyle w:val="24"/>
              <w:rPr>
                <w:szCs w:val="18"/>
              </w:rPr>
            </w:pPr>
            <w:r>
              <w:rPr>
                <w:rFonts w:hint="eastAsia" w:ascii="Times New Roman"/>
                <w:szCs w:val="18"/>
              </w:rPr>
              <w:t>N</w:t>
            </w:r>
            <w:r>
              <w:rPr>
                <w:szCs w:val="18"/>
              </w:rPr>
              <w:t>..</w:t>
            </w:r>
            <w:r>
              <w:rPr>
                <w:rFonts w:ascii="Times New Roman"/>
                <w:szCs w:val="18"/>
              </w:rPr>
              <w:t>2</w:t>
            </w:r>
          </w:p>
        </w:tc>
        <w:tc>
          <w:tcPr>
            <w:tcW w:w="1672" w:type="dxa"/>
            <w:shd w:val="clear" w:color="auto" w:fill="auto"/>
            <w:vAlign w:val="center"/>
          </w:tcPr>
          <w:p w14:paraId="79753C6E">
            <w:pPr>
              <w:pStyle w:val="24"/>
              <w:rPr>
                <w:szCs w:val="18"/>
              </w:rPr>
            </w:pPr>
            <w:r>
              <w:rPr>
                <w:rFonts w:hint="eastAsia"/>
                <w:szCs w:val="18"/>
              </w:rPr>
              <w:t>—</w:t>
            </w:r>
          </w:p>
        </w:tc>
      </w:tr>
      <w:tr w14:paraId="215DE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2426B4F2">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155</w:t>
            </w:r>
          </w:p>
        </w:tc>
        <w:tc>
          <w:tcPr>
            <w:tcW w:w="1330" w:type="dxa"/>
            <w:shd w:val="clear" w:color="auto" w:fill="auto"/>
            <w:vAlign w:val="center"/>
          </w:tcPr>
          <w:p w14:paraId="779E4D85">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086</w:t>
            </w:r>
            <w:r>
              <w:rPr>
                <w:szCs w:val="18"/>
              </w:rPr>
              <w:t>.</w:t>
            </w:r>
            <w:r>
              <w:rPr>
                <w:rFonts w:ascii="Times New Roman"/>
                <w:szCs w:val="18"/>
              </w:rPr>
              <w:t>00</w:t>
            </w:r>
          </w:p>
        </w:tc>
        <w:tc>
          <w:tcPr>
            <w:tcW w:w="1141" w:type="dxa"/>
            <w:shd w:val="clear" w:color="auto" w:fill="auto"/>
            <w:vAlign w:val="center"/>
          </w:tcPr>
          <w:p w14:paraId="6F3E9C4D">
            <w:pPr>
              <w:pStyle w:val="24"/>
              <w:rPr>
                <w:szCs w:val="18"/>
              </w:rPr>
            </w:pPr>
            <w:r>
              <w:rPr>
                <w:rFonts w:hint="eastAsia"/>
                <w:szCs w:val="18"/>
              </w:rPr>
              <w:t>运动方式说明</w:t>
            </w:r>
          </w:p>
        </w:tc>
        <w:tc>
          <w:tcPr>
            <w:tcW w:w="1701" w:type="dxa"/>
            <w:shd w:val="clear" w:color="auto" w:fill="auto"/>
            <w:vAlign w:val="center"/>
          </w:tcPr>
          <w:p w14:paraId="722B1AA5">
            <w:pPr>
              <w:pStyle w:val="24"/>
              <w:rPr>
                <w:szCs w:val="18"/>
              </w:rPr>
            </w:pPr>
            <w:r>
              <w:rPr>
                <w:rFonts w:hint="eastAsia"/>
                <w:szCs w:val="18"/>
              </w:rPr>
              <w:t>患者主动锻炼最常采用的运动方式的描述</w:t>
            </w:r>
          </w:p>
        </w:tc>
        <w:tc>
          <w:tcPr>
            <w:tcW w:w="796" w:type="dxa"/>
            <w:shd w:val="clear" w:color="auto" w:fill="auto"/>
            <w:vAlign w:val="center"/>
          </w:tcPr>
          <w:p w14:paraId="7D439D22">
            <w:pPr>
              <w:pStyle w:val="24"/>
              <w:rPr>
                <w:szCs w:val="18"/>
              </w:rPr>
            </w:pPr>
            <w:r>
              <w:rPr>
                <w:rFonts w:hint="eastAsia" w:ascii="Times New Roman"/>
                <w:szCs w:val="18"/>
              </w:rPr>
              <w:t>S</w:t>
            </w:r>
            <w:r>
              <w:rPr>
                <w:rFonts w:ascii="Times New Roman"/>
                <w:szCs w:val="18"/>
              </w:rPr>
              <w:t>1</w:t>
            </w:r>
          </w:p>
        </w:tc>
        <w:tc>
          <w:tcPr>
            <w:tcW w:w="937" w:type="dxa"/>
            <w:shd w:val="clear" w:color="auto" w:fill="auto"/>
            <w:vAlign w:val="center"/>
          </w:tcPr>
          <w:p w14:paraId="23456005">
            <w:pPr>
              <w:pStyle w:val="24"/>
              <w:rPr>
                <w:szCs w:val="18"/>
              </w:rPr>
            </w:pPr>
            <w:r>
              <w:rPr>
                <w:rFonts w:hint="eastAsia" w:ascii="Times New Roman"/>
                <w:szCs w:val="18"/>
              </w:rPr>
              <w:t>A</w:t>
            </w:r>
            <w:r>
              <w:rPr>
                <w:rFonts w:ascii="Times New Roman"/>
                <w:szCs w:val="18"/>
              </w:rPr>
              <w:t>N</w:t>
            </w:r>
            <w:r>
              <w:rPr>
                <w:szCs w:val="18"/>
              </w:rPr>
              <w:t>..</w:t>
            </w:r>
            <w:r>
              <w:rPr>
                <w:rFonts w:ascii="Times New Roman"/>
                <w:szCs w:val="18"/>
              </w:rPr>
              <w:t>100</w:t>
            </w:r>
          </w:p>
        </w:tc>
        <w:tc>
          <w:tcPr>
            <w:tcW w:w="1672" w:type="dxa"/>
            <w:shd w:val="clear" w:color="auto" w:fill="auto"/>
            <w:vAlign w:val="center"/>
          </w:tcPr>
          <w:p w14:paraId="1433D744">
            <w:pPr>
              <w:pStyle w:val="24"/>
              <w:rPr>
                <w:szCs w:val="18"/>
              </w:rPr>
            </w:pPr>
            <w:r>
              <w:rPr>
                <w:rFonts w:hint="eastAsia"/>
                <w:szCs w:val="18"/>
              </w:rPr>
              <w:t>—</w:t>
            </w:r>
          </w:p>
        </w:tc>
      </w:tr>
      <w:tr w14:paraId="509D6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368FE332">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156</w:t>
            </w:r>
          </w:p>
        </w:tc>
        <w:tc>
          <w:tcPr>
            <w:tcW w:w="1330" w:type="dxa"/>
            <w:shd w:val="clear" w:color="auto" w:fill="auto"/>
            <w:vAlign w:val="center"/>
          </w:tcPr>
          <w:p w14:paraId="7C31A4FC">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056</w:t>
            </w:r>
            <w:r>
              <w:rPr>
                <w:szCs w:val="18"/>
              </w:rPr>
              <w:t>.</w:t>
            </w:r>
            <w:r>
              <w:rPr>
                <w:rFonts w:ascii="Times New Roman"/>
                <w:szCs w:val="18"/>
              </w:rPr>
              <w:t>00</w:t>
            </w:r>
          </w:p>
        </w:tc>
        <w:tc>
          <w:tcPr>
            <w:tcW w:w="1141" w:type="dxa"/>
            <w:shd w:val="clear" w:color="auto" w:fill="auto"/>
            <w:vAlign w:val="center"/>
          </w:tcPr>
          <w:p w14:paraId="66404BAA">
            <w:pPr>
              <w:pStyle w:val="24"/>
              <w:rPr>
                <w:szCs w:val="18"/>
              </w:rPr>
            </w:pPr>
            <w:r>
              <w:rPr>
                <w:rFonts w:hint="eastAsia"/>
                <w:szCs w:val="18"/>
              </w:rPr>
              <w:t>摄盐量分级代码</w:t>
            </w:r>
          </w:p>
        </w:tc>
        <w:tc>
          <w:tcPr>
            <w:tcW w:w="1701" w:type="dxa"/>
            <w:shd w:val="clear" w:color="auto" w:fill="auto"/>
            <w:vAlign w:val="center"/>
          </w:tcPr>
          <w:p w14:paraId="4EF540AC">
            <w:pPr>
              <w:pStyle w:val="24"/>
              <w:rPr>
                <w:szCs w:val="18"/>
              </w:rPr>
            </w:pPr>
            <w:r>
              <w:rPr>
                <w:rFonts w:hint="eastAsia"/>
                <w:szCs w:val="18"/>
              </w:rPr>
              <w:t>患者目前饮食摄盐的咸淡情况代码</w:t>
            </w:r>
          </w:p>
        </w:tc>
        <w:tc>
          <w:tcPr>
            <w:tcW w:w="796" w:type="dxa"/>
            <w:shd w:val="clear" w:color="auto" w:fill="auto"/>
            <w:vAlign w:val="center"/>
          </w:tcPr>
          <w:p w14:paraId="7D826764">
            <w:pPr>
              <w:pStyle w:val="24"/>
              <w:rPr>
                <w:szCs w:val="18"/>
              </w:rPr>
            </w:pPr>
            <w:r>
              <w:rPr>
                <w:rFonts w:hint="eastAsia" w:ascii="Times New Roman"/>
                <w:szCs w:val="18"/>
              </w:rPr>
              <w:t>S</w:t>
            </w:r>
            <w:r>
              <w:rPr>
                <w:rFonts w:ascii="Times New Roman"/>
                <w:szCs w:val="18"/>
              </w:rPr>
              <w:t>2</w:t>
            </w:r>
          </w:p>
        </w:tc>
        <w:tc>
          <w:tcPr>
            <w:tcW w:w="937" w:type="dxa"/>
            <w:shd w:val="clear" w:color="auto" w:fill="auto"/>
            <w:vAlign w:val="center"/>
          </w:tcPr>
          <w:p w14:paraId="44040E7A">
            <w:pPr>
              <w:pStyle w:val="24"/>
              <w:rPr>
                <w:szCs w:val="18"/>
              </w:rPr>
            </w:pPr>
            <w:r>
              <w:rPr>
                <w:rFonts w:hint="eastAsia" w:ascii="Times New Roman"/>
                <w:szCs w:val="18"/>
              </w:rPr>
              <w:t>N</w:t>
            </w:r>
            <w:r>
              <w:rPr>
                <w:rFonts w:ascii="Times New Roman"/>
                <w:szCs w:val="18"/>
              </w:rPr>
              <w:t>1</w:t>
            </w:r>
          </w:p>
        </w:tc>
        <w:tc>
          <w:tcPr>
            <w:tcW w:w="1672" w:type="dxa"/>
            <w:shd w:val="clear" w:color="auto" w:fill="auto"/>
            <w:vAlign w:val="center"/>
          </w:tcPr>
          <w:p w14:paraId="2F80BC16">
            <w:pPr>
              <w:pStyle w:val="24"/>
              <w:rPr>
                <w:szCs w:val="18"/>
              </w:rPr>
            </w:pPr>
            <w:r>
              <w:rPr>
                <w:rFonts w:hint="eastAsia" w:ascii="Times New Roman"/>
                <w:szCs w:val="18"/>
              </w:rPr>
              <w:t>1</w:t>
            </w:r>
            <w:r>
              <w:rPr>
                <w:rFonts w:hint="eastAsia"/>
                <w:szCs w:val="18"/>
              </w:rPr>
              <w:t>:轻；</w:t>
            </w:r>
            <w:r>
              <w:rPr>
                <w:rFonts w:hint="eastAsia" w:ascii="Times New Roman"/>
                <w:szCs w:val="18"/>
              </w:rPr>
              <w:t>2</w:t>
            </w:r>
            <w:r>
              <w:rPr>
                <w:rFonts w:hint="eastAsia"/>
                <w:szCs w:val="18"/>
              </w:rPr>
              <w:t>：中；</w:t>
            </w:r>
            <w:r>
              <w:rPr>
                <w:rFonts w:hint="eastAsia" w:ascii="Times New Roman"/>
                <w:szCs w:val="18"/>
              </w:rPr>
              <w:t>3</w:t>
            </w:r>
            <w:r>
              <w:rPr>
                <w:rFonts w:hint="eastAsia"/>
                <w:szCs w:val="18"/>
              </w:rPr>
              <w:t>：重</w:t>
            </w:r>
          </w:p>
        </w:tc>
      </w:tr>
      <w:tr w14:paraId="56767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09A9D447">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157</w:t>
            </w:r>
          </w:p>
        </w:tc>
        <w:tc>
          <w:tcPr>
            <w:tcW w:w="1330" w:type="dxa"/>
            <w:shd w:val="clear" w:color="auto" w:fill="auto"/>
            <w:vAlign w:val="center"/>
          </w:tcPr>
          <w:p w14:paraId="58CB0728">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046</w:t>
            </w:r>
            <w:r>
              <w:rPr>
                <w:szCs w:val="18"/>
              </w:rPr>
              <w:t>.</w:t>
            </w:r>
            <w:r>
              <w:rPr>
                <w:rFonts w:ascii="Times New Roman"/>
                <w:szCs w:val="18"/>
              </w:rPr>
              <w:t>00</w:t>
            </w:r>
          </w:p>
        </w:tc>
        <w:tc>
          <w:tcPr>
            <w:tcW w:w="1141" w:type="dxa"/>
            <w:shd w:val="clear" w:color="auto" w:fill="auto"/>
            <w:vAlign w:val="center"/>
          </w:tcPr>
          <w:p w14:paraId="5AC4E48A">
            <w:pPr>
              <w:pStyle w:val="24"/>
              <w:rPr>
                <w:szCs w:val="18"/>
              </w:rPr>
            </w:pPr>
            <w:r>
              <w:rPr>
                <w:rFonts w:hint="eastAsia"/>
                <w:szCs w:val="18"/>
              </w:rPr>
              <w:t>目标摄盐量分级代码</w:t>
            </w:r>
          </w:p>
        </w:tc>
        <w:tc>
          <w:tcPr>
            <w:tcW w:w="1701" w:type="dxa"/>
            <w:shd w:val="clear" w:color="auto" w:fill="auto"/>
            <w:vAlign w:val="center"/>
          </w:tcPr>
          <w:p w14:paraId="0946563A">
            <w:pPr>
              <w:pStyle w:val="24"/>
              <w:rPr>
                <w:szCs w:val="18"/>
              </w:rPr>
            </w:pPr>
            <w:r>
              <w:rPr>
                <w:rFonts w:hint="eastAsia"/>
                <w:szCs w:val="18"/>
              </w:rPr>
              <w:t>患者下次随访时的目标饮食摄盐的咸淡情况代码</w:t>
            </w:r>
          </w:p>
        </w:tc>
        <w:tc>
          <w:tcPr>
            <w:tcW w:w="796" w:type="dxa"/>
            <w:shd w:val="clear" w:color="auto" w:fill="auto"/>
            <w:vAlign w:val="center"/>
          </w:tcPr>
          <w:p w14:paraId="2E955BB1">
            <w:pPr>
              <w:pStyle w:val="24"/>
              <w:rPr>
                <w:szCs w:val="18"/>
              </w:rPr>
            </w:pPr>
            <w:r>
              <w:rPr>
                <w:rFonts w:hint="eastAsia" w:ascii="Times New Roman"/>
                <w:szCs w:val="18"/>
              </w:rPr>
              <w:t>S</w:t>
            </w:r>
            <w:r>
              <w:rPr>
                <w:rFonts w:ascii="Times New Roman"/>
                <w:szCs w:val="18"/>
              </w:rPr>
              <w:t>2</w:t>
            </w:r>
          </w:p>
        </w:tc>
        <w:tc>
          <w:tcPr>
            <w:tcW w:w="937" w:type="dxa"/>
            <w:shd w:val="clear" w:color="auto" w:fill="auto"/>
            <w:vAlign w:val="center"/>
          </w:tcPr>
          <w:p w14:paraId="1AA7E26C">
            <w:pPr>
              <w:pStyle w:val="24"/>
              <w:rPr>
                <w:szCs w:val="18"/>
              </w:rPr>
            </w:pPr>
            <w:r>
              <w:rPr>
                <w:rFonts w:hint="eastAsia" w:ascii="Times New Roman"/>
                <w:szCs w:val="18"/>
              </w:rPr>
              <w:t>N</w:t>
            </w:r>
            <w:r>
              <w:rPr>
                <w:rFonts w:ascii="Times New Roman"/>
                <w:szCs w:val="18"/>
              </w:rPr>
              <w:t>1</w:t>
            </w:r>
          </w:p>
        </w:tc>
        <w:tc>
          <w:tcPr>
            <w:tcW w:w="1672" w:type="dxa"/>
            <w:shd w:val="clear" w:color="auto" w:fill="auto"/>
            <w:vAlign w:val="center"/>
          </w:tcPr>
          <w:p w14:paraId="2DC1A9D8">
            <w:pPr>
              <w:pStyle w:val="24"/>
              <w:rPr>
                <w:szCs w:val="18"/>
              </w:rPr>
            </w:pPr>
            <w:r>
              <w:rPr>
                <w:rFonts w:hint="eastAsia" w:ascii="Times New Roman"/>
                <w:szCs w:val="18"/>
              </w:rPr>
              <w:t>1</w:t>
            </w:r>
            <w:r>
              <w:rPr>
                <w:rFonts w:hint="eastAsia"/>
                <w:szCs w:val="18"/>
              </w:rPr>
              <w:t>：轻；</w:t>
            </w:r>
            <w:r>
              <w:rPr>
                <w:rFonts w:hint="eastAsia" w:ascii="Times New Roman"/>
                <w:szCs w:val="18"/>
              </w:rPr>
              <w:t>2</w:t>
            </w:r>
            <w:r>
              <w:rPr>
                <w:rFonts w:hint="eastAsia"/>
                <w:szCs w:val="18"/>
              </w:rPr>
              <w:t>：中；</w:t>
            </w:r>
            <w:r>
              <w:rPr>
                <w:rFonts w:hint="eastAsia" w:ascii="Times New Roman"/>
                <w:szCs w:val="18"/>
              </w:rPr>
              <w:t>3</w:t>
            </w:r>
            <w:r>
              <w:rPr>
                <w:rFonts w:hint="eastAsia"/>
                <w:szCs w:val="18"/>
              </w:rPr>
              <w:t>：重</w:t>
            </w:r>
          </w:p>
        </w:tc>
      </w:tr>
      <w:tr w14:paraId="5094D9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241DC94A">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158</w:t>
            </w:r>
          </w:p>
        </w:tc>
        <w:tc>
          <w:tcPr>
            <w:tcW w:w="1330" w:type="dxa"/>
            <w:shd w:val="clear" w:color="auto" w:fill="auto"/>
            <w:vAlign w:val="center"/>
          </w:tcPr>
          <w:p w14:paraId="2F3323E1">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055</w:t>
            </w:r>
            <w:r>
              <w:rPr>
                <w:szCs w:val="18"/>
              </w:rPr>
              <w:t>.</w:t>
            </w:r>
            <w:r>
              <w:rPr>
                <w:rFonts w:ascii="Times New Roman"/>
                <w:szCs w:val="18"/>
              </w:rPr>
              <w:t>00</w:t>
            </w:r>
          </w:p>
        </w:tc>
        <w:tc>
          <w:tcPr>
            <w:tcW w:w="1141" w:type="dxa"/>
            <w:shd w:val="clear" w:color="auto" w:fill="auto"/>
            <w:vAlign w:val="center"/>
          </w:tcPr>
          <w:p w14:paraId="42107342">
            <w:pPr>
              <w:pStyle w:val="24"/>
              <w:rPr>
                <w:szCs w:val="18"/>
              </w:rPr>
            </w:pPr>
            <w:r>
              <w:rPr>
                <w:rFonts w:hint="eastAsia"/>
                <w:szCs w:val="18"/>
              </w:rPr>
              <w:t>日主食量(</w:t>
            </w:r>
            <w:r>
              <w:rPr>
                <w:rFonts w:hint="eastAsia" w:ascii="Times New Roman"/>
                <w:szCs w:val="18"/>
              </w:rPr>
              <w:t>g</w:t>
            </w:r>
            <w:r>
              <w:rPr>
                <w:rFonts w:hint="eastAsia"/>
                <w:szCs w:val="18"/>
              </w:rPr>
              <w:t>)</w:t>
            </w:r>
          </w:p>
        </w:tc>
        <w:tc>
          <w:tcPr>
            <w:tcW w:w="1701" w:type="dxa"/>
            <w:shd w:val="clear" w:color="auto" w:fill="auto"/>
            <w:vAlign w:val="center"/>
          </w:tcPr>
          <w:p w14:paraId="7747FC64">
            <w:pPr>
              <w:pStyle w:val="24"/>
              <w:rPr>
                <w:szCs w:val="18"/>
              </w:rPr>
            </w:pPr>
            <w:r>
              <w:rPr>
                <w:rFonts w:hint="eastAsia"/>
                <w:szCs w:val="18"/>
              </w:rPr>
              <w:t>患者平均每天进食的主食量，计量单位为</w:t>
            </w:r>
            <w:r>
              <w:rPr>
                <w:rFonts w:hint="eastAsia" w:ascii="Times New Roman"/>
                <w:szCs w:val="18"/>
              </w:rPr>
              <w:t>g</w:t>
            </w:r>
          </w:p>
        </w:tc>
        <w:tc>
          <w:tcPr>
            <w:tcW w:w="796" w:type="dxa"/>
            <w:shd w:val="clear" w:color="auto" w:fill="auto"/>
            <w:vAlign w:val="center"/>
          </w:tcPr>
          <w:p w14:paraId="3D1CB78F">
            <w:pPr>
              <w:pStyle w:val="24"/>
              <w:rPr>
                <w:szCs w:val="18"/>
              </w:rPr>
            </w:pPr>
            <w:r>
              <w:rPr>
                <w:rFonts w:hint="eastAsia" w:ascii="Times New Roman"/>
                <w:szCs w:val="18"/>
              </w:rPr>
              <w:t>N</w:t>
            </w:r>
          </w:p>
        </w:tc>
        <w:tc>
          <w:tcPr>
            <w:tcW w:w="937" w:type="dxa"/>
            <w:shd w:val="clear" w:color="auto" w:fill="auto"/>
            <w:vAlign w:val="center"/>
          </w:tcPr>
          <w:p w14:paraId="68B7E699">
            <w:pPr>
              <w:pStyle w:val="24"/>
              <w:rPr>
                <w:szCs w:val="18"/>
              </w:rPr>
            </w:pPr>
            <w:r>
              <w:rPr>
                <w:rFonts w:hint="eastAsia" w:ascii="Times New Roman"/>
                <w:szCs w:val="18"/>
              </w:rPr>
              <w:t>N</w:t>
            </w:r>
            <w:r>
              <w:rPr>
                <w:szCs w:val="18"/>
              </w:rPr>
              <w:t>..</w:t>
            </w:r>
            <w:r>
              <w:rPr>
                <w:rFonts w:ascii="Times New Roman"/>
                <w:szCs w:val="18"/>
              </w:rPr>
              <w:t>4</w:t>
            </w:r>
          </w:p>
        </w:tc>
        <w:tc>
          <w:tcPr>
            <w:tcW w:w="1672" w:type="dxa"/>
            <w:shd w:val="clear" w:color="auto" w:fill="auto"/>
            <w:vAlign w:val="center"/>
          </w:tcPr>
          <w:p w14:paraId="1E1424A2">
            <w:pPr>
              <w:pStyle w:val="24"/>
              <w:rPr>
                <w:szCs w:val="18"/>
              </w:rPr>
            </w:pPr>
            <w:r>
              <w:rPr>
                <w:rFonts w:hint="eastAsia"/>
                <w:szCs w:val="18"/>
              </w:rPr>
              <w:t>—</w:t>
            </w:r>
          </w:p>
        </w:tc>
      </w:tr>
      <w:tr w14:paraId="334517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7F90FCD9">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159</w:t>
            </w:r>
          </w:p>
        </w:tc>
        <w:tc>
          <w:tcPr>
            <w:tcW w:w="1330" w:type="dxa"/>
            <w:shd w:val="clear" w:color="auto" w:fill="auto"/>
            <w:vAlign w:val="center"/>
          </w:tcPr>
          <w:p w14:paraId="71970C5D">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055</w:t>
            </w:r>
            <w:r>
              <w:rPr>
                <w:szCs w:val="18"/>
              </w:rPr>
              <w:t>.</w:t>
            </w:r>
            <w:r>
              <w:rPr>
                <w:rFonts w:ascii="Times New Roman"/>
                <w:szCs w:val="18"/>
              </w:rPr>
              <w:t>00</w:t>
            </w:r>
          </w:p>
        </w:tc>
        <w:tc>
          <w:tcPr>
            <w:tcW w:w="1141" w:type="dxa"/>
            <w:shd w:val="clear" w:color="auto" w:fill="auto"/>
            <w:vAlign w:val="center"/>
          </w:tcPr>
          <w:p w14:paraId="238182C1">
            <w:pPr>
              <w:pStyle w:val="24"/>
              <w:rPr>
                <w:szCs w:val="18"/>
              </w:rPr>
            </w:pPr>
            <w:r>
              <w:rPr>
                <w:rFonts w:hint="eastAsia"/>
                <w:szCs w:val="18"/>
              </w:rPr>
              <w:t>目标日主食量(</w:t>
            </w:r>
            <w:r>
              <w:rPr>
                <w:rFonts w:hint="eastAsia" w:ascii="Times New Roman"/>
                <w:szCs w:val="18"/>
              </w:rPr>
              <w:t>g</w:t>
            </w:r>
            <w:r>
              <w:rPr>
                <w:rFonts w:hint="eastAsia"/>
                <w:szCs w:val="18"/>
              </w:rPr>
              <w:t>)</w:t>
            </w:r>
          </w:p>
        </w:tc>
        <w:tc>
          <w:tcPr>
            <w:tcW w:w="1701" w:type="dxa"/>
            <w:shd w:val="clear" w:color="auto" w:fill="auto"/>
            <w:vAlign w:val="center"/>
          </w:tcPr>
          <w:p w14:paraId="5DA13140">
            <w:pPr>
              <w:pStyle w:val="24"/>
              <w:rPr>
                <w:szCs w:val="18"/>
              </w:rPr>
            </w:pPr>
            <w:r>
              <w:rPr>
                <w:rFonts w:hint="eastAsia"/>
                <w:szCs w:val="18"/>
              </w:rPr>
              <w:t>患者下次随访时应达到平均每天进食的主食量,计量单位为</w:t>
            </w:r>
            <w:r>
              <w:rPr>
                <w:rFonts w:hint="eastAsia" w:ascii="Times New Roman"/>
                <w:szCs w:val="18"/>
              </w:rPr>
              <w:t>g</w:t>
            </w:r>
          </w:p>
        </w:tc>
        <w:tc>
          <w:tcPr>
            <w:tcW w:w="796" w:type="dxa"/>
            <w:shd w:val="clear" w:color="auto" w:fill="auto"/>
            <w:vAlign w:val="center"/>
          </w:tcPr>
          <w:p w14:paraId="3C0DCC9C">
            <w:pPr>
              <w:pStyle w:val="24"/>
              <w:rPr>
                <w:szCs w:val="18"/>
              </w:rPr>
            </w:pPr>
            <w:r>
              <w:rPr>
                <w:rFonts w:hint="eastAsia" w:ascii="Times New Roman"/>
                <w:szCs w:val="18"/>
              </w:rPr>
              <w:t>N</w:t>
            </w:r>
          </w:p>
        </w:tc>
        <w:tc>
          <w:tcPr>
            <w:tcW w:w="937" w:type="dxa"/>
            <w:shd w:val="clear" w:color="auto" w:fill="auto"/>
            <w:vAlign w:val="center"/>
          </w:tcPr>
          <w:p w14:paraId="47CCD5F6">
            <w:pPr>
              <w:pStyle w:val="24"/>
              <w:rPr>
                <w:szCs w:val="18"/>
              </w:rPr>
            </w:pPr>
            <w:r>
              <w:rPr>
                <w:rFonts w:hint="eastAsia" w:ascii="Times New Roman"/>
                <w:szCs w:val="18"/>
              </w:rPr>
              <w:t>N</w:t>
            </w:r>
            <w:r>
              <w:rPr>
                <w:szCs w:val="18"/>
              </w:rPr>
              <w:t>..</w:t>
            </w:r>
            <w:r>
              <w:rPr>
                <w:rFonts w:ascii="Times New Roman"/>
                <w:szCs w:val="18"/>
              </w:rPr>
              <w:t>4</w:t>
            </w:r>
          </w:p>
        </w:tc>
        <w:tc>
          <w:tcPr>
            <w:tcW w:w="1672" w:type="dxa"/>
            <w:shd w:val="clear" w:color="auto" w:fill="auto"/>
            <w:vAlign w:val="center"/>
          </w:tcPr>
          <w:p w14:paraId="5DE95EDA">
            <w:pPr>
              <w:pStyle w:val="24"/>
              <w:rPr>
                <w:szCs w:val="18"/>
              </w:rPr>
            </w:pPr>
            <w:r>
              <w:rPr>
                <w:rFonts w:hint="eastAsia"/>
                <w:szCs w:val="18"/>
              </w:rPr>
              <w:t>—</w:t>
            </w:r>
          </w:p>
        </w:tc>
      </w:tr>
      <w:tr w14:paraId="4A3ED3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57" w:type="dxa"/>
            <w:shd w:val="clear" w:color="auto" w:fill="auto"/>
            <w:vAlign w:val="center"/>
          </w:tcPr>
          <w:p w14:paraId="074667EE">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160</w:t>
            </w:r>
          </w:p>
        </w:tc>
        <w:tc>
          <w:tcPr>
            <w:tcW w:w="1330" w:type="dxa"/>
            <w:shd w:val="clear" w:color="auto" w:fill="auto"/>
            <w:vAlign w:val="center"/>
          </w:tcPr>
          <w:p w14:paraId="316FE405">
            <w:pPr>
              <w:pStyle w:val="24"/>
              <w:rPr>
                <w:szCs w:val="18"/>
              </w:rPr>
            </w:pPr>
            <w:r>
              <w:rPr>
                <w:rFonts w:ascii="Times New Roman"/>
                <w:szCs w:val="18"/>
              </w:rPr>
              <w:t>DE03</w:t>
            </w:r>
            <w:r>
              <w:rPr>
                <w:szCs w:val="18"/>
              </w:rPr>
              <w:t>.</w:t>
            </w:r>
            <w:r>
              <w:rPr>
                <w:rFonts w:ascii="Times New Roman"/>
                <w:szCs w:val="18"/>
              </w:rPr>
              <w:t>00</w:t>
            </w:r>
            <w:r>
              <w:rPr>
                <w:szCs w:val="18"/>
              </w:rPr>
              <w:t>.</w:t>
            </w:r>
            <w:r>
              <w:rPr>
                <w:rFonts w:ascii="Times New Roman"/>
                <w:szCs w:val="18"/>
              </w:rPr>
              <w:t>081</w:t>
            </w:r>
            <w:r>
              <w:rPr>
                <w:szCs w:val="18"/>
              </w:rPr>
              <w:t>.</w:t>
            </w:r>
            <w:r>
              <w:rPr>
                <w:rFonts w:ascii="Times New Roman"/>
                <w:szCs w:val="18"/>
              </w:rPr>
              <w:t>00</w:t>
            </w:r>
          </w:p>
        </w:tc>
        <w:tc>
          <w:tcPr>
            <w:tcW w:w="1141" w:type="dxa"/>
            <w:shd w:val="clear" w:color="auto" w:fill="auto"/>
            <w:vAlign w:val="center"/>
          </w:tcPr>
          <w:p w14:paraId="591B2BF6">
            <w:pPr>
              <w:pStyle w:val="24"/>
              <w:rPr>
                <w:szCs w:val="18"/>
              </w:rPr>
            </w:pPr>
            <w:r>
              <w:rPr>
                <w:rFonts w:hint="eastAsia"/>
                <w:szCs w:val="18"/>
              </w:rPr>
              <w:t>饮食习惯代码</w:t>
            </w:r>
          </w:p>
        </w:tc>
        <w:tc>
          <w:tcPr>
            <w:tcW w:w="1701" w:type="dxa"/>
            <w:shd w:val="clear" w:color="auto" w:fill="auto"/>
            <w:vAlign w:val="center"/>
          </w:tcPr>
          <w:p w14:paraId="1890E2B2">
            <w:pPr>
              <w:pStyle w:val="24"/>
              <w:rPr>
                <w:szCs w:val="18"/>
              </w:rPr>
            </w:pPr>
            <w:r>
              <w:rPr>
                <w:rFonts w:hint="eastAsia"/>
                <w:szCs w:val="18"/>
              </w:rPr>
              <w:t>患者饮食习惯代码</w:t>
            </w:r>
          </w:p>
        </w:tc>
        <w:tc>
          <w:tcPr>
            <w:tcW w:w="796" w:type="dxa"/>
            <w:shd w:val="clear" w:color="auto" w:fill="auto"/>
            <w:vAlign w:val="center"/>
          </w:tcPr>
          <w:p w14:paraId="3DFCF3C0">
            <w:pPr>
              <w:pStyle w:val="24"/>
              <w:rPr>
                <w:szCs w:val="18"/>
              </w:rPr>
            </w:pPr>
            <w:r>
              <w:rPr>
                <w:rFonts w:hint="eastAsia" w:ascii="Times New Roman"/>
                <w:szCs w:val="18"/>
              </w:rPr>
              <w:t>S</w:t>
            </w:r>
            <w:r>
              <w:rPr>
                <w:rFonts w:ascii="Times New Roman"/>
                <w:szCs w:val="18"/>
              </w:rPr>
              <w:t>3</w:t>
            </w:r>
          </w:p>
        </w:tc>
        <w:tc>
          <w:tcPr>
            <w:tcW w:w="937" w:type="dxa"/>
            <w:shd w:val="clear" w:color="auto" w:fill="auto"/>
            <w:vAlign w:val="center"/>
          </w:tcPr>
          <w:p w14:paraId="4EEEC747">
            <w:pPr>
              <w:pStyle w:val="24"/>
              <w:rPr>
                <w:szCs w:val="18"/>
              </w:rPr>
            </w:pPr>
            <w:r>
              <w:rPr>
                <w:rFonts w:hint="eastAsia" w:ascii="Times New Roman"/>
                <w:szCs w:val="18"/>
              </w:rPr>
              <w:t>N</w:t>
            </w:r>
            <w:r>
              <w:rPr>
                <w:rFonts w:ascii="Times New Roman"/>
                <w:szCs w:val="18"/>
              </w:rPr>
              <w:t>1</w:t>
            </w:r>
          </w:p>
        </w:tc>
        <w:tc>
          <w:tcPr>
            <w:tcW w:w="1672" w:type="dxa"/>
            <w:shd w:val="clear" w:color="auto" w:fill="auto"/>
            <w:vAlign w:val="center"/>
          </w:tcPr>
          <w:p w14:paraId="45CA4285">
            <w:pPr>
              <w:pStyle w:val="24"/>
              <w:rPr>
                <w:szCs w:val="18"/>
              </w:rPr>
            </w:pPr>
            <w:r>
              <w:rPr>
                <w:rFonts w:hint="eastAsia" w:ascii="Times New Roman"/>
                <w:szCs w:val="18"/>
              </w:rPr>
              <w:t>WS</w:t>
            </w:r>
            <w:r>
              <w:rPr>
                <w:rFonts w:hint="eastAsia"/>
                <w:szCs w:val="18"/>
              </w:rPr>
              <w:t>/</w:t>
            </w:r>
            <w:r>
              <w:rPr>
                <w:rFonts w:hint="eastAsia" w:ascii="Times New Roman"/>
                <w:szCs w:val="18"/>
              </w:rPr>
              <w:t>T</w:t>
            </w:r>
            <w:r>
              <w:rPr>
                <w:rFonts w:hint="eastAsia"/>
                <w:szCs w:val="18"/>
              </w:rPr>
              <w:t xml:space="preserve"> </w:t>
            </w:r>
            <w:r>
              <w:rPr>
                <w:rFonts w:hint="eastAsia" w:ascii="Times New Roman"/>
                <w:szCs w:val="18"/>
              </w:rPr>
              <w:t>364</w:t>
            </w:r>
            <w:r>
              <w:rPr>
                <w:rFonts w:hint="eastAsia"/>
                <w:szCs w:val="18"/>
              </w:rPr>
              <w:t>.</w:t>
            </w:r>
            <w:r>
              <w:rPr>
                <w:rFonts w:hint="eastAsia" w:ascii="Times New Roman"/>
                <w:szCs w:val="18"/>
              </w:rPr>
              <w:t>5</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7</w:t>
            </w:r>
          </w:p>
        </w:tc>
      </w:tr>
      <w:bookmarkEnd w:id="122"/>
    </w:tbl>
    <w:p w14:paraId="2B928CA1">
      <w:pPr>
        <w:pStyle w:val="16"/>
        <w:pageBreakBefore/>
        <w:spacing w:before="156" w:beforeLines="50" w:after="156" w:afterLines="50"/>
        <w:ind w:firstLine="0" w:firstLineChars="0"/>
        <w:jc w:val="center"/>
        <w:rPr>
          <w:rFonts w:hint="eastAsia" w:ascii="黑体" w:hAnsi="黑体" w:eastAsia="黑体"/>
        </w:rPr>
      </w:pPr>
      <w:bookmarkStart w:id="123" w:name="_Toc161928926"/>
      <w:bookmarkStart w:id="124" w:name="_Toc163319255"/>
      <w:bookmarkStart w:id="125" w:name="_Toc161798696"/>
      <w:bookmarkStart w:id="126" w:name="_Toc161841244"/>
      <w:bookmarkStart w:id="127" w:name="_Toc161994928"/>
      <w:bookmarkStart w:id="128" w:name="_Toc161798790"/>
      <w:bookmarkStart w:id="129" w:name="_Toc161798645"/>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6"/>
        <w:gridCol w:w="1330"/>
        <w:gridCol w:w="1177"/>
        <w:gridCol w:w="1772"/>
        <w:gridCol w:w="828"/>
        <w:gridCol w:w="948"/>
        <w:gridCol w:w="1703"/>
      </w:tblGrid>
      <w:tr w14:paraId="2FA0B0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6F3D9A77">
            <w:pPr>
              <w:pStyle w:val="24"/>
              <w:rPr>
                <w:szCs w:val="18"/>
              </w:rPr>
            </w:pPr>
            <w:r>
              <w:rPr>
                <w:rFonts w:hint="eastAsia"/>
                <w:szCs w:val="18"/>
              </w:rPr>
              <w:t>内部标识符</w:t>
            </w:r>
          </w:p>
        </w:tc>
        <w:tc>
          <w:tcPr>
            <w:tcW w:w="1330" w:type="dxa"/>
            <w:shd w:val="clear" w:color="auto" w:fill="auto"/>
            <w:vAlign w:val="center"/>
          </w:tcPr>
          <w:p w14:paraId="45F2DE27">
            <w:pPr>
              <w:pStyle w:val="16"/>
              <w:ind w:firstLine="0" w:firstLineChars="0"/>
              <w:jc w:val="center"/>
              <w:rPr>
                <w:sz w:val="18"/>
                <w:szCs w:val="18"/>
              </w:rPr>
            </w:pPr>
            <w:r>
              <w:rPr>
                <w:rFonts w:hint="eastAsia"/>
                <w:sz w:val="18"/>
                <w:szCs w:val="18"/>
              </w:rPr>
              <w:t>数据元标识符</w:t>
            </w:r>
          </w:p>
          <w:p w14:paraId="04C8E8C8">
            <w:pPr>
              <w:pStyle w:val="24"/>
              <w:rPr>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77" w:type="dxa"/>
            <w:shd w:val="clear" w:color="auto" w:fill="auto"/>
            <w:vAlign w:val="center"/>
          </w:tcPr>
          <w:p w14:paraId="7A43F3B8">
            <w:pPr>
              <w:pStyle w:val="24"/>
              <w:rPr>
                <w:szCs w:val="18"/>
              </w:rPr>
            </w:pPr>
            <w:r>
              <w:rPr>
                <w:rFonts w:hint="eastAsia"/>
                <w:szCs w:val="18"/>
              </w:rPr>
              <w:t>数据元名称</w:t>
            </w:r>
          </w:p>
        </w:tc>
        <w:tc>
          <w:tcPr>
            <w:tcW w:w="1772" w:type="dxa"/>
            <w:shd w:val="clear" w:color="auto" w:fill="auto"/>
            <w:vAlign w:val="center"/>
          </w:tcPr>
          <w:p w14:paraId="214BD49A">
            <w:pPr>
              <w:pStyle w:val="24"/>
              <w:rPr>
                <w:szCs w:val="18"/>
              </w:rPr>
            </w:pPr>
            <w:r>
              <w:rPr>
                <w:rFonts w:hint="eastAsia"/>
                <w:szCs w:val="18"/>
              </w:rPr>
              <w:t>定义</w:t>
            </w:r>
          </w:p>
        </w:tc>
        <w:tc>
          <w:tcPr>
            <w:tcW w:w="828" w:type="dxa"/>
            <w:shd w:val="clear" w:color="auto" w:fill="auto"/>
            <w:vAlign w:val="center"/>
          </w:tcPr>
          <w:p w14:paraId="4D654C16">
            <w:pPr>
              <w:pStyle w:val="16"/>
              <w:ind w:firstLine="0" w:firstLineChars="0"/>
              <w:jc w:val="center"/>
              <w:rPr>
                <w:sz w:val="18"/>
                <w:szCs w:val="18"/>
              </w:rPr>
            </w:pPr>
            <w:r>
              <w:rPr>
                <w:rFonts w:hint="eastAsia"/>
                <w:sz w:val="18"/>
                <w:szCs w:val="18"/>
              </w:rPr>
              <w:t>数据元</w:t>
            </w:r>
          </w:p>
          <w:p w14:paraId="7D6C55F6">
            <w:pPr>
              <w:pStyle w:val="16"/>
              <w:ind w:firstLine="0" w:firstLineChars="0"/>
              <w:jc w:val="center"/>
              <w:rPr>
                <w:sz w:val="18"/>
                <w:szCs w:val="18"/>
              </w:rPr>
            </w:pPr>
            <w:r>
              <w:rPr>
                <w:rFonts w:hint="eastAsia"/>
                <w:sz w:val="18"/>
                <w:szCs w:val="18"/>
              </w:rPr>
              <w:t>值的数据</w:t>
            </w:r>
          </w:p>
          <w:p w14:paraId="457EF587">
            <w:pPr>
              <w:pStyle w:val="24"/>
              <w:rPr>
                <w:szCs w:val="18"/>
              </w:rPr>
            </w:pPr>
            <w:r>
              <w:rPr>
                <w:rFonts w:hint="eastAsia"/>
                <w:szCs w:val="18"/>
              </w:rPr>
              <w:t>类型</w:t>
            </w:r>
          </w:p>
        </w:tc>
        <w:tc>
          <w:tcPr>
            <w:tcW w:w="948" w:type="dxa"/>
            <w:shd w:val="clear" w:color="auto" w:fill="auto"/>
            <w:vAlign w:val="center"/>
          </w:tcPr>
          <w:p w14:paraId="7A8C5B03">
            <w:pPr>
              <w:pStyle w:val="16"/>
              <w:ind w:firstLine="0" w:firstLineChars="0"/>
              <w:jc w:val="center"/>
              <w:rPr>
                <w:sz w:val="18"/>
                <w:szCs w:val="18"/>
              </w:rPr>
            </w:pPr>
            <w:r>
              <w:rPr>
                <w:rFonts w:hint="eastAsia"/>
                <w:sz w:val="18"/>
                <w:szCs w:val="18"/>
              </w:rPr>
              <w:t>表示</w:t>
            </w:r>
          </w:p>
          <w:p w14:paraId="7B596BE6">
            <w:pPr>
              <w:pStyle w:val="24"/>
              <w:rPr>
                <w:szCs w:val="18"/>
              </w:rPr>
            </w:pPr>
            <w:r>
              <w:rPr>
                <w:rFonts w:hint="eastAsia"/>
                <w:szCs w:val="18"/>
              </w:rPr>
              <w:t>格式</w:t>
            </w:r>
          </w:p>
        </w:tc>
        <w:tc>
          <w:tcPr>
            <w:tcW w:w="1703" w:type="dxa"/>
            <w:shd w:val="clear" w:color="auto" w:fill="auto"/>
            <w:vAlign w:val="center"/>
          </w:tcPr>
          <w:p w14:paraId="4E633EEB">
            <w:pPr>
              <w:pStyle w:val="24"/>
              <w:rPr>
                <w:szCs w:val="18"/>
              </w:rPr>
            </w:pPr>
            <w:r>
              <w:rPr>
                <w:rFonts w:hint="eastAsia"/>
                <w:szCs w:val="18"/>
              </w:rPr>
              <w:t>数据元允许值</w:t>
            </w:r>
          </w:p>
        </w:tc>
      </w:tr>
      <w:tr w14:paraId="2E573E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7002F19D">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161</w:t>
            </w:r>
          </w:p>
        </w:tc>
        <w:tc>
          <w:tcPr>
            <w:tcW w:w="1330" w:type="dxa"/>
            <w:shd w:val="clear" w:color="auto" w:fill="auto"/>
            <w:vAlign w:val="center"/>
          </w:tcPr>
          <w:p w14:paraId="63B60EA4">
            <w:pPr>
              <w:pStyle w:val="24"/>
              <w:rPr>
                <w:rFonts w:ascii="Times New Roman"/>
                <w:szCs w:val="18"/>
              </w:rPr>
            </w:pPr>
            <w:r>
              <w:rPr>
                <w:rFonts w:ascii="Times New Roman"/>
                <w:szCs w:val="18"/>
              </w:rPr>
              <w:t>DE05</w:t>
            </w:r>
            <w:r>
              <w:rPr>
                <w:szCs w:val="18"/>
              </w:rPr>
              <w:t>.</w:t>
            </w:r>
            <w:r>
              <w:rPr>
                <w:rFonts w:ascii="Times New Roman"/>
                <w:szCs w:val="18"/>
              </w:rPr>
              <w:t>10</w:t>
            </w:r>
            <w:r>
              <w:rPr>
                <w:szCs w:val="18"/>
              </w:rPr>
              <w:t>.</w:t>
            </w:r>
            <w:r>
              <w:rPr>
                <w:rFonts w:ascii="Times New Roman"/>
                <w:szCs w:val="18"/>
              </w:rPr>
              <w:t>084</w:t>
            </w:r>
            <w:r>
              <w:rPr>
                <w:szCs w:val="18"/>
              </w:rPr>
              <w:t>.</w:t>
            </w:r>
            <w:r>
              <w:rPr>
                <w:rFonts w:ascii="Times New Roman"/>
                <w:szCs w:val="18"/>
              </w:rPr>
              <w:t>00</w:t>
            </w:r>
          </w:p>
        </w:tc>
        <w:tc>
          <w:tcPr>
            <w:tcW w:w="1177" w:type="dxa"/>
            <w:shd w:val="clear" w:color="auto" w:fill="auto"/>
            <w:vAlign w:val="center"/>
          </w:tcPr>
          <w:p w14:paraId="14BDE1E0">
            <w:pPr>
              <w:pStyle w:val="24"/>
              <w:rPr>
                <w:szCs w:val="18"/>
              </w:rPr>
            </w:pPr>
            <w:r>
              <w:rPr>
                <w:rFonts w:hint="eastAsia"/>
                <w:szCs w:val="18"/>
              </w:rPr>
              <w:t>心理状态代码</w:t>
            </w:r>
          </w:p>
        </w:tc>
        <w:tc>
          <w:tcPr>
            <w:tcW w:w="1772" w:type="dxa"/>
            <w:shd w:val="clear" w:color="auto" w:fill="auto"/>
            <w:vAlign w:val="center"/>
          </w:tcPr>
          <w:p w14:paraId="664EFC99">
            <w:pPr>
              <w:pStyle w:val="24"/>
              <w:rPr>
                <w:szCs w:val="18"/>
              </w:rPr>
            </w:pPr>
            <w:r>
              <w:rPr>
                <w:rFonts w:hint="eastAsia"/>
                <w:szCs w:val="18"/>
              </w:rPr>
              <w:t>患者心理状况的分类代码</w:t>
            </w:r>
          </w:p>
        </w:tc>
        <w:tc>
          <w:tcPr>
            <w:tcW w:w="828" w:type="dxa"/>
            <w:shd w:val="clear" w:color="auto" w:fill="auto"/>
            <w:vAlign w:val="center"/>
          </w:tcPr>
          <w:p w14:paraId="7201BE96">
            <w:pPr>
              <w:pStyle w:val="24"/>
              <w:rPr>
                <w:rFonts w:ascii="Times New Roman"/>
                <w:szCs w:val="18"/>
              </w:rPr>
            </w:pPr>
            <w:r>
              <w:rPr>
                <w:rFonts w:hint="eastAsia" w:ascii="Times New Roman"/>
                <w:szCs w:val="18"/>
              </w:rPr>
              <w:t>S</w:t>
            </w:r>
            <w:r>
              <w:rPr>
                <w:rFonts w:ascii="Times New Roman"/>
                <w:szCs w:val="18"/>
              </w:rPr>
              <w:t>3</w:t>
            </w:r>
          </w:p>
        </w:tc>
        <w:tc>
          <w:tcPr>
            <w:tcW w:w="948" w:type="dxa"/>
            <w:shd w:val="clear" w:color="auto" w:fill="auto"/>
            <w:vAlign w:val="center"/>
          </w:tcPr>
          <w:p w14:paraId="03BABF87">
            <w:pPr>
              <w:pStyle w:val="24"/>
              <w:rPr>
                <w:rFonts w:ascii="Times New Roman"/>
                <w:szCs w:val="18"/>
              </w:rPr>
            </w:pPr>
            <w:r>
              <w:rPr>
                <w:rFonts w:hint="eastAsia" w:ascii="Times New Roman"/>
                <w:szCs w:val="18"/>
              </w:rPr>
              <w:t>N</w:t>
            </w:r>
            <w:r>
              <w:rPr>
                <w:rFonts w:ascii="Times New Roman"/>
                <w:szCs w:val="18"/>
              </w:rPr>
              <w:t>1</w:t>
            </w:r>
          </w:p>
        </w:tc>
        <w:tc>
          <w:tcPr>
            <w:tcW w:w="1703" w:type="dxa"/>
            <w:shd w:val="clear" w:color="auto" w:fill="auto"/>
            <w:vAlign w:val="center"/>
          </w:tcPr>
          <w:p w14:paraId="60B83D7F">
            <w:pPr>
              <w:pStyle w:val="24"/>
              <w:rPr>
                <w:rFonts w:ascii="Times New Roman"/>
                <w:szCs w:val="18"/>
              </w:rPr>
            </w:pPr>
            <w:r>
              <w:rPr>
                <w:rFonts w:hint="eastAsia" w:ascii="Times New Roman"/>
                <w:szCs w:val="18"/>
              </w:rPr>
              <w:t>WS</w:t>
            </w:r>
            <w:r>
              <w:rPr>
                <w:rFonts w:hint="eastAsia"/>
                <w:szCs w:val="18"/>
              </w:rPr>
              <w:t>/</w:t>
            </w:r>
            <w:r>
              <w:rPr>
                <w:rFonts w:hint="eastAsia" w:ascii="Times New Roman"/>
                <w:szCs w:val="18"/>
              </w:rPr>
              <w:t>T</w:t>
            </w:r>
            <w:r>
              <w:rPr>
                <w:rFonts w:hint="eastAsia"/>
                <w:szCs w:val="18"/>
              </w:rPr>
              <w:t xml:space="preserve"> </w:t>
            </w:r>
            <w:r>
              <w:rPr>
                <w:rFonts w:hint="eastAsia" w:ascii="Times New Roman"/>
                <w:szCs w:val="18"/>
              </w:rPr>
              <w:t>364</w:t>
            </w:r>
            <w:r>
              <w:rPr>
                <w:rFonts w:hint="eastAsia"/>
                <w:szCs w:val="18"/>
              </w:rPr>
              <w:t>.</w:t>
            </w:r>
            <w:r>
              <w:rPr>
                <w:rFonts w:hint="eastAsia" w:ascii="Times New Roman"/>
                <w:szCs w:val="18"/>
              </w:rPr>
              <w:t>11</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2</w:t>
            </w:r>
            <w:r>
              <w:rPr>
                <w:szCs w:val="18"/>
              </w:rPr>
              <w:t xml:space="preserve"> </w:t>
            </w:r>
          </w:p>
        </w:tc>
      </w:tr>
      <w:tr w14:paraId="7858D6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28B16114">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162</w:t>
            </w:r>
          </w:p>
        </w:tc>
        <w:tc>
          <w:tcPr>
            <w:tcW w:w="1330" w:type="dxa"/>
            <w:shd w:val="clear" w:color="auto" w:fill="auto"/>
            <w:vAlign w:val="center"/>
          </w:tcPr>
          <w:p w14:paraId="19C1C3E9">
            <w:pPr>
              <w:pStyle w:val="24"/>
              <w:rPr>
                <w:rFonts w:ascii="Times New Roman"/>
                <w:szCs w:val="18"/>
              </w:rPr>
            </w:pPr>
            <w:r>
              <w:rPr>
                <w:rFonts w:ascii="Times New Roman"/>
                <w:szCs w:val="18"/>
              </w:rPr>
              <w:t>DE05</w:t>
            </w:r>
            <w:r>
              <w:rPr>
                <w:szCs w:val="18"/>
              </w:rPr>
              <w:t>.</w:t>
            </w:r>
            <w:r>
              <w:rPr>
                <w:rFonts w:ascii="Times New Roman"/>
                <w:szCs w:val="18"/>
              </w:rPr>
              <w:t>10</w:t>
            </w:r>
            <w:r>
              <w:rPr>
                <w:szCs w:val="18"/>
              </w:rPr>
              <w:t>.</w:t>
            </w:r>
            <w:r>
              <w:rPr>
                <w:rFonts w:ascii="Times New Roman"/>
                <w:szCs w:val="18"/>
              </w:rPr>
              <w:t>083</w:t>
            </w:r>
            <w:r>
              <w:rPr>
                <w:szCs w:val="18"/>
              </w:rPr>
              <w:t>.</w:t>
            </w:r>
            <w:r>
              <w:rPr>
                <w:rFonts w:ascii="Times New Roman"/>
                <w:szCs w:val="18"/>
              </w:rPr>
              <w:t>00</w:t>
            </w:r>
          </w:p>
        </w:tc>
        <w:tc>
          <w:tcPr>
            <w:tcW w:w="1177" w:type="dxa"/>
            <w:shd w:val="clear" w:color="auto" w:fill="auto"/>
            <w:vAlign w:val="center"/>
          </w:tcPr>
          <w:p w14:paraId="2F58045B">
            <w:pPr>
              <w:pStyle w:val="24"/>
              <w:rPr>
                <w:szCs w:val="18"/>
              </w:rPr>
            </w:pPr>
            <w:r>
              <w:rPr>
                <w:rFonts w:hint="eastAsia"/>
                <w:szCs w:val="18"/>
              </w:rPr>
              <w:t>心理调整评价结果代码</w:t>
            </w:r>
          </w:p>
        </w:tc>
        <w:tc>
          <w:tcPr>
            <w:tcW w:w="1772" w:type="dxa"/>
            <w:shd w:val="clear" w:color="auto" w:fill="auto"/>
            <w:vAlign w:val="center"/>
          </w:tcPr>
          <w:p w14:paraId="2668EC75">
            <w:pPr>
              <w:pStyle w:val="24"/>
              <w:rPr>
                <w:szCs w:val="18"/>
              </w:rPr>
            </w:pPr>
            <w:r>
              <w:rPr>
                <w:rFonts w:hint="eastAsia"/>
                <w:szCs w:val="18"/>
              </w:rPr>
              <w:t>医生根据印象对患者心理调整情况进行评价的结果</w:t>
            </w:r>
          </w:p>
        </w:tc>
        <w:tc>
          <w:tcPr>
            <w:tcW w:w="828" w:type="dxa"/>
            <w:shd w:val="clear" w:color="auto" w:fill="auto"/>
            <w:vAlign w:val="center"/>
          </w:tcPr>
          <w:p w14:paraId="4CCED080">
            <w:pPr>
              <w:pStyle w:val="24"/>
              <w:rPr>
                <w:rFonts w:ascii="Times New Roman"/>
                <w:szCs w:val="18"/>
              </w:rPr>
            </w:pPr>
            <w:r>
              <w:rPr>
                <w:rFonts w:hint="eastAsia" w:ascii="Times New Roman"/>
                <w:szCs w:val="18"/>
              </w:rPr>
              <w:t>S</w:t>
            </w:r>
            <w:r>
              <w:rPr>
                <w:rFonts w:ascii="Times New Roman"/>
                <w:szCs w:val="18"/>
              </w:rPr>
              <w:t>2</w:t>
            </w:r>
          </w:p>
        </w:tc>
        <w:tc>
          <w:tcPr>
            <w:tcW w:w="948" w:type="dxa"/>
            <w:shd w:val="clear" w:color="auto" w:fill="auto"/>
            <w:vAlign w:val="center"/>
          </w:tcPr>
          <w:p w14:paraId="24F77B64">
            <w:pPr>
              <w:pStyle w:val="24"/>
              <w:rPr>
                <w:rFonts w:ascii="Times New Roman"/>
                <w:szCs w:val="18"/>
              </w:rPr>
            </w:pPr>
            <w:r>
              <w:rPr>
                <w:rFonts w:hint="eastAsia" w:ascii="Times New Roman"/>
                <w:szCs w:val="18"/>
              </w:rPr>
              <w:t>N</w:t>
            </w:r>
            <w:r>
              <w:rPr>
                <w:rFonts w:ascii="Times New Roman"/>
                <w:szCs w:val="18"/>
              </w:rPr>
              <w:t>1</w:t>
            </w:r>
          </w:p>
        </w:tc>
        <w:tc>
          <w:tcPr>
            <w:tcW w:w="1703" w:type="dxa"/>
            <w:shd w:val="clear" w:color="auto" w:fill="auto"/>
            <w:vAlign w:val="center"/>
          </w:tcPr>
          <w:p w14:paraId="6953A1BA">
            <w:pPr>
              <w:pStyle w:val="24"/>
              <w:rPr>
                <w:rFonts w:ascii="Times New Roman"/>
                <w:szCs w:val="18"/>
              </w:rPr>
            </w:pPr>
            <w:r>
              <w:rPr>
                <w:rFonts w:hint="eastAsia" w:ascii="Times New Roman"/>
                <w:szCs w:val="18"/>
              </w:rPr>
              <w:t>1</w:t>
            </w:r>
            <w:r>
              <w:rPr>
                <w:rFonts w:hint="eastAsia"/>
                <w:szCs w:val="18"/>
              </w:rPr>
              <w:t>：良好；</w:t>
            </w:r>
            <w:r>
              <w:rPr>
                <w:rFonts w:hint="eastAsia" w:ascii="Times New Roman"/>
                <w:szCs w:val="18"/>
              </w:rPr>
              <w:t>2</w:t>
            </w:r>
            <w:r>
              <w:rPr>
                <w:szCs w:val="18"/>
              </w:rPr>
              <w:t>：</w:t>
            </w:r>
            <w:r>
              <w:rPr>
                <w:rFonts w:hint="eastAsia"/>
                <w:szCs w:val="18"/>
              </w:rPr>
              <w:t>一般；</w:t>
            </w:r>
            <w:r>
              <w:rPr>
                <w:rFonts w:hint="eastAsia" w:ascii="Times New Roman"/>
                <w:szCs w:val="18"/>
              </w:rPr>
              <w:t>3</w:t>
            </w:r>
            <w:r>
              <w:rPr>
                <w:szCs w:val="18"/>
              </w:rPr>
              <w:t>：</w:t>
            </w:r>
            <w:r>
              <w:rPr>
                <w:rFonts w:hint="eastAsia"/>
                <w:szCs w:val="18"/>
              </w:rPr>
              <w:t>差</w:t>
            </w:r>
          </w:p>
        </w:tc>
      </w:tr>
      <w:tr w14:paraId="0B6AF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249F4D2A">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163</w:t>
            </w:r>
          </w:p>
        </w:tc>
        <w:tc>
          <w:tcPr>
            <w:tcW w:w="1330" w:type="dxa"/>
            <w:shd w:val="clear" w:color="auto" w:fill="auto"/>
            <w:vAlign w:val="center"/>
          </w:tcPr>
          <w:p w14:paraId="3A4C1F3F">
            <w:pPr>
              <w:pStyle w:val="24"/>
              <w:jc w:val="both"/>
              <w:rPr>
                <w:rFonts w:ascii="Times New Roman"/>
                <w:szCs w:val="18"/>
              </w:rPr>
            </w:pPr>
            <w:r>
              <w:rPr>
                <w:rFonts w:ascii="Times New Roman"/>
                <w:szCs w:val="18"/>
              </w:rPr>
              <w:t>DE05</w:t>
            </w:r>
            <w:r>
              <w:rPr>
                <w:szCs w:val="18"/>
              </w:rPr>
              <w:t>.</w:t>
            </w:r>
            <w:r>
              <w:rPr>
                <w:rFonts w:ascii="Times New Roman"/>
                <w:szCs w:val="18"/>
              </w:rPr>
              <w:t>10</w:t>
            </w:r>
            <w:r>
              <w:rPr>
                <w:szCs w:val="18"/>
              </w:rPr>
              <w:t>.</w:t>
            </w:r>
            <w:r>
              <w:rPr>
                <w:rFonts w:ascii="Times New Roman"/>
                <w:szCs w:val="18"/>
              </w:rPr>
              <w:t>068</w:t>
            </w:r>
            <w:r>
              <w:rPr>
                <w:szCs w:val="18"/>
              </w:rPr>
              <w:t>.</w:t>
            </w:r>
            <w:r>
              <w:rPr>
                <w:rFonts w:ascii="Times New Roman"/>
                <w:szCs w:val="18"/>
              </w:rPr>
              <w:t>00</w:t>
            </w:r>
          </w:p>
        </w:tc>
        <w:tc>
          <w:tcPr>
            <w:tcW w:w="1177" w:type="dxa"/>
            <w:shd w:val="clear" w:color="auto" w:fill="auto"/>
            <w:vAlign w:val="center"/>
          </w:tcPr>
          <w:p w14:paraId="332DC534">
            <w:pPr>
              <w:pStyle w:val="24"/>
              <w:rPr>
                <w:szCs w:val="18"/>
              </w:rPr>
            </w:pPr>
            <w:r>
              <w:rPr>
                <w:rFonts w:hint="eastAsia"/>
                <w:szCs w:val="18"/>
              </w:rPr>
              <w:t>随访遵医行为评价结果代码</w:t>
            </w:r>
          </w:p>
        </w:tc>
        <w:tc>
          <w:tcPr>
            <w:tcW w:w="1772" w:type="dxa"/>
            <w:shd w:val="clear" w:color="auto" w:fill="auto"/>
            <w:vAlign w:val="center"/>
          </w:tcPr>
          <w:p w14:paraId="42A645C4">
            <w:pPr>
              <w:pStyle w:val="24"/>
              <w:rPr>
                <w:szCs w:val="18"/>
              </w:rPr>
            </w:pPr>
            <w:r>
              <w:rPr>
                <w:rFonts w:hint="eastAsia"/>
                <w:szCs w:val="18"/>
              </w:rPr>
              <w:t>患者对医生生活方式指导等的依从情况的类别</w:t>
            </w:r>
          </w:p>
        </w:tc>
        <w:tc>
          <w:tcPr>
            <w:tcW w:w="828" w:type="dxa"/>
            <w:shd w:val="clear" w:color="auto" w:fill="auto"/>
            <w:vAlign w:val="center"/>
          </w:tcPr>
          <w:p w14:paraId="6FD1C644">
            <w:pPr>
              <w:pStyle w:val="24"/>
              <w:rPr>
                <w:rFonts w:ascii="Times New Roman"/>
                <w:szCs w:val="18"/>
              </w:rPr>
            </w:pPr>
            <w:r>
              <w:rPr>
                <w:rFonts w:hint="eastAsia" w:ascii="Times New Roman"/>
                <w:szCs w:val="18"/>
              </w:rPr>
              <w:t>S</w:t>
            </w:r>
            <w:r>
              <w:rPr>
                <w:rFonts w:ascii="Times New Roman"/>
                <w:szCs w:val="18"/>
              </w:rPr>
              <w:t>2</w:t>
            </w:r>
          </w:p>
        </w:tc>
        <w:tc>
          <w:tcPr>
            <w:tcW w:w="948" w:type="dxa"/>
            <w:shd w:val="clear" w:color="auto" w:fill="auto"/>
            <w:vAlign w:val="center"/>
          </w:tcPr>
          <w:p w14:paraId="62355B4D">
            <w:pPr>
              <w:pStyle w:val="24"/>
              <w:rPr>
                <w:rFonts w:ascii="Times New Roman"/>
                <w:szCs w:val="18"/>
              </w:rPr>
            </w:pPr>
            <w:r>
              <w:rPr>
                <w:rFonts w:hint="eastAsia" w:ascii="Times New Roman"/>
                <w:szCs w:val="18"/>
              </w:rPr>
              <w:t>N</w:t>
            </w:r>
            <w:r>
              <w:rPr>
                <w:rFonts w:ascii="Times New Roman"/>
                <w:szCs w:val="18"/>
              </w:rPr>
              <w:t>1</w:t>
            </w:r>
          </w:p>
        </w:tc>
        <w:tc>
          <w:tcPr>
            <w:tcW w:w="1703" w:type="dxa"/>
            <w:shd w:val="clear" w:color="auto" w:fill="auto"/>
            <w:vAlign w:val="center"/>
          </w:tcPr>
          <w:p w14:paraId="532FEBD1">
            <w:pPr>
              <w:pStyle w:val="24"/>
              <w:rPr>
                <w:szCs w:val="18"/>
              </w:rPr>
            </w:pPr>
            <w:r>
              <w:rPr>
                <w:rFonts w:hint="eastAsia" w:ascii="Times New Roman"/>
                <w:szCs w:val="18"/>
              </w:rPr>
              <w:t>1</w:t>
            </w:r>
            <w:r>
              <w:rPr>
                <w:rFonts w:hint="eastAsia"/>
                <w:szCs w:val="18"/>
              </w:rPr>
              <w:t>：良好；</w:t>
            </w:r>
            <w:r>
              <w:rPr>
                <w:rFonts w:hint="eastAsia" w:ascii="Times New Roman"/>
                <w:szCs w:val="18"/>
              </w:rPr>
              <w:t>2</w:t>
            </w:r>
            <w:r>
              <w:rPr>
                <w:szCs w:val="18"/>
              </w:rPr>
              <w:t>：</w:t>
            </w:r>
            <w:r>
              <w:rPr>
                <w:rFonts w:hint="eastAsia"/>
                <w:szCs w:val="18"/>
              </w:rPr>
              <w:t>一般；</w:t>
            </w:r>
            <w:r>
              <w:rPr>
                <w:rFonts w:hint="eastAsia" w:ascii="Times New Roman"/>
                <w:szCs w:val="18"/>
              </w:rPr>
              <w:t>3</w:t>
            </w:r>
            <w:r>
              <w:rPr>
                <w:szCs w:val="18"/>
              </w:rPr>
              <w:t>：</w:t>
            </w:r>
            <w:r>
              <w:rPr>
                <w:rFonts w:hint="eastAsia"/>
                <w:szCs w:val="18"/>
              </w:rPr>
              <w:t>差</w:t>
            </w:r>
          </w:p>
        </w:tc>
      </w:tr>
      <w:tr w14:paraId="28B293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6B7CE265">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164</w:t>
            </w:r>
          </w:p>
        </w:tc>
        <w:tc>
          <w:tcPr>
            <w:tcW w:w="1330" w:type="dxa"/>
            <w:shd w:val="clear" w:color="auto" w:fill="auto"/>
            <w:vAlign w:val="center"/>
          </w:tcPr>
          <w:p w14:paraId="7AE2635E">
            <w:pPr>
              <w:pStyle w:val="24"/>
              <w:jc w:val="both"/>
              <w:rPr>
                <w:rFonts w:ascii="Times New Roman"/>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027</w:t>
            </w:r>
            <w:r>
              <w:rPr>
                <w:szCs w:val="18"/>
              </w:rPr>
              <w:t>.</w:t>
            </w:r>
            <w:r>
              <w:rPr>
                <w:rFonts w:ascii="Times New Roman"/>
                <w:szCs w:val="18"/>
              </w:rPr>
              <w:t>00</w:t>
            </w:r>
          </w:p>
        </w:tc>
        <w:tc>
          <w:tcPr>
            <w:tcW w:w="1177" w:type="dxa"/>
            <w:shd w:val="clear" w:color="auto" w:fill="auto"/>
            <w:vAlign w:val="center"/>
          </w:tcPr>
          <w:p w14:paraId="2C27F476">
            <w:pPr>
              <w:pStyle w:val="24"/>
              <w:rPr>
                <w:szCs w:val="18"/>
              </w:rPr>
            </w:pPr>
            <w:r>
              <w:rPr>
                <w:rFonts w:hint="eastAsia"/>
                <w:szCs w:val="18"/>
              </w:rPr>
              <w:t>服药依从性代码</w:t>
            </w:r>
          </w:p>
        </w:tc>
        <w:tc>
          <w:tcPr>
            <w:tcW w:w="1772" w:type="dxa"/>
            <w:shd w:val="clear" w:color="auto" w:fill="auto"/>
            <w:vAlign w:val="center"/>
          </w:tcPr>
          <w:p w14:paraId="0FBBAEA9">
            <w:pPr>
              <w:pStyle w:val="24"/>
              <w:rPr>
                <w:szCs w:val="18"/>
              </w:rPr>
            </w:pPr>
            <w:r>
              <w:rPr>
                <w:rFonts w:hint="eastAsia"/>
                <w:szCs w:val="18"/>
              </w:rPr>
              <w:t>患者服药依从性所属类别代码</w:t>
            </w:r>
          </w:p>
        </w:tc>
        <w:tc>
          <w:tcPr>
            <w:tcW w:w="828" w:type="dxa"/>
            <w:shd w:val="clear" w:color="auto" w:fill="auto"/>
            <w:vAlign w:val="center"/>
          </w:tcPr>
          <w:p w14:paraId="2E68458C">
            <w:pPr>
              <w:pStyle w:val="24"/>
              <w:rPr>
                <w:rFonts w:ascii="Times New Roman"/>
                <w:szCs w:val="18"/>
              </w:rPr>
            </w:pPr>
            <w:r>
              <w:rPr>
                <w:rFonts w:hint="eastAsia" w:ascii="Times New Roman"/>
                <w:szCs w:val="18"/>
              </w:rPr>
              <w:t>S</w:t>
            </w:r>
            <w:r>
              <w:rPr>
                <w:rFonts w:ascii="Times New Roman"/>
                <w:szCs w:val="18"/>
              </w:rPr>
              <w:t>2</w:t>
            </w:r>
          </w:p>
        </w:tc>
        <w:tc>
          <w:tcPr>
            <w:tcW w:w="948" w:type="dxa"/>
            <w:shd w:val="clear" w:color="auto" w:fill="auto"/>
            <w:vAlign w:val="center"/>
          </w:tcPr>
          <w:p w14:paraId="40B3A5EC">
            <w:pPr>
              <w:pStyle w:val="24"/>
              <w:rPr>
                <w:rFonts w:ascii="Times New Roman"/>
                <w:szCs w:val="18"/>
              </w:rPr>
            </w:pPr>
            <w:r>
              <w:rPr>
                <w:rFonts w:hint="eastAsia" w:ascii="Times New Roman"/>
                <w:szCs w:val="18"/>
              </w:rPr>
              <w:t>N</w:t>
            </w:r>
            <w:r>
              <w:rPr>
                <w:rFonts w:ascii="Times New Roman"/>
                <w:szCs w:val="18"/>
              </w:rPr>
              <w:t>1</w:t>
            </w:r>
          </w:p>
        </w:tc>
        <w:tc>
          <w:tcPr>
            <w:tcW w:w="1703" w:type="dxa"/>
            <w:shd w:val="clear" w:color="auto" w:fill="auto"/>
            <w:vAlign w:val="center"/>
          </w:tcPr>
          <w:p w14:paraId="2EFC9A28">
            <w:pPr>
              <w:pStyle w:val="24"/>
              <w:rPr>
                <w:szCs w:val="18"/>
              </w:rPr>
            </w:pPr>
            <w:r>
              <w:rPr>
                <w:rFonts w:hint="eastAsia" w:ascii="Times New Roman"/>
                <w:szCs w:val="18"/>
              </w:rPr>
              <w:t>1</w:t>
            </w:r>
            <w:r>
              <w:rPr>
                <w:rFonts w:hint="eastAsia"/>
                <w:szCs w:val="18"/>
              </w:rPr>
              <w:t>：规律；</w:t>
            </w:r>
            <w:r>
              <w:rPr>
                <w:rFonts w:hint="eastAsia" w:ascii="Times New Roman"/>
                <w:szCs w:val="18"/>
              </w:rPr>
              <w:t>2</w:t>
            </w:r>
            <w:r>
              <w:rPr>
                <w:rFonts w:hint="eastAsia"/>
                <w:szCs w:val="18"/>
              </w:rPr>
              <w:t>：间断；</w:t>
            </w:r>
            <w:r>
              <w:rPr>
                <w:rFonts w:hint="eastAsia" w:ascii="Times New Roman"/>
                <w:szCs w:val="18"/>
              </w:rPr>
              <w:t>3</w:t>
            </w:r>
            <w:r>
              <w:rPr>
                <w:rFonts w:hint="eastAsia"/>
                <w:szCs w:val="18"/>
              </w:rPr>
              <w:t>：不服药</w:t>
            </w:r>
          </w:p>
        </w:tc>
      </w:tr>
      <w:tr w14:paraId="6BDCA2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62597A91">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165</w:t>
            </w:r>
          </w:p>
        </w:tc>
        <w:tc>
          <w:tcPr>
            <w:tcW w:w="1330" w:type="dxa"/>
            <w:shd w:val="clear" w:color="auto" w:fill="auto"/>
            <w:vAlign w:val="center"/>
          </w:tcPr>
          <w:p w14:paraId="0AACD561">
            <w:pPr>
              <w:pStyle w:val="24"/>
              <w:rPr>
                <w:rFonts w:ascii="Times New Roman"/>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129</w:t>
            </w:r>
            <w:r>
              <w:rPr>
                <w:szCs w:val="18"/>
              </w:rPr>
              <w:t>.</w:t>
            </w:r>
            <w:r>
              <w:rPr>
                <w:rFonts w:ascii="Times New Roman"/>
                <w:szCs w:val="18"/>
              </w:rPr>
              <w:t>00</w:t>
            </w:r>
          </w:p>
        </w:tc>
        <w:tc>
          <w:tcPr>
            <w:tcW w:w="1177" w:type="dxa"/>
            <w:shd w:val="clear" w:color="auto" w:fill="auto"/>
            <w:vAlign w:val="center"/>
          </w:tcPr>
          <w:p w14:paraId="24E1558D">
            <w:pPr>
              <w:pStyle w:val="24"/>
              <w:rPr>
                <w:szCs w:val="18"/>
              </w:rPr>
            </w:pPr>
            <w:r>
              <w:rPr>
                <w:rFonts w:hint="eastAsia"/>
                <w:szCs w:val="18"/>
              </w:rPr>
              <w:t>药物不良反应标志</w:t>
            </w:r>
          </w:p>
        </w:tc>
        <w:tc>
          <w:tcPr>
            <w:tcW w:w="1772" w:type="dxa"/>
            <w:shd w:val="clear" w:color="auto" w:fill="auto"/>
            <w:vAlign w:val="center"/>
          </w:tcPr>
          <w:p w14:paraId="7469D85C">
            <w:pPr>
              <w:pStyle w:val="24"/>
              <w:rPr>
                <w:szCs w:val="18"/>
              </w:rPr>
            </w:pPr>
            <w:r>
              <w:rPr>
                <w:rFonts w:hint="eastAsia"/>
                <w:szCs w:val="18"/>
              </w:rPr>
              <w:t>标识患者是否出现药物不良反应</w:t>
            </w:r>
          </w:p>
        </w:tc>
        <w:tc>
          <w:tcPr>
            <w:tcW w:w="828" w:type="dxa"/>
            <w:shd w:val="clear" w:color="auto" w:fill="auto"/>
            <w:vAlign w:val="center"/>
          </w:tcPr>
          <w:p w14:paraId="37C62AC5">
            <w:pPr>
              <w:pStyle w:val="24"/>
              <w:rPr>
                <w:rFonts w:ascii="Times New Roman"/>
                <w:szCs w:val="18"/>
              </w:rPr>
            </w:pPr>
            <w:r>
              <w:rPr>
                <w:rFonts w:hint="eastAsia" w:ascii="Times New Roman"/>
                <w:szCs w:val="18"/>
              </w:rPr>
              <w:t>L</w:t>
            </w:r>
          </w:p>
        </w:tc>
        <w:tc>
          <w:tcPr>
            <w:tcW w:w="948" w:type="dxa"/>
            <w:shd w:val="clear" w:color="auto" w:fill="auto"/>
            <w:vAlign w:val="center"/>
          </w:tcPr>
          <w:p w14:paraId="1A32BD90">
            <w:pPr>
              <w:pStyle w:val="24"/>
              <w:rPr>
                <w:rFonts w:ascii="Times New Roman"/>
                <w:szCs w:val="18"/>
              </w:rPr>
            </w:pPr>
            <w:r>
              <w:rPr>
                <w:rFonts w:hint="eastAsia" w:ascii="Times New Roman"/>
                <w:szCs w:val="18"/>
              </w:rPr>
              <w:t>T</w:t>
            </w:r>
            <w:r>
              <w:rPr>
                <w:szCs w:val="18"/>
              </w:rPr>
              <w:t>/</w:t>
            </w:r>
            <w:r>
              <w:rPr>
                <w:rFonts w:ascii="Times New Roman"/>
                <w:szCs w:val="18"/>
              </w:rPr>
              <w:t>F</w:t>
            </w:r>
          </w:p>
        </w:tc>
        <w:tc>
          <w:tcPr>
            <w:tcW w:w="1703" w:type="dxa"/>
            <w:shd w:val="clear" w:color="auto" w:fill="auto"/>
            <w:vAlign w:val="center"/>
          </w:tcPr>
          <w:p w14:paraId="7423F6ED">
            <w:pPr>
              <w:pStyle w:val="24"/>
              <w:rPr>
                <w:szCs w:val="18"/>
              </w:rPr>
            </w:pPr>
            <w:r>
              <w:rPr>
                <w:rFonts w:hint="eastAsia"/>
                <w:szCs w:val="18"/>
              </w:rPr>
              <w:t>—</w:t>
            </w:r>
          </w:p>
        </w:tc>
      </w:tr>
      <w:tr w14:paraId="0706FE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6D40A370">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166</w:t>
            </w:r>
          </w:p>
        </w:tc>
        <w:tc>
          <w:tcPr>
            <w:tcW w:w="1330" w:type="dxa"/>
            <w:shd w:val="clear" w:color="auto" w:fill="auto"/>
            <w:vAlign w:val="center"/>
          </w:tcPr>
          <w:p w14:paraId="507EEABB">
            <w:pPr>
              <w:pStyle w:val="24"/>
              <w:rPr>
                <w:rFonts w:ascii="Times New Roman"/>
                <w:szCs w:val="18"/>
              </w:rPr>
            </w:pPr>
            <w:r>
              <w:rPr>
                <w:rFonts w:ascii="Times New Roman"/>
                <w:szCs w:val="18"/>
              </w:rPr>
              <w:t>DE06</w:t>
            </w:r>
            <w:r>
              <w:rPr>
                <w:szCs w:val="18"/>
              </w:rPr>
              <w:t>.</w:t>
            </w:r>
            <w:r>
              <w:rPr>
                <w:rFonts w:ascii="Times New Roman"/>
                <w:szCs w:val="18"/>
              </w:rPr>
              <w:t>00</w:t>
            </w:r>
            <w:r>
              <w:rPr>
                <w:szCs w:val="18"/>
              </w:rPr>
              <w:t>.</w:t>
            </w:r>
            <w:r>
              <w:rPr>
                <w:rFonts w:ascii="Times New Roman"/>
                <w:szCs w:val="18"/>
              </w:rPr>
              <w:t>130</w:t>
            </w:r>
            <w:r>
              <w:rPr>
                <w:szCs w:val="18"/>
              </w:rPr>
              <w:t>.</w:t>
            </w:r>
            <w:r>
              <w:rPr>
                <w:rFonts w:ascii="Times New Roman"/>
                <w:szCs w:val="18"/>
              </w:rPr>
              <w:t>00</w:t>
            </w:r>
          </w:p>
        </w:tc>
        <w:tc>
          <w:tcPr>
            <w:tcW w:w="1177" w:type="dxa"/>
            <w:shd w:val="clear" w:color="auto" w:fill="auto"/>
            <w:vAlign w:val="center"/>
          </w:tcPr>
          <w:p w14:paraId="7BA940D8">
            <w:pPr>
              <w:pStyle w:val="24"/>
              <w:rPr>
                <w:szCs w:val="18"/>
              </w:rPr>
            </w:pPr>
            <w:r>
              <w:rPr>
                <w:rFonts w:hint="eastAsia"/>
                <w:szCs w:val="18"/>
              </w:rPr>
              <w:t>药物不良反应描述</w:t>
            </w:r>
          </w:p>
        </w:tc>
        <w:tc>
          <w:tcPr>
            <w:tcW w:w="1772" w:type="dxa"/>
            <w:shd w:val="clear" w:color="auto" w:fill="auto"/>
            <w:vAlign w:val="center"/>
          </w:tcPr>
          <w:p w14:paraId="641F207F">
            <w:pPr>
              <w:pStyle w:val="24"/>
              <w:rPr>
                <w:szCs w:val="18"/>
              </w:rPr>
            </w:pPr>
            <w:r>
              <w:rPr>
                <w:rFonts w:hint="eastAsia"/>
                <w:szCs w:val="18"/>
              </w:rPr>
              <w:t>对患者出现药物不良反应表现的描述</w:t>
            </w:r>
          </w:p>
        </w:tc>
        <w:tc>
          <w:tcPr>
            <w:tcW w:w="828" w:type="dxa"/>
            <w:shd w:val="clear" w:color="auto" w:fill="auto"/>
            <w:vAlign w:val="center"/>
          </w:tcPr>
          <w:p w14:paraId="125B1069">
            <w:pPr>
              <w:pStyle w:val="24"/>
              <w:rPr>
                <w:rFonts w:ascii="Times New Roman"/>
                <w:szCs w:val="18"/>
              </w:rPr>
            </w:pPr>
            <w:r>
              <w:rPr>
                <w:rFonts w:hint="eastAsia" w:ascii="Times New Roman"/>
                <w:szCs w:val="18"/>
              </w:rPr>
              <w:t>S</w:t>
            </w:r>
            <w:r>
              <w:rPr>
                <w:rFonts w:ascii="Times New Roman"/>
                <w:szCs w:val="18"/>
              </w:rPr>
              <w:t>1</w:t>
            </w:r>
          </w:p>
        </w:tc>
        <w:tc>
          <w:tcPr>
            <w:tcW w:w="948" w:type="dxa"/>
            <w:shd w:val="clear" w:color="auto" w:fill="auto"/>
            <w:vAlign w:val="center"/>
          </w:tcPr>
          <w:p w14:paraId="766BAE4B">
            <w:pPr>
              <w:pStyle w:val="24"/>
              <w:rPr>
                <w:rFonts w:ascii="Times New Roman"/>
                <w:szCs w:val="18"/>
              </w:rPr>
            </w:pPr>
            <w:r>
              <w:rPr>
                <w:rFonts w:hint="eastAsia" w:ascii="Times New Roman"/>
                <w:szCs w:val="18"/>
              </w:rPr>
              <w:t>A</w:t>
            </w:r>
            <w:r>
              <w:rPr>
                <w:rFonts w:ascii="Times New Roman"/>
                <w:szCs w:val="18"/>
              </w:rPr>
              <w:t>N</w:t>
            </w:r>
            <w:r>
              <w:rPr>
                <w:szCs w:val="18"/>
              </w:rPr>
              <w:t>..</w:t>
            </w:r>
            <w:r>
              <w:rPr>
                <w:rFonts w:ascii="Times New Roman"/>
                <w:szCs w:val="18"/>
              </w:rPr>
              <w:t>100</w:t>
            </w:r>
          </w:p>
        </w:tc>
        <w:tc>
          <w:tcPr>
            <w:tcW w:w="1703" w:type="dxa"/>
            <w:shd w:val="clear" w:color="auto" w:fill="auto"/>
            <w:vAlign w:val="center"/>
          </w:tcPr>
          <w:p w14:paraId="6A5E63FD">
            <w:pPr>
              <w:pStyle w:val="24"/>
              <w:rPr>
                <w:szCs w:val="18"/>
              </w:rPr>
            </w:pPr>
            <w:r>
              <w:rPr>
                <w:rFonts w:hint="eastAsia"/>
                <w:szCs w:val="18"/>
              </w:rPr>
              <w:t>—</w:t>
            </w:r>
          </w:p>
        </w:tc>
      </w:tr>
      <w:tr w14:paraId="15B496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23FA03ED">
            <w:pPr>
              <w:pStyle w:val="24"/>
              <w:rPr>
                <w:rFonts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167</w:t>
            </w:r>
          </w:p>
        </w:tc>
        <w:tc>
          <w:tcPr>
            <w:tcW w:w="1330" w:type="dxa"/>
            <w:shd w:val="clear" w:color="auto" w:fill="auto"/>
            <w:vAlign w:val="center"/>
          </w:tcPr>
          <w:p w14:paraId="656A80F8">
            <w:pPr>
              <w:pStyle w:val="24"/>
              <w:rPr>
                <w:rFonts w:ascii="Times New Roman"/>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024</w:t>
            </w:r>
            <w:r>
              <w:rPr>
                <w:szCs w:val="18"/>
              </w:rPr>
              <w:t>.</w:t>
            </w:r>
            <w:r>
              <w:rPr>
                <w:rFonts w:ascii="Times New Roman"/>
                <w:szCs w:val="18"/>
              </w:rPr>
              <w:t>00</w:t>
            </w:r>
          </w:p>
        </w:tc>
        <w:tc>
          <w:tcPr>
            <w:tcW w:w="1177" w:type="dxa"/>
            <w:shd w:val="clear" w:color="auto" w:fill="auto"/>
            <w:vAlign w:val="center"/>
          </w:tcPr>
          <w:p w14:paraId="145D41C4">
            <w:pPr>
              <w:pStyle w:val="24"/>
              <w:rPr>
                <w:szCs w:val="18"/>
              </w:rPr>
            </w:pPr>
            <w:r>
              <w:rPr>
                <w:rFonts w:hint="eastAsia"/>
                <w:szCs w:val="18"/>
              </w:rPr>
              <w:t>低血糖反应代码</w:t>
            </w:r>
          </w:p>
        </w:tc>
        <w:tc>
          <w:tcPr>
            <w:tcW w:w="1772" w:type="dxa"/>
            <w:shd w:val="clear" w:color="auto" w:fill="auto"/>
            <w:vAlign w:val="center"/>
          </w:tcPr>
          <w:p w14:paraId="388DA895">
            <w:pPr>
              <w:pStyle w:val="24"/>
              <w:rPr>
                <w:szCs w:val="18"/>
              </w:rPr>
            </w:pPr>
            <w:r>
              <w:rPr>
                <w:rFonts w:hint="eastAsia"/>
                <w:szCs w:val="18"/>
              </w:rPr>
              <w:t>患者出现的低血糖反应情况代码</w:t>
            </w:r>
          </w:p>
        </w:tc>
        <w:tc>
          <w:tcPr>
            <w:tcW w:w="828" w:type="dxa"/>
            <w:shd w:val="clear" w:color="auto" w:fill="auto"/>
            <w:vAlign w:val="center"/>
          </w:tcPr>
          <w:p w14:paraId="13B2C7B1">
            <w:pPr>
              <w:pStyle w:val="24"/>
              <w:rPr>
                <w:rFonts w:ascii="Times New Roman"/>
                <w:szCs w:val="18"/>
              </w:rPr>
            </w:pPr>
            <w:r>
              <w:rPr>
                <w:rFonts w:hint="eastAsia" w:ascii="Times New Roman"/>
                <w:szCs w:val="18"/>
              </w:rPr>
              <w:t>S</w:t>
            </w:r>
            <w:r>
              <w:rPr>
                <w:rFonts w:ascii="Times New Roman"/>
                <w:szCs w:val="18"/>
              </w:rPr>
              <w:t>2</w:t>
            </w:r>
          </w:p>
        </w:tc>
        <w:tc>
          <w:tcPr>
            <w:tcW w:w="948" w:type="dxa"/>
            <w:shd w:val="clear" w:color="auto" w:fill="auto"/>
            <w:vAlign w:val="center"/>
          </w:tcPr>
          <w:p w14:paraId="14C0B978">
            <w:pPr>
              <w:pStyle w:val="24"/>
              <w:rPr>
                <w:rFonts w:ascii="Times New Roman"/>
                <w:szCs w:val="18"/>
              </w:rPr>
            </w:pPr>
            <w:r>
              <w:rPr>
                <w:rFonts w:hint="eastAsia" w:ascii="Times New Roman"/>
                <w:szCs w:val="18"/>
              </w:rPr>
              <w:t>N</w:t>
            </w:r>
            <w:r>
              <w:rPr>
                <w:rFonts w:ascii="Times New Roman"/>
                <w:szCs w:val="18"/>
              </w:rPr>
              <w:t>1</w:t>
            </w:r>
          </w:p>
        </w:tc>
        <w:tc>
          <w:tcPr>
            <w:tcW w:w="1703" w:type="dxa"/>
            <w:shd w:val="clear" w:color="auto" w:fill="auto"/>
            <w:vAlign w:val="center"/>
          </w:tcPr>
          <w:p w14:paraId="567FDD23">
            <w:pPr>
              <w:pStyle w:val="24"/>
              <w:rPr>
                <w:szCs w:val="18"/>
              </w:rPr>
            </w:pPr>
            <w:r>
              <w:rPr>
                <w:rFonts w:ascii="Times New Roman"/>
                <w:szCs w:val="18"/>
              </w:rPr>
              <w:t>1</w:t>
            </w:r>
            <w:r>
              <w:rPr>
                <w:szCs w:val="18"/>
              </w:rPr>
              <w:t>：</w:t>
            </w:r>
            <w:r>
              <w:rPr>
                <w:rFonts w:hint="eastAsia"/>
                <w:szCs w:val="18"/>
              </w:rPr>
              <w:t>无；</w:t>
            </w:r>
            <w:r>
              <w:rPr>
                <w:rFonts w:hint="eastAsia" w:ascii="Times New Roman"/>
                <w:szCs w:val="18"/>
              </w:rPr>
              <w:t>2</w:t>
            </w:r>
            <w:r>
              <w:rPr>
                <w:rFonts w:hint="eastAsia"/>
                <w:szCs w:val="18"/>
              </w:rPr>
              <w:t>：偶尔；</w:t>
            </w:r>
            <w:r>
              <w:rPr>
                <w:rFonts w:hint="eastAsia" w:ascii="Times New Roman"/>
                <w:szCs w:val="18"/>
              </w:rPr>
              <w:t>3</w:t>
            </w:r>
            <w:r>
              <w:rPr>
                <w:rFonts w:hint="eastAsia"/>
                <w:szCs w:val="18"/>
              </w:rPr>
              <w:t>：频繁</w:t>
            </w:r>
          </w:p>
        </w:tc>
      </w:tr>
      <w:tr w14:paraId="162BFA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73A79355">
            <w:pPr>
              <w:pStyle w:val="24"/>
              <w:rPr>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168</w:t>
            </w:r>
          </w:p>
        </w:tc>
        <w:tc>
          <w:tcPr>
            <w:tcW w:w="1330" w:type="dxa"/>
            <w:shd w:val="clear" w:color="auto" w:fill="auto"/>
            <w:vAlign w:val="center"/>
          </w:tcPr>
          <w:p w14:paraId="7E041042">
            <w:pPr>
              <w:pStyle w:val="24"/>
              <w:rPr>
                <w:szCs w:val="18"/>
              </w:rPr>
            </w:pPr>
            <w:r>
              <w:rPr>
                <w:rFonts w:hint="eastAsia" w:ascii="Times New Roman"/>
                <w:szCs w:val="18"/>
              </w:rPr>
              <w:t>D</w:t>
            </w:r>
            <w:r>
              <w:rPr>
                <w:rFonts w:ascii="Times New Roman"/>
                <w:szCs w:val="18"/>
              </w:rPr>
              <w:t>E05</w:t>
            </w:r>
            <w:r>
              <w:rPr>
                <w:szCs w:val="18"/>
              </w:rPr>
              <w:t>.</w:t>
            </w:r>
            <w:r>
              <w:rPr>
                <w:rFonts w:ascii="Times New Roman"/>
                <w:szCs w:val="18"/>
              </w:rPr>
              <w:t>10</w:t>
            </w:r>
            <w:r>
              <w:rPr>
                <w:szCs w:val="18"/>
              </w:rPr>
              <w:t>.</w:t>
            </w:r>
            <w:r>
              <w:rPr>
                <w:rFonts w:ascii="Times New Roman"/>
                <w:szCs w:val="18"/>
              </w:rPr>
              <w:t>066</w:t>
            </w:r>
            <w:r>
              <w:rPr>
                <w:szCs w:val="18"/>
              </w:rPr>
              <w:t>.</w:t>
            </w:r>
            <w:r>
              <w:rPr>
                <w:rFonts w:ascii="Times New Roman"/>
                <w:szCs w:val="18"/>
              </w:rPr>
              <w:t>00</w:t>
            </w:r>
          </w:p>
        </w:tc>
        <w:tc>
          <w:tcPr>
            <w:tcW w:w="1177" w:type="dxa"/>
            <w:shd w:val="clear" w:color="auto" w:fill="auto"/>
            <w:vAlign w:val="center"/>
          </w:tcPr>
          <w:p w14:paraId="74AC1934">
            <w:pPr>
              <w:pStyle w:val="24"/>
              <w:rPr>
                <w:szCs w:val="18"/>
              </w:rPr>
            </w:pPr>
            <w:r>
              <w:rPr>
                <w:rFonts w:hint="eastAsia"/>
                <w:szCs w:val="18"/>
              </w:rPr>
              <w:t>随访评价结果代码</w:t>
            </w:r>
          </w:p>
        </w:tc>
        <w:tc>
          <w:tcPr>
            <w:tcW w:w="1772" w:type="dxa"/>
            <w:shd w:val="clear" w:color="auto" w:fill="auto"/>
            <w:vAlign w:val="center"/>
          </w:tcPr>
          <w:p w14:paraId="5E604BDB">
            <w:pPr>
              <w:pStyle w:val="24"/>
              <w:rPr>
                <w:szCs w:val="18"/>
              </w:rPr>
            </w:pPr>
            <w:r>
              <w:rPr>
                <w:rFonts w:hint="eastAsia"/>
                <w:szCs w:val="18"/>
              </w:rPr>
              <w:t>随访医师对患者进行医学随访的评价结果代码</w:t>
            </w:r>
          </w:p>
        </w:tc>
        <w:tc>
          <w:tcPr>
            <w:tcW w:w="828" w:type="dxa"/>
            <w:shd w:val="clear" w:color="auto" w:fill="auto"/>
            <w:vAlign w:val="center"/>
          </w:tcPr>
          <w:p w14:paraId="1467B913">
            <w:pPr>
              <w:pStyle w:val="24"/>
              <w:rPr>
                <w:szCs w:val="18"/>
              </w:rPr>
            </w:pPr>
            <w:r>
              <w:rPr>
                <w:rFonts w:hint="eastAsia" w:ascii="Times New Roman"/>
                <w:szCs w:val="18"/>
              </w:rPr>
              <w:t>S</w:t>
            </w:r>
            <w:r>
              <w:rPr>
                <w:rFonts w:ascii="Times New Roman"/>
                <w:szCs w:val="18"/>
              </w:rPr>
              <w:t>3</w:t>
            </w:r>
          </w:p>
        </w:tc>
        <w:tc>
          <w:tcPr>
            <w:tcW w:w="948" w:type="dxa"/>
            <w:shd w:val="clear" w:color="auto" w:fill="auto"/>
            <w:vAlign w:val="center"/>
          </w:tcPr>
          <w:p w14:paraId="4491C27C">
            <w:pPr>
              <w:pStyle w:val="24"/>
              <w:rPr>
                <w:szCs w:val="18"/>
              </w:rPr>
            </w:pPr>
            <w:r>
              <w:rPr>
                <w:rFonts w:hint="eastAsia" w:ascii="Times New Roman"/>
                <w:szCs w:val="18"/>
              </w:rPr>
              <w:t>N</w:t>
            </w:r>
            <w:r>
              <w:rPr>
                <w:rFonts w:ascii="Times New Roman"/>
                <w:szCs w:val="18"/>
              </w:rPr>
              <w:t>1</w:t>
            </w:r>
          </w:p>
        </w:tc>
        <w:tc>
          <w:tcPr>
            <w:tcW w:w="1703" w:type="dxa"/>
            <w:shd w:val="clear" w:color="auto" w:fill="auto"/>
            <w:vAlign w:val="center"/>
          </w:tcPr>
          <w:p w14:paraId="54CEF72B">
            <w:pPr>
              <w:pStyle w:val="24"/>
              <w:rPr>
                <w:szCs w:val="18"/>
              </w:rPr>
            </w:pPr>
            <w:r>
              <w:rPr>
                <w:rFonts w:hint="eastAsia" w:ascii="Times New Roman"/>
                <w:szCs w:val="18"/>
              </w:rPr>
              <w:t>WS</w:t>
            </w:r>
            <w:r>
              <w:rPr>
                <w:rFonts w:hint="eastAsia"/>
                <w:szCs w:val="18"/>
              </w:rPr>
              <w:t>/</w:t>
            </w:r>
            <w:r>
              <w:rPr>
                <w:rFonts w:hint="eastAsia" w:ascii="Times New Roman"/>
                <w:szCs w:val="18"/>
              </w:rPr>
              <w:t>T</w:t>
            </w:r>
            <w:r>
              <w:rPr>
                <w:rFonts w:hint="eastAsia"/>
                <w:szCs w:val="18"/>
              </w:rPr>
              <w:t xml:space="preserve"> </w:t>
            </w:r>
            <w:r>
              <w:rPr>
                <w:rFonts w:hint="eastAsia" w:ascii="Times New Roman"/>
                <w:szCs w:val="18"/>
              </w:rPr>
              <w:t>364</w:t>
            </w:r>
            <w:r>
              <w:rPr>
                <w:rFonts w:hint="eastAsia"/>
                <w:szCs w:val="18"/>
              </w:rPr>
              <w:t>.</w:t>
            </w:r>
            <w:r>
              <w:rPr>
                <w:rFonts w:hint="eastAsia" w:ascii="Times New Roman"/>
                <w:szCs w:val="18"/>
              </w:rPr>
              <w:t>11</w:t>
            </w:r>
            <w:r>
              <w:rPr>
                <w:rFonts w:hint="eastAsia"/>
                <w:szCs w:val="18"/>
              </w:rPr>
              <w:t>—</w:t>
            </w:r>
            <w:r>
              <w:rPr>
                <w:rFonts w:hint="eastAsia" w:ascii="Times New Roman"/>
                <w:szCs w:val="18"/>
              </w:rPr>
              <w:t>2023</w:t>
            </w:r>
            <w:r>
              <w:rPr>
                <w:rFonts w:hint="eastAsia"/>
                <w:szCs w:val="18"/>
              </w:rPr>
              <w:t xml:space="preserve"> 表</w:t>
            </w:r>
            <w:r>
              <w:rPr>
                <w:rFonts w:hint="eastAsia" w:ascii="Times New Roman"/>
                <w:szCs w:val="18"/>
              </w:rPr>
              <w:t>1</w:t>
            </w:r>
            <w:r>
              <w:rPr>
                <w:rFonts w:hint="eastAsia"/>
                <w:szCs w:val="18"/>
              </w:rPr>
              <w:t xml:space="preserve"> </w:t>
            </w:r>
          </w:p>
        </w:tc>
      </w:tr>
      <w:tr w14:paraId="603B91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636ACA3D">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169</w:t>
            </w:r>
          </w:p>
        </w:tc>
        <w:tc>
          <w:tcPr>
            <w:tcW w:w="1330" w:type="dxa"/>
            <w:shd w:val="clear" w:color="auto" w:fill="auto"/>
            <w:vAlign w:val="center"/>
          </w:tcPr>
          <w:p w14:paraId="654CBBB3">
            <w:pPr>
              <w:pStyle w:val="24"/>
              <w:rPr>
                <w:rFonts w:hint="eastAsia" w:ascii="Times New Roman"/>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091</w:t>
            </w:r>
            <w:r>
              <w:rPr>
                <w:szCs w:val="18"/>
              </w:rPr>
              <w:t>.</w:t>
            </w:r>
            <w:r>
              <w:rPr>
                <w:rFonts w:ascii="Times New Roman"/>
                <w:szCs w:val="18"/>
              </w:rPr>
              <w:t>00</w:t>
            </w:r>
          </w:p>
        </w:tc>
        <w:tc>
          <w:tcPr>
            <w:tcW w:w="1177" w:type="dxa"/>
            <w:shd w:val="clear" w:color="auto" w:fill="auto"/>
            <w:vAlign w:val="center"/>
          </w:tcPr>
          <w:p w14:paraId="60008B10">
            <w:pPr>
              <w:pStyle w:val="24"/>
              <w:rPr>
                <w:rFonts w:hint="eastAsia"/>
                <w:szCs w:val="18"/>
              </w:rPr>
            </w:pPr>
            <w:r>
              <w:rPr>
                <w:rFonts w:hint="eastAsia"/>
                <w:szCs w:val="18"/>
              </w:rPr>
              <w:t>血红蛋白值（</w:t>
            </w:r>
            <w:r>
              <w:rPr>
                <w:rFonts w:hint="eastAsia" w:ascii="Times New Roman"/>
                <w:szCs w:val="18"/>
              </w:rPr>
              <w:t>g</w:t>
            </w:r>
            <w:r>
              <w:rPr>
                <w:rFonts w:hint="eastAsia"/>
                <w:szCs w:val="18"/>
              </w:rPr>
              <w:t>/</w:t>
            </w:r>
            <w:r>
              <w:rPr>
                <w:rFonts w:hint="eastAsia" w:ascii="Times New Roman"/>
                <w:szCs w:val="18"/>
              </w:rPr>
              <w:t>L</w:t>
            </w:r>
            <w:r>
              <w:rPr>
                <w:rFonts w:hint="eastAsia"/>
                <w:szCs w:val="18"/>
              </w:rPr>
              <w:t>）</w:t>
            </w:r>
          </w:p>
        </w:tc>
        <w:tc>
          <w:tcPr>
            <w:tcW w:w="1772" w:type="dxa"/>
            <w:shd w:val="clear" w:color="auto" w:fill="auto"/>
            <w:vAlign w:val="center"/>
          </w:tcPr>
          <w:p w14:paraId="433B4CB8">
            <w:pPr>
              <w:pStyle w:val="24"/>
              <w:rPr>
                <w:rFonts w:hint="eastAsia"/>
                <w:szCs w:val="18"/>
              </w:rPr>
            </w:pPr>
            <w:r>
              <w:rPr>
                <w:rFonts w:hint="eastAsia"/>
                <w:szCs w:val="18"/>
              </w:rPr>
              <w:t>受检者单位容积血液中血红蛋白的含量值，计量单位为</w:t>
            </w:r>
            <w:r>
              <w:rPr>
                <w:rFonts w:hint="eastAsia" w:ascii="Times New Roman"/>
                <w:szCs w:val="18"/>
              </w:rPr>
              <w:t>g</w:t>
            </w:r>
            <w:r>
              <w:rPr>
                <w:rFonts w:hint="eastAsia"/>
                <w:szCs w:val="18"/>
              </w:rPr>
              <w:t>/</w:t>
            </w:r>
            <w:r>
              <w:rPr>
                <w:rFonts w:hint="eastAsia" w:ascii="Times New Roman"/>
                <w:szCs w:val="18"/>
              </w:rPr>
              <w:t>L</w:t>
            </w:r>
          </w:p>
        </w:tc>
        <w:tc>
          <w:tcPr>
            <w:tcW w:w="828" w:type="dxa"/>
            <w:shd w:val="clear" w:color="auto" w:fill="auto"/>
            <w:vAlign w:val="center"/>
          </w:tcPr>
          <w:p w14:paraId="0C48EA5E">
            <w:pPr>
              <w:pStyle w:val="24"/>
              <w:rPr>
                <w:rFonts w:hint="eastAsia" w:ascii="Times New Roman"/>
                <w:szCs w:val="18"/>
              </w:rPr>
            </w:pPr>
            <w:r>
              <w:rPr>
                <w:rFonts w:hint="eastAsia" w:ascii="Times New Roman"/>
                <w:szCs w:val="18"/>
              </w:rPr>
              <w:t>N</w:t>
            </w:r>
          </w:p>
        </w:tc>
        <w:tc>
          <w:tcPr>
            <w:tcW w:w="948" w:type="dxa"/>
            <w:shd w:val="clear" w:color="auto" w:fill="auto"/>
            <w:vAlign w:val="center"/>
          </w:tcPr>
          <w:p w14:paraId="72F80ECB">
            <w:pPr>
              <w:pStyle w:val="24"/>
              <w:rPr>
                <w:rFonts w:hint="eastAsia" w:ascii="Times New Roman"/>
                <w:szCs w:val="18"/>
              </w:rPr>
            </w:pPr>
            <w:r>
              <w:rPr>
                <w:rFonts w:hint="eastAsia" w:ascii="Times New Roman"/>
                <w:szCs w:val="18"/>
              </w:rPr>
              <w:t>N..3</w:t>
            </w:r>
          </w:p>
        </w:tc>
        <w:tc>
          <w:tcPr>
            <w:tcW w:w="1703" w:type="dxa"/>
            <w:shd w:val="clear" w:color="auto" w:fill="auto"/>
            <w:vAlign w:val="center"/>
          </w:tcPr>
          <w:p w14:paraId="27092607">
            <w:pPr>
              <w:pStyle w:val="24"/>
              <w:rPr>
                <w:rFonts w:hint="eastAsia" w:ascii="Times New Roman"/>
                <w:szCs w:val="18"/>
              </w:rPr>
            </w:pPr>
            <w:r>
              <w:rPr>
                <w:rFonts w:hint="eastAsia"/>
                <w:szCs w:val="18"/>
              </w:rPr>
              <w:t>—</w:t>
            </w:r>
          </w:p>
        </w:tc>
      </w:tr>
      <w:tr w14:paraId="1E0786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36D59700">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170</w:t>
            </w:r>
          </w:p>
        </w:tc>
        <w:tc>
          <w:tcPr>
            <w:tcW w:w="1330" w:type="dxa"/>
            <w:shd w:val="clear" w:color="auto" w:fill="auto"/>
            <w:vAlign w:val="center"/>
          </w:tcPr>
          <w:p w14:paraId="5618F705">
            <w:pPr>
              <w:pStyle w:val="24"/>
              <w:rPr>
                <w:rFonts w:hint="eastAsia" w:ascii="Times New Roman"/>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108</w:t>
            </w:r>
            <w:r>
              <w:rPr>
                <w:szCs w:val="18"/>
              </w:rPr>
              <w:t>.</w:t>
            </w:r>
            <w:r>
              <w:rPr>
                <w:rFonts w:ascii="Times New Roman"/>
                <w:szCs w:val="18"/>
              </w:rPr>
              <w:t>00</w:t>
            </w:r>
          </w:p>
        </w:tc>
        <w:tc>
          <w:tcPr>
            <w:tcW w:w="1177" w:type="dxa"/>
            <w:shd w:val="clear" w:color="auto" w:fill="auto"/>
            <w:vAlign w:val="center"/>
          </w:tcPr>
          <w:p w14:paraId="75EFA396">
            <w:pPr>
              <w:pStyle w:val="24"/>
              <w:rPr>
                <w:rFonts w:hint="eastAsia"/>
                <w:szCs w:val="18"/>
              </w:rPr>
            </w:pPr>
            <w:r>
              <w:rPr>
                <w:rFonts w:hint="eastAsia"/>
                <w:szCs w:val="18"/>
              </w:rPr>
              <w:t>血小板计数值（</w:t>
            </w:r>
            <w:r>
              <w:rPr>
                <w:rFonts w:hint="eastAsia" w:ascii="Times New Roman"/>
                <w:szCs w:val="18"/>
              </w:rPr>
              <w:t>G</w:t>
            </w:r>
            <w:r>
              <w:rPr>
                <w:rFonts w:hint="eastAsia"/>
                <w:szCs w:val="18"/>
              </w:rPr>
              <w:t>/</w:t>
            </w:r>
            <w:r>
              <w:rPr>
                <w:rFonts w:hint="eastAsia" w:ascii="Times New Roman"/>
                <w:szCs w:val="18"/>
              </w:rPr>
              <w:t>L</w:t>
            </w:r>
            <w:r>
              <w:rPr>
                <w:rFonts w:hint="eastAsia"/>
                <w:szCs w:val="18"/>
              </w:rPr>
              <w:t>）</w:t>
            </w:r>
          </w:p>
        </w:tc>
        <w:tc>
          <w:tcPr>
            <w:tcW w:w="1772" w:type="dxa"/>
            <w:shd w:val="clear" w:color="auto" w:fill="auto"/>
            <w:vAlign w:val="center"/>
          </w:tcPr>
          <w:p w14:paraId="08757F0A">
            <w:pPr>
              <w:pStyle w:val="24"/>
              <w:rPr>
                <w:rFonts w:hint="eastAsia"/>
                <w:szCs w:val="18"/>
              </w:rPr>
            </w:pPr>
            <w:r>
              <w:rPr>
                <w:rFonts w:hint="eastAsia"/>
                <w:szCs w:val="18"/>
              </w:rPr>
              <w:t>受检者单位容积血液内血小板的数量值，计量单位为</w:t>
            </w:r>
            <w:r>
              <w:rPr>
                <w:rFonts w:hint="eastAsia" w:ascii="Times New Roman"/>
                <w:szCs w:val="18"/>
              </w:rPr>
              <w:t>G</w:t>
            </w:r>
            <w:r>
              <w:rPr>
                <w:rFonts w:hint="eastAsia"/>
                <w:szCs w:val="18"/>
              </w:rPr>
              <w:t>/</w:t>
            </w:r>
            <w:r>
              <w:rPr>
                <w:rFonts w:hint="eastAsia" w:ascii="Times New Roman"/>
                <w:szCs w:val="18"/>
              </w:rPr>
              <w:t>L</w:t>
            </w:r>
          </w:p>
        </w:tc>
        <w:tc>
          <w:tcPr>
            <w:tcW w:w="828" w:type="dxa"/>
            <w:shd w:val="clear" w:color="auto" w:fill="auto"/>
            <w:vAlign w:val="center"/>
          </w:tcPr>
          <w:p w14:paraId="43A32BF6">
            <w:pPr>
              <w:pStyle w:val="24"/>
              <w:rPr>
                <w:rFonts w:hint="eastAsia" w:ascii="Times New Roman"/>
                <w:szCs w:val="18"/>
              </w:rPr>
            </w:pPr>
            <w:r>
              <w:rPr>
                <w:rFonts w:ascii="Times New Roman"/>
                <w:szCs w:val="18"/>
              </w:rPr>
              <w:t>N</w:t>
            </w:r>
          </w:p>
        </w:tc>
        <w:tc>
          <w:tcPr>
            <w:tcW w:w="948" w:type="dxa"/>
            <w:shd w:val="clear" w:color="auto" w:fill="auto"/>
            <w:vAlign w:val="center"/>
          </w:tcPr>
          <w:p w14:paraId="6CF985C0">
            <w:pPr>
              <w:pStyle w:val="24"/>
              <w:rPr>
                <w:rFonts w:hint="eastAsia" w:ascii="Times New Roman"/>
                <w:szCs w:val="18"/>
              </w:rPr>
            </w:pPr>
            <w:r>
              <w:rPr>
                <w:rFonts w:ascii="Times New Roman"/>
                <w:szCs w:val="18"/>
              </w:rPr>
              <w:t>N2..3</w:t>
            </w:r>
          </w:p>
        </w:tc>
        <w:tc>
          <w:tcPr>
            <w:tcW w:w="1703" w:type="dxa"/>
            <w:shd w:val="clear" w:color="auto" w:fill="auto"/>
            <w:vAlign w:val="center"/>
          </w:tcPr>
          <w:p w14:paraId="1268BEBE">
            <w:pPr>
              <w:pStyle w:val="24"/>
              <w:rPr>
                <w:rFonts w:hint="eastAsia" w:ascii="Times New Roman"/>
                <w:szCs w:val="18"/>
              </w:rPr>
            </w:pPr>
            <w:r>
              <w:rPr>
                <w:rFonts w:hint="eastAsia"/>
                <w:szCs w:val="18"/>
              </w:rPr>
              <w:t>—</w:t>
            </w:r>
          </w:p>
        </w:tc>
      </w:tr>
      <w:tr w14:paraId="433D9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5174F0E4">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171</w:t>
            </w:r>
          </w:p>
        </w:tc>
        <w:tc>
          <w:tcPr>
            <w:tcW w:w="1330" w:type="dxa"/>
            <w:shd w:val="clear" w:color="auto" w:fill="auto"/>
            <w:vAlign w:val="center"/>
          </w:tcPr>
          <w:p w14:paraId="26DCC868">
            <w:pPr>
              <w:pStyle w:val="24"/>
              <w:rPr>
                <w:rFonts w:hint="eastAsia" w:ascii="Times New Roman"/>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015</w:t>
            </w:r>
            <w:r>
              <w:rPr>
                <w:szCs w:val="18"/>
              </w:rPr>
              <w:t>.</w:t>
            </w:r>
            <w:r>
              <w:rPr>
                <w:rFonts w:ascii="Times New Roman"/>
                <w:szCs w:val="18"/>
              </w:rPr>
              <w:t>00</w:t>
            </w:r>
          </w:p>
        </w:tc>
        <w:tc>
          <w:tcPr>
            <w:tcW w:w="1177" w:type="dxa"/>
            <w:shd w:val="clear" w:color="auto" w:fill="auto"/>
            <w:vAlign w:val="center"/>
          </w:tcPr>
          <w:p w14:paraId="50DF86D6">
            <w:pPr>
              <w:pStyle w:val="24"/>
              <w:rPr>
                <w:rFonts w:hint="eastAsia"/>
                <w:szCs w:val="18"/>
              </w:rPr>
            </w:pPr>
            <w:r>
              <w:rPr>
                <w:rFonts w:hint="eastAsia"/>
                <w:szCs w:val="18"/>
              </w:rPr>
              <w:t>白细胞计数值（</w:t>
            </w:r>
            <w:r>
              <w:rPr>
                <w:rFonts w:hint="eastAsia" w:ascii="Times New Roman"/>
                <w:szCs w:val="18"/>
              </w:rPr>
              <w:t>G</w:t>
            </w:r>
            <w:r>
              <w:rPr>
                <w:rFonts w:hint="eastAsia"/>
                <w:szCs w:val="18"/>
              </w:rPr>
              <w:t>/</w:t>
            </w:r>
            <w:r>
              <w:rPr>
                <w:rFonts w:hint="eastAsia" w:ascii="Times New Roman"/>
                <w:szCs w:val="18"/>
              </w:rPr>
              <w:t>L</w:t>
            </w:r>
            <w:r>
              <w:rPr>
                <w:rFonts w:hint="eastAsia"/>
                <w:szCs w:val="18"/>
              </w:rPr>
              <w:t>）</w:t>
            </w:r>
          </w:p>
        </w:tc>
        <w:tc>
          <w:tcPr>
            <w:tcW w:w="1772" w:type="dxa"/>
            <w:shd w:val="clear" w:color="auto" w:fill="auto"/>
            <w:vAlign w:val="center"/>
          </w:tcPr>
          <w:p w14:paraId="49361F5F">
            <w:pPr>
              <w:pStyle w:val="24"/>
              <w:rPr>
                <w:rFonts w:hint="eastAsia"/>
                <w:szCs w:val="18"/>
              </w:rPr>
            </w:pPr>
            <w:r>
              <w:rPr>
                <w:rFonts w:hint="eastAsia"/>
                <w:szCs w:val="18"/>
              </w:rPr>
              <w:t>受检者单位容积血液中白细胞数量值，计量单位为</w:t>
            </w:r>
            <w:r>
              <w:rPr>
                <w:rFonts w:hint="eastAsia" w:ascii="Times New Roman"/>
                <w:szCs w:val="18"/>
              </w:rPr>
              <w:t>G</w:t>
            </w:r>
            <w:r>
              <w:rPr>
                <w:rFonts w:hint="eastAsia"/>
                <w:szCs w:val="18"/>
              </w:rPr>
              <w:t>/</w:t>
            </w:r>
            <w:r>
              <w:rPr>
                <w:rFonts w:hint="eastAsia" w:ascii="Times New Roman"/>
                <w:szCs w:val="18"/>
              </w:rPr>
              <w:t>L</w:t>
            </w:r>
          </w:p>
        </w:tc>
        <w:tc>
          <w:tcPr>
            <w:tcW w:w="828" w:type="dxa"/>
            <w:shd w:val="clear" w:color="auto" w:fill="auto"/>
            <w:vAlign w:val="center"/>
          </w:tcPr>
          <w:p w14:paraId="2879C6C2">
            <w:pPr>
              <w:pStyle w:val="24"/>
              <w:rPr>
                <w:rFonts w:hint="eastAsia" w:ascii="Times New Roman"/>
                <w:szCs w:val="18"/>
              </w:rPr>
            </w:pPr>
            <w:r>
              <w:rPr>
                <w:rFonts w:hint="eastAsia" w:ascii="Times New Roman"/>
                <w:szCs w:val="18"/>
              </w:rPr>
              <w:t>N</w:t>
            </w:r>
          </w:p>
        </w:tc>
        <w:tc>
          <w:tcPr>
            <w:tcW w:w="948" w:type="dxa"/>
            <w:shd w:val="clear" w:color="auto" w:fill="auto"/>
            <w:vAlign w:val="center"/>
          </w:tcPr>
          <w:p w14:paraId="3BE7CA36">
            <w:pPr>
              <w:pStyle w:val="24"/>
              <w:rPr>
                <w:rFonts w:hint="eastAsia" w:ascii="Times New Roman"/>
                <w:szCs w:val="18"/>
              </w:rPr>
            </w:pPr>
            <w:r>
              <w:rPr>
                <w:rFonts w:hint="eastAsia" w:ascii="Times New Roman"/>
                <w:szCs w:val="18"/>
              </w:rPr>
              <w:t>N..4,1</w:t>
            </w:r>
          </w:p>
        </w:tc>
        <w:tc>
          <w:tcPr>
            <w:tcW w:w="1703" w:type="dxa"/>
            <w:shd w:val="clear" w:color="auto" w:fill="auto"/>
            <w:vAlign w:val="center"/>
          </w:tcPr>
          <w:p w14:paraId="4777C6B6">
            <w:pPr>
              <w:pStyle w:val="24"/>
              <w:rPr>
                <w:rFonts w:hint="eastAsia" w:ascii="Times New Roman"/>
                <w:szCs w:val="18"/>
              </w:rPr>
            </w:pPr>
            <w:r>
              <w:rPr>
                <w:rFonts w:hint="eastAsia"/>
                <w:szCs w:val="18"/>
              </w:rPr>
              <w:t>—</w:t>
            </w:r>
          </w:p>
        </w:tc>
      </w:tr>
      <w:tr w14:paraId="1EEC68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03F9D359">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172</w:t>
            </w:r>
          </w:p>
        </w:tc>
        <w:tc>
          <w:tcPr>
            <w:tcW w:w="1330" w:type="dxa"/>
            <w:shd w:val="clear" w:color="auto" w:fill="auto"/>
            <w:vAlign w:val="center"/>
          </w:tcPr>
          <w:p w14:paraId="5000B0FD">
            <w:pPr>
              <w:pStyle w:val="24"/>
              <w:rPr>
                <w:rFonts w:hint="eastAsia" w:ascii="Times New Roman"/>
                <w:szCs w:val="18"/>
              </w:rPr>
            </w:pPr>
            <w:r>
              <w:rPr>
                <w:rFonts w:hint="eastAsia"/>
                <w:szCs w:val="18"/>
              </w:rPr>
              <w:t>—</w:t>
            </w:r>
          </w:p>
        </w:tc>
        <w:tc>
          <w:tcPr>
            <w:tcW w:w="1177" w:type="dxa"/>
            <w:shd w:val="clear" w:color="auto" w:fill="auto"/>
            <w:vAlign w:val="center"/>
          </w:tcPr>
          <w:p w14:paraId="43DA15EC">
            <w:pPr>
              <w:pStyle w:val="24"/>
              <w:rPr>
                <w:rFonts w:hint="eastAsia"/>
                <w:szCs w:val="18"/>
              </w:rPr>
            </w:pPr>
            <w:r>
              <w:rPr>
                <w:rFonts w:hint="eastAsia" w:ascii="Times New Roman"/>
                <w:color w:val="333333"/>
                <w:szCs w:val="18"/>
                <w:shd w:val="clear" w:color="auto" w:fill="FFFFFF"/>
              </w:rPr>
              <w:t>血尿酸值</w:t>
            </w:r>
            <w:r>
              <w:rPr>
                <w:rFonts w:ascii="Times New Roman"/>
                <w:color w:val="333333"/>
                <w:szCs w:val="18"/>
                <w:shd w:val="clear" w:color="auto" w:fill="FFFFFF"/>
              </w:rPr>
              <w:t>μmol/L</w:t>
            </w:r>
          </w:p>
        </w:tc>
        <w:tc>
          <w:tcPr>
            <w:tcW w:w="1772" w:type="dxa"/>
            <w:shd w:val="clear" w:color="auto" w:fill="auto"/>
            <w:vAlign w:val="center"/>
          </w:tcPr>
          <w:p w14:paraId="1560E97D">
            <w:pPr>
              <w:pStyle w:val="24"/>
              <w:rPr>
                <w:rFonts w:hint="eastAsia"/>
                <w:szCs w:val="18"/>
              </w:rPr>
            </w:pPr>
            <w:r>
              <w:rPr>
                <w:rFonts w:hint="eastAsia"/>
                <w:szCs w:val="18"/>
              </w:rPr>
              <w:t>受检者单位容积血液内尿酸的数量值计量单位为</w:t>
            </w:r>
            <w:r>
              <w:rPr>
                <w:rFonts w:ascii="Times New Roman"/>
                <w:color w:val="333333"/>
                <w:szCs w:val="18"/>
                <w:shd w:val="clear" w:color="auto" w:fill="FFFFFF"/>
              </w:rPr>
              <w:t>μ</w:t>
            </w:r>
            <w:r>
              <w:rPr>
                <w:rFonts w:hint="eastAsia" w:ascii="Times New Roman"/>
                <w:color w:val="333333"/>
                <w:szCs w:val="18"/>
                <w:shd w:val="clear" w:color="auto" w:fill="FFFFFF"/>
              </w:rPr>
              <w:t>mol/L</w:t>
            </w:r>
          </w:p>
        </w:tc>
        <w:tc>
          <w:tcPr>
            <w:tcW w:w="828" w:type="dxa"/>
            <w:shd w:val="clear" w:color="auto" w:fill="auto"/>
            <w:vAlign w:val="center"/>
          </w:tcPr>
          <w:p w14:paraId="0AC5A046">
            <w:pPr>
              <w:pStyle w:val="24"/>
              <w:rPr>
                <w:rFonts w:hint="eastAsia" w:ascii="Times New Roman"/>
                <w:szCs w:val="18"/>
              </w:rPr>
            </w:pPr>
            <w:r>
              <w:rPr>
                <w:rFonts w:hint="eastAsia" w:ascii="Times New Roman"/>
                <w:szCs w:val="18"/>
              </w:rPr>
              <w:t>N</w:t>
            </w:r>
          </w:p>
        </w:tc>
        <w:tc>
          <w:tcPr>
            <w:tcW w:w="948" w:type="dxa"/>
            <w:shd w:val="clear" w:color="auto" w:fill="auto"/>
            <w:vAlign w:val="center"/>
          </w:tcPr>
          <w:p w14:paraId="625AF46E">
            <w:pPr>
              <w:pStyle w:val="24"/>
              <w:rPr>
                <w:rFonts w:hint="eastAsia" w:ascii="Times New Roman"/>
                <w:szCs w:val="18"/>
              </w:rPr>
            </w:pPr>
            <w:r>
              <w:rPr>
                <w:rFonts w:hint="eastAsia" w:ascii="Times New Roman"/>
                <w:szCs w:val="18"/>
              </w:rPr>
              <w:t>N..4</w:t>
            </w:r>
          </w:p>
        </w:tc>
        <w:tc>
          <w:tcPr>
            <w:tcW w:w="1703" w:type="dxa"/>
            <w:shd w:val="clear" w:color="auto" w:fill="auto"/>
            <w:vAlign w:val="center"/>
          </w:tcPr>
          <w:p w14:paraId="290EA122">
            <w:pPr>
              <w:pStyle w:val="24"/>
              <w:rPr>
                <w:rFonts w:hint="eastAsia" w:ascii="Times New Roman"/>
                <w:szCs w:val="18"/>
              </w:rPr>
            </w:pPr>
            <w:r>
              <w:rPr>
                <w:rFonts w:hint="eastAsia"/>
                <w:szCs w:val="18"/>
              </w:rPr>
              <w:t>—</w:t>
            </w:r>
          </w:p>
        </w:tc>
      </w:tr>
      <w:tr w14:paraId="61784A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78971541">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173</w:t>
            </w:r>
          </w:p>
        </w:tc>
        <w:tc>
          <w:tcPr>
            <w:tcW w:w="1330" w:type="dxa"/>
            <w:shd w:val="clear" w:color="auto" w:fill="auto"/>
            <w:vAlign w:val="center"/>
          </w:tcPr>
          <w:p w14:paraId="1BD7DC07">
            <w:pPr>
              <w:pStyle w:val="24"/>
              <w:rPr>
                <w:rFonts w:hint="eastAsia" w:ascii="Times New Roman"/>
                <w:szCs w:val="18"/>
              </w:rPr>
            </w:pPr>
            <w:r>
              <w:rPr>
                <w:rFonts w:hint="eastAsia"/>
                <w:szCs w:val="18"/>
              </w:rPr>
              <w:t>—</w:t>
            </w:r>
          </w:p>
        </w:tc>
        <w:tc>
          <w:tcPr>
            <w:tcW w:w="1177" w:type="dxa"/>
            <w:shd w:val="clear" w:color="auto" w:fill="auto"/>
            <w:vAlign w:val="center"/>
          </w:tcPr>
          <w:p w14:paraId="7E9D70F6">
            <w:pPr>
              <w:pStyle w:val="24"/>
              <w:rPr>
                <w:rFonts w:hint="eastAsia"/>
                <w:szCs w:val="18"/>
              </w:rPr>
            </w:pPr>
            <w:r>
              <w:rPr>
                <w:rFonts w:hint="eastAsia"/>
              </w:rPr>
              <w:t>抗核抗体检测结果</w:t>
            </w:r>
          </w:p>
        </w:tc>
        <w:tc>
          <w:tcPr>
            <w:tcW w:w="1772" w:type="dxa"/>
            <w:shd w:val="clear" w:color="auto" w:fill="auto"/>
            <w:vAlign w:val="center"/>
          </w:tcPr>
          <w:p w14:paraId="6832CF4F">
            <w:pPr>
              <w:pStyle w:val="24"/>
              <w:rPr>
                <w:rFonts w:hint="eastAsia"/>
                <w:szCs w:val="18"/>
              </w:rPr>
            </w:pPr>
            <w:r>
              <w:rPr>
                <w:rFonts w:hint="eastAsia"/>
              </w:rPr>
              <w:t>患者抗核抗体的检测结果，计量单位为阴性或阳性</w:t>
            </w:r>
          </w:p>
        </w:tc>
        <w:tc>
          <w:tcPr>
            <w:tcW w:w="828" w:type="dxa"/>
            <w:shd w:val="clear" w:color="auto" w:fill="auto"/>
            <w:vAlign w:val="center"/>
          </w:tcPr>
          <w:p w14:paraId="02B1C85B">
            <w:pPr>
              <w:pStyle w:val="24"/>
              <w:rPr>
                <w:rFonts w:hint="eastAsia" w:ascii="Times New Roman"/>
                <w:szCs w:val="18"/>
              </w:rPr>
            </w:pPr>
            <w:r>
              <w:rPr>
                <w:rFonts w:hint="eastAsia" w:ascii="Times New Roman"/>
              </w:rPr>
              <w:t>S</w:t>
            </w:r>
            <w:r>
              <w:rPr>
                <w:rFonts w:hint="eastAsia"/>
              </w:rPr>
              <w:t>2</w:t>
            </w:r>
          </w:p>
        </w:tc>
        <w:tc>
          <w:tcPr>
            <w:tcW w:w="948" w:type="dxa"/>
            <w:shd w:val="clear" w:color="auto" w:fill="auto"/>
            <w:vAlign w:val="center"/>
          </w:tcPr>
          <w:p w14:paraId="3C927A8F">
            <w:pPr>
              <w:pStyle w:val="24"/>
              <w:rPr>
                <w:rFonts w:hint="eastAsia" w:ascii="Times New Roman"/>
                <w:szCs w:val="18"/>
              </w:rPr>
            </w:pPr>
            <w:r>
              <w:rPr>
                <w:rFonts w:hint="eastAsia" w:ascii="Times New Roman"/>
              </w:rPr>
              <w:t>N</w:t>
            </w:r>
            <w:r>
              <w:rPr>
                <w:rFonts w:hint="eastAsia"/>
              </w:rPr>
              <w:t>1</w:t>
            </w:r>
          </w:p>
        </w:tc>
        <w:tc>
          <w:tcPr>
            <w:tcW w:w="1703" w:type="dxa"/>
            <w:shd w:val="clear" w:color="auto" w:fill="auto"/>
            <w:vAlign w:val="center"/>
          </w:tcPr>
          <w:p w14:paraId="4F4B3B0B">
            <w:pPr>
              <w:pStyle w:val="24"/>
              <w:rPr>
                <w:rFonts w:hint="eastAsia" w:ascii="Times New Roman"/>
                <w:szCs w:val="18"/>
              </w:rPr>
            </w:pPr>
            <w:r>
              <w:rPr>
                <w:rFonts w:hint="eastAsia"/>
              </w:rPr>
              <w:t>1：阴性；2：阳性</w:t>
            </w:r>
          </w:p>
        </w:tc>
      </w:tr>
      <w:tr w14:paraId="09A3AD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2CE9653B">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174</w:t>
            </w:r>
          </w:p>
        </w:tc>
        <w:tc>
          <w:tcPr>
            <w:tcW w:w="1330" w:type="dxa"/>
            <w:shd w:val="clear" w:color="auto" w:fill="auto"/>
            <w:vAlign w:val="center"/>
          </w:tcPr>
          <w:p w14:paraId="44965065">
            <w:pPr>
              <w:pStyle w:val="24"/>
              <w:rPr>
                <w:rFonts w:hint="eastAsia" w:ascii="Times New Roman"/>
                <w:szCs w:val="18"/>
              </w:rPr>
            </w:pPr>
            <w:r>
              <w:rPr>
                <w:rFonts w:hint="eastAsia"/>
                <w:szCs w:val="18"/>
              </w:rPr>
              <w:t>—</w:t>
            </w:r>
          </w:p>
        </w:tc>
        <w:tc>
          <w:tcPr>
            <w:tcW w:w="1177" w:type="dxa"/>
            <w:shd w:val="clear" w:color="auto" w:fill="auto"/>
            <w:vAlign w:val="center"/>
          </w:tcPr>
          <w:p w14:paraId="433BD216">
            <w:pPr>
              <w:pStyle w:val="24"/>
              <w:rPr>
                <w:rFonts w:ascii="Times New Roman"/>
                <w:color w:val="333333"/>
                <w:szCs w:val="18"/>
                <w:shd w:val="clear" w:color="auto" w:fill="FFFFFF"/>
              </w:rPr>
            </w:pPr>
            <w:r>
              <w:rPr>
                <w:rFonts w:hint="eastAsia" w:ascii="Times New Roman"/>
                <w:color w:val="333333"/>
                <w:szCs w:val="18"/>
                <w:shd w:val="clear" w:color="auto" w:fill="FFFFFF"/>
              </w:rPr>
              <w:t>抗平滑肌抗体</w:t>
            </w:r>
            <w:r>
              <w:rPr>
                <w:rFonts w:hint="eastAsia"/>
              </w:rPr>
              <w:t>检测结果</w:t>
            </w:r>
          </w:p>
        </w:tc>
        <w:tc>
          <w:tcPr>
            <w:tcW w:w="1772" w:type="dxa"/>
            <w:shd w:val="clear" w:color="auto" w:fill="auto"/>
            <w:vAlign w:val="center"/>
          </w:tcPr>
          <w:p w14:paraId="5350A2DD">
            <w:pPr>
              <w:pStyle w:val="24"/>
              <w:rPr>
                <w:rFonts w:hint="eastAsia"/>
                <w:szCs w:val="18"/>
              </w:rPr>
            </w:pPr>
            <w:r>
              <w:rPr>
                <w:rFonts w:hint="eastAsia"/>
              </w:rPr>
              <w:t>患者</w:t>
            </w:r>
            <w:r>
              <w:rPr>
                <w:rFonts w:hint="eastAsia" w:ascii="Times New Roman"/>
                <w:color w:val="333333"/>
                <w:szCs w:val="18"/>
                <w:shd w:val="clear" w:color="auto" w:fill="FFFFFF"/>
              </w:rPr>
              <w:t>抗平滑肌</w:t>
            </w:r>
            <w:r>
              <w:rPr>
                <w:rFonts w:hint="eastAsia"/>
              </w:rPr>
              <w:t>抗体的检测结果，计量单位为阴性或阳性</w:t>
            </w:r>
          </w:p>
        </w:tc>
        <w:tc>
          <w:tcPr>
            <w:tcW w:w="828" w:type="dxa"/>
            <w:shd w:val="clear" w:color="auto" w:fill="auto"/>
            <w:vAlign w:val="center"/>
          </w:tcPr>
          <w:p w14:paraId="37CC7828">
            <w:pPr>
              <w:pStyle w:val="24"/>
              <w:rPr>
                <w:rFonts w:hint="eastAsia" w:ascii="Times New Roman"/>
                <w:szCs w:val="18"/>
              </w:rPr>
            </w:pPr>
            <w:r>
              <w:rPr>
                <w:rFonts w:hint="eastAsia" w:ascii="Times New Roman"/>
              </w:rPr>
              <w:t>S</w:t>
            </w:r>
            <w:r>
              <w:rPr>
                <w:rFonts w:hint="eastAsia"/>
              </w:rPr>
              <w:t>2</w:t>
            </w:r>
          </w:p>
        </w:tc>
        <w:tc>
          <w:tcPr>
            <w:tcW w:w="948" w:type="dxa"/>
            <w:shd w:val="clear" w:color="auto" w:fill="auto"/>
            <w:vAlign w:val="center"/>
          </w:tcPr>
          <w:p w14:paraId="20C730C6">
            <w:pPr>
              <w:pStyle w:val="24"/>
              <w:rPr>
                <w:rFonts w:hint="eastAsia" w:ascii="Times New Roman"/>
                <w:szCs w:val="18"/>
              </w:rPr>
            </w:pPr>
            <w:r>
              <w:rPr>
                <w:rFonts w:hint="eastAsia" w:ascii="Times New Roman"/>
              </w:rPr>
              <w:t>N</w:t>
            </w:r>
            <w:r>
              <w:rPr>
                <w:rFonts w:hint="eastAsia"/>
              </w:rPr>
              <w:t>1</w:t>
            </w:r>
          </w:p>
        </w:tc>
        <w:tc>
          <w:tcPr>
            <w:tcW w:w="1703" w:type="dxa"/>
            <w:shd w:val="clear" w:color="auto" w:fill="auto"/>
            <w:vAlign w:val="center"/>
          </w:tcPr>
          <w:p w14:paraId="2BDAE907">
            <w:pPr>
              <w:pStyle w:val="24"/>
              <w:rPr>
                <w:rFonts w:hint="eastAsia" w:ascii="Times New Roman"/>
                <w:szCs w:val="18"/>
              </w:rPr>
            </w:pPr>
            <w:r>
              <w:rPr>
                <w:rFonts w:hint="eastAsia"/>
              </w:rPr>
              <w:t>1：阴性；2：阳性</w:t>
            </w:r>
          </w:p>
        </w:tc>
      </w:tr>
    </w:tbl>
    <w:p w14:paraId="0E694AFB">
      <w:pPr>
        <w:pStyle w:val="1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w:t>
      </w:r>
      <w:r>
        <w:rPr>
          <w:rFonts w:hint="eastAsia" w:ascii="Times New Roman" w:eastAsia="黑体"/>
        </w:rPr>
        <w:t>3</w:t>
      </w:r>
      <w:r>
        <w:rPr>
          <w:rFonts w:hint="eastAsia" w:ascii="黑体" w:hAnsi="黑体" w:eastAsia="黑体"/>
        </w:rPr>
        <w:t xml:space="preserve">  数据元专用属性</w:t>
      </w:r>
      <w:r>
        <w:rPr>
          <w:rFonts w:hint="eastAsia" w:hAnsi="宋体"/>
        </w:rPr>
        <w:t>（续）</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6"/>
        <w:gridCol w:w="1330"/>
        <w:gridCol w:w="1177"/>
        <w:gridCol w:w="1772"/>
        <w:gridCol w:w="828"/>
        <w:gridCol w:w="948"/>
        <w:gridCol w:w="1703"/>
      </w:tblGrid>
      <w:tr w14:paraId="262353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70454D86">
            <w:pPr>
              <w:pStyle w:val="24"/>
              <w:rPr>
                <w:rFonts w:hint="eastAsia" w:ascii="Times New Roman"/>
                <w:szCs w:val="18"/>
              </w:rPr>
            </w:pPr>
            <w:r>
              <w:rPr>
                <w:rFonts w:hint="eastAsia"/>
                <w:szCs w:val="18"/>
              </w:rPr>
              <w:t>内部标识符</w:t>
            </w:r>
          </w:p>
        </w:tc>
        <w:tc>
          <w:tcPr>
            <w:tcW w:w="1330" w:type="dxa"/>
            <w:shd w:val="clear" w:color="auto" w:fill="auto"/>
            <w:vAlign w:val="center"/>
          </w:tcPr>
          <w:p w14:paraId="47E0C075">
            <w:pPr>
              <w:pStyle w:val="16"/>
              <w:ind w:firstLine="0" w:firstLineChars="0"/>
              <w:jc w:val="center"/>
              <w:rPr>
                <w:sz w:val="18"/>
                <w:szCs w:val="18"/>
              </w:rPr>
            </w:pPr>
            <w:r>
              <w:rPr>
                <w:rFonts w:hint="eastAsia"/>
                <w:sz w:val="18"/>
                <w:szCs w:val="18"/>
              </w:rPr>
              <w:t>数据元标识符</w:t>
            </w:r>
          </w:p>
          <w:p w14:paraId="7CB266F0">
            <w:pPr>
              <w:pStyle w:val="24"/>
              <w:rPr>
                <w:rFonts w:hint="eastAsia"/>
                <w:szCs w:val="18"/>
              </w:rPr>
            </w:pPr>
            <w:r>
              <w:rPr>
                <w:rFonts w:hint="eastAsia"/>
                <w:szCs w:val="18"/>
              </w:rPr>
              <w:t>（</w:t>
            </w:r>
            <w:r>
              <w:rPr>
                <w:rFonts w:hint="eastAsia" w:ascii="Times New Roman"/>
                <w:szCs w:val="18"/>
              </w:rPr>
              <w:t>D</w:t>
            </w:r>
            <w:r>
              <w:rPr>
                <w:rFonts w:ascii="Times New Roman"/>
                <w:szCs w:val="18"/>
              </w:rPr>
              <w:t>E</w:t>
            </w:r>
            <w:r>
              <w:rPr>
                <w:rFonts w:hint="eastAsia"/>
                <w:szCs w:val="18"/>
              </w:rPr>
              <w:t>）</w:t>
            </w:r>
          </w:p>
        </w:tc>
        <w:tc>
          <w:tcPr>
            <w:tcW w:w="1177" w:type="dxa"/>
            <w:shd w:val="clear" w:color="auto" w:fill="auto"/>
            <w:vAlign w:val="center"/>
          </w:tcPr>
          <w:p w14:paraId="3A9F3385">
            <w:pPr>
              <w:pStyle w:val="24"/>
              <w:rPr>
                <w:rFonts w:hint="eastAsia" w:ascii="Times New Roman"/>
                <w:color w:val="333333"/>
                <w:szCs w:val="18"/>
                <w:shd w:val="clear" w:color="auto" w:fill="FFFFFF"/>
              </w:rPr>
            </w:pPr>
            <w:r>
              <w:rPr>
                <w:rFonts w:hint="eastAsia"/>
                <w:szCs w:val="18"/>
              </w:rPr>
              <w:t>数据元名称</w:t>
            </w:r>
          </w:p>
        </w:tc>
        <w:tc>
          <w:tcPr>
            <w:tcW w:w="1772" w:type="dxa"/>
            <w:shd w:val="clear" w:color="auto" w:fill="auto"/>
            <w:vAlign w:val="center"/>
          </w:tcPr>
          <w:p w14:paraId="2399AD9B">
            <w:pPr>
              <w:pStyle w:val="24"/>
              <w:rPr>
                <w:rFonts w:hint="eastAsia"/>
              </w:rPr>
            </w:pPr>
            <w:r>
              <w:rPr>
                <w:rFonts w:hint="eastAsia"/>
                <w:szCs w:val="18"/>
              </w:rPr>
              <w:t>定义</w:t>
            </w:r>
          </w:p>
        </w:tc>
        <w:tc>
          <w:tcPr>
            <w:tcW w:w="828" w:type="dxa"/>
            <w:shd w:val="clear" w:color="auto" w:fill="auto"/>
            <w:vAlign w:val="center"/>
          </w:tcPr>
          <w:p w14:paraId="7475057E">
            <w:pPr>
              <w:pStyle w:val="16"/>
              <w:ind w:firstLine="0" w:firstLineChars="0"/>
              <w:jc w:val="center"/>
              <w:rPr>
                <w:sz w:val="18"/>
                <w:szCs w:val="18"/>
              </w:rPr>
            </w:pPr>
            <w:r>
              <w:rPr>
                <w:rFonts w:hint="eastAsia"/>
                <w:sz w:val="18"/>
                <w:szCs w:val="18"/>
              </w:rPr>
              <w:t>数据元</w:t>
            </w:r>
          </w:p>
          <w:p w14:paraId="2CC1562F">
            <w:pPr>
              <w:pStyle w:val="16"/>
              <w:ind w:firstLine="0" w:firstLineChars="0"/>
              <w:jc w:val="center"/>
              <w:rPr>
                <w:sz w:val="18"/>
                <w:szCs w:val="18"/>
              </w:rPr>
            </w:pPr>
            <w:r>
              <w:rPr>
                <w:rFonts w:hint="eastAsia"/>
                <w:sz w:val="18"/>
                <w:szCs w:val="18"/>
              </w:rPr>
              <w:t>值的数据</w:t>
            </w:r>
          </w:p>
          <w:p w14:paraId="6CE1F0E9">
            <w:pPr>
              <w:pStyle w:val="24"/>
              <w:rPr>
                <w:rFonts w:hint="eastAsia" w:ascii="Times New Roman"/>
              </w:rPr>
            </w:pPr>
            <w:r>
              <w:rPr>
                <w:rFonts w:hint="eastAsia"/>
                <w:szCs w:val="18"/>
              </w:rPr>
              <w:t>类型</w:t>
            </w:r>
          </w:p>
        </w:tc>
        <w:tc>
          <w:tcPr>
            <w:tcW w:w="948" w:type="dxa"/>
            <w:shd w:val="clear" w:color="auto" w:fill="auto"/>
            <w:vAlign w:val="center"/>
          </w:tcPr>
          <w:p w14:paraId="18AB5872">
            <w:pPr>
              <w:pStyle w:val="16"/>
              <w:ind w:firstLine="0" w:firstLineChars="0"/>
              <w:jc w:val="center"/>
              <w:rPr>
                <w:sz w:val="18"/>
                <w:szCs w:val="18"/>
              </w:rPr>
            </w:pPr>
            <w:r>
              <w:rPr>
                <w:rFonts w:hint="eastAsia"/>
                <w:sz w:val="18"/>
                <w:szCs w:val="18"/>
              </w:rPr>
              <w:t>表示</w:t>
            </w:r>
          </w:p>
          <w:p w14:paraId="78C4C57C">
            <w:pPr>
              <w:pStyle w:val="24"/>
              <w:rPr>
                <w:rFonts w:hint="eastAsia" w:ascii="Times New Roman"/>
              </w:rPr>
            </w:pPr>
            <w:r>
              <w:rPr>
                <w:rFonts w:hint="eastAsia"/>
                <w:szCs w:val="18"/>
              </w:rPr>
              <w:t>格式</w:t>
            </w:r>
          </w:p>
        </w:tc>
        <w:tc>
          <w:tcPr>
            <w:tcW w:w="1703" w:type="dxa"/>
            <w:shd w:val="clear" w:color="auto" w:fill="auto"/>
            <w:vAlign w:val="center"/>
          </w:tcPr>
          <w:p w14:paraId="436D1DF4">
            <w:pPr>
              <w:pStyle w:val="24"/>
              <w:rPr>
                <w:rFonts w:hint="eastAsia"/>
              </w:rPr>
            </w:pPr>
            <w:r>
              <w:rPr>
                <w:rFonts w:hint="eastAsia"/>
                <w:szCs w:val="18"/>
              </w:rPr>
              <w:t>数据元允许值</w:t>
            </w:r>
          </w:p>
        </w:tc>
      </w:tr>
      <w:tr w14:paraId="5E8A5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49E00E05">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175</w:t>
            </w:r>
          </w:p>
        </w:tc>
        <w:tc>
          <w:tcPr>
            <w:tcW w:w="1330" w:type="dxa"/>
            <w:shd w:val="clear" w:color="auto" w:fill="auto"/>
            <w:vAlign w:val="center"/>
          </w:tcPr>
          <w:p w14:paraId="2F8EF131">
            <w:pPr>
              <w:pStyle w:val="24"/>
              <w:rPr>
                <w:rFonts w:hint="eastAsia" w:ascii="Times New Roman"/>
                <w:szCs w:val="18"/>
              </w:rPr>
            </w:pPr>
            <w:r>
              <w:rPr>
                <w:rFonts w:hint="eastAsia"/>
                <w:szCs w:val="18"/>
              </w:rPr>
              <w:t>—</w:t>
            </w:r>
          </w:p>
        </w:tc>
        <w:tc>
          <w:tcPr>
            <w:tcW w:w="1177" w:type="dxa"/>
            <w:shd w:val="clear" w:color="auto" w:fill="auto"/>
            <w:vAlign w:val="center"/>
          </w:tcPr>
          <w:p w14:paraId="71B59FD5">
            <w:pPr>
              <w:pStyle w:val="24"/>
              <w:rPr>
                <w:rFonts w:ascii="Times New Roman"/>
                <w:color w:val="333333"/>
                <w:szCs w:val="18"/>
                <w:shd w:val="clear" w:color="auto" w:fill="FFFFFF"/>
              </w:rPr>
            </w:pPr>
            <w:r>
              <w:rPr>
                <w:rFonts w:hint="eastAsia" w:ascii="Times New Roman"/>
                <w:color w:val="333333"/>
                <w:szCs w:val="18"/>
                <w:shd w:val="clear" w:color="auto" w:fill="FFFFFF"/>
              </w:rPr>
              <w:t>抗线粒体抗体</w:t>
            </w:r>
            <w:r>
              <w:rPr>
                <w:rFonts w:hint="eastAsia"/>
              </w:rPr>
              <w:t>检测结果</w:t>
            </w:r>
          </w:p>
        </w:tc>
        <w:tc>
          <w:tcPr>
            <w:tcW w:w="1772" w:type="dxa"/>
            <w:shd w:val="clear" w:color="auto" w:fill="auto"/>
            <w:vAlign w:val="center"/>
          </w:tcPr>
          <w:p w14:paraId="7F78A6BA">
            <w:pPr>
              <w:pStyle w:val="24"/>
              <w:rPr>
                <w:rFonts w:hint="eastAsia"/>
                <w:szCs w:val="18"/>
              </w:rPr>
            </w:pPr>
            <w:r>
              <w:rPr>
                <w:rFonts w:hint="eastAsia"/>
              </w:rPr>
              <w:t>患者抗</w:t>
            </w:r>
            <w:r>
              <w:rPr>
                <w:rFonts w:hint="eastAsia" w:ascii="Times New Roman"/>
                <w:color w:val="333333"/>
                <w:szCs w:val="18"/>
                <w:shd w:val="clear" w:color="auto" w:fill="FFFFFF"/>
              </w:rPr>
              <w:t>线粒体</w:t>
            </w:r>
            <w:r>
              <w:rPr>
                <w:rFonts w:hint="eastAsia"/>
              </w:rPr>
              <w:t>抗体的检测结果，计量单位为阴性或阳性</w:t>
            </w:r>
          </w:p>
        </w:tc>
        <w:tc>
          <w:tcPr>
            <w:tcW w:w="828" w:type="dxa"/>
            <w:shd w:val="clear" w:color="auto" w:fill="auto"/>
            <w:vAlign w:val="center"/>
          </w:tcPr>
          <w:p w14:paraId="7D18D428">
            <w:pPr>
              <w:pStyle w:val="24"/>
              <w:rPr>
                <w:rFonts w:hint="eastAsia" w:ascii="Times New Roman"/>
                <w:szCs w:val="18"/>
              </w:rPr>
            </w:pPr>
            <w:r>
              <w:rPr>
                <w:rFonts w:hint="eastAsia" w:ascii="Times New Roman"/>
              </w:rPr>
              <w:t>S</w:t>
            </w:r>
            <w:r>
              <w:rPr>
                <w:rFonts w:hint="eastAsia"/>
              </w:rPr>
              <w:t>2</w:t>
            </w:r>
          </w:p>
        </w:tc>
        <w:tc>
          <w:tcPr>
            <w:tcW w:w="948" w:type="dxa"/>
            <w:shd w:val="clear" w:color="auto" w:fill="auto"/>
            <w:vAlign w:val="center"/>
          </w:tcPr>
          <w:p w14:paraId="6FA5C41D">
            <w:pPr>
              <w:pStyle w:val="24"/>
              <w:rPr>
                <w:rFonts w:hint="eastAsia" w:ascii="Times New Roman"/>
                <w:szCs w:val="18"/>
              </w:rPr>
            </w:pPr>
            <w:r>
              <w:rPr>
                <w:rFonts w:hint="eastAsia" w:ascii="Times New Roman"/>
              </w:rPr>
              <w:t>N</w:t>
            </w:r>
            <w:r>
              <w:rPr>
                <w:rFonts w:hint="eastAsia"/>
              </w:rPr>
              <w:t>1</w:t>
            </w:r>
          </w:p>
        </w:tc>
        <w:tc>
          <w:tcPr>
            <w:tcW w:w="1703" w:type="dxa"/>
            <w:shd w:val="clear" w:color="auto" w:fill="auto"/>
            <w:vAlign w:val="center"/>
          </w:tcPr>
          <w:p w14:paraId="21CE3DEA">
            <w:pPr>
              <w:pStyle w:val="24"/>
              <w:rPr>
                <w:rFonts w:hint="eastAsia" w:ascii="Times New Roman"/>
                <w:szCs w:val="18"/>
              </w:rPr>
            </w:pPr>
            <w:r>
              <w:rPr>
                <w:rFonts w:hint="eastAsia"/>
              </w:rPr>
              <w:t>1：阴性；2：阳性</w:t>
            </w:r>
          </w:p>
        </w:tc>
      </w:tr>
      <w:tr w14:paraId="0A856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0C59C675">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176</w:t>
            </w:r>
          </w:p>
        </w:tc>
        <w:tc>
          <w:tcPr>
            <w:tcW w:w="1330" w:type="dxa"/>
            <w:shd w:val="clear" w:color="auto" w:fill="auto"/>
            <w:vAlign w:val="center"/>
          </w:tcPr>
          <w:p w14:paraId="77604D46">
            <w:pPr>
              <w:pStyle w:val="24"/>
              <w:rPr>
                <w:rFonts w:hint="eastAsia" w:ascii="Times New Roman"/>
                <w:szCs w:val="18"/>
              </w:rPr>
            </w:pPr>
            <w:r>
              <w:rPr>
                <w:rFonts w:hint="eastAsia"/>
                <w:szCs w:val="18"/>
              </w:rPr>
              <w:t>—</w:t>
            </w:r>
          </w:p>
        </w:tc>
        <w:tc>
          <w:tcPr>
            <w:tcW w:w="1177" w:type="dxa"/>
            <w:shd w:val="clear" w:color="auto" w:fill="auto"/>
            <w:vAlign w:val="center"/>
          </w:tcPr>
          <w:p w14:paraId="16784FD7">
            <w:pPr>
              <w:pStyle w:val="24"/>
              <w:rPr>
                <w:rFonts w:ascii="Times New Roman"/>
                <w:color w:val="333333"/>
                <w:szCs w:val="18"/>
                <w:shd w:val="clear" w:color="auto" w:fill="FFFFFF"/>
              </w:rPr>
            </w:pPr>
            <w:r>
              <w:rPr>
                <w:rFonts w:hint="eastAsia" w:ascii="Times New Roman"/>
                <w:color w:val="333333"/>
                <w:szCs w:val="18"/>
                <w:shd w:val="clear" w:color="auto" w:fill="FFFFFF"/>
              </w:rPr>
              <w:t>抗肝肾微粒体抗体</w:t>
            </w:r>
            <w:r>
              <w:rPr>
                <w:rFonts w:hint="eastAsia"/>
              </w:rPr>
              <w:t>检测结果</w:t>
            </w:r>
          </w:p>
        </w:tc>
        <w:tc>
          <w:tcPr>
            <w:tcW w:w="1772" w:type="dxa"/>
            <w:shd w:val="clear" w:color="auto" w:fill="auto"/>
            <w:vAlign w:val="center"/>
          </w:tcPr>
          <w:p w14:paraId="232BC639">
            <w:pPr>
              <w:pStyle w:val="24"/>
              <w:rPr>
                <w:rFonts w:hint="eastAsia"/>
                <w:szCs w:val="18"/>
              </w:rPr>
            </w:pPr>
            <w:r>
              <w:rPr>
                <w:rFonts w:hint="eastAsia"/>
              </w:rPr>
              <w:t>患者抗</w:t>
            </w:r>
            <w:r>
              <w:rPr>
                <w:rFonts w:hint="eastAsia" w:ascii="Times New Roman"/>
                <w:color w:val="333333"/>
                <w:szCs w:val="18"/>
                <w:shd w:val="clear" w:color="auto" w:fill="FFFFFF"/>
              </w:rPr>
              <w:t>肝肾微粒</w:t>
            </w:r>
            <w:r>
              <w:rPr>
                <w:rFonts w:hint="eastAsia"/>
              </w:rPr>
              <w:t>体的检测结果，计量单位为阴性或阳性</w:t>
            </w:r>
          </w:p>
        </w:tc>
        <w:tc>
          <w:tcPr>
            <w:tcW w:w="828" w:type="dxa"/>
            <w:shd w:val="clear" w:color="auto" w:fill="auto"/>
            <w:vAlign w:val="center"/>
          </w:tcPr>
          <w:p w14:paraId="2A15DBEB">
            <w:pPr>
              <w:pStyle w:val="24"/>
              <w:rPr>
                <w:rFonts w:hint="eastAsia" w:ascii="Times New Roman"/>
                <w:szCs w:val="18"/>
              </w:rPr>
            </w:pPr>
            <w:r>
              <w:rPr>
                <w:rFonts w:hint="eastAsia" w:ascii="Times New Roman"/>
              </w:rPr>
              <w:t>S</w:t>
            </w:r>
            <w:r>
              <w:rPr>
                <w:rFonts w:hint="eastAsia"/>
              </w:rPr>
              <w:t>2</w:t>
            </w:r>
          </w:p>
        </w:tc>
        <w:tc>
          <w:tcPr>
            <w:tcW w:w="948" w:type="dxa"/>
            <w:shd w:val="clear" w:color="auto" w:fill="auto"/>
            <w:vAlign w:val="center"/>
          </w:tcPr>
          <w:p w14:paraId="71AA2BDA">
            <w:pPr>
              <w:pStyle w:val="24"/>
              <w:rPr>
                <w:rFonts w:hint="eastAsia" w:ascii="Times New Roman"/>
                <w:szCs w:val="18"/>
              </w:rPr>
            </w:pPr>
            <w:r>
              <w:rPr>
                <w:rFonts w:hint="eastAsia" w:ascii="Times New Roman"/>
              </w:rPr>
              <w:t>N</w:t>
            </w:r>
            <w:r>
              <w:rPr>
                <w:rFonts w:hint="eastAsia"/>
              </w:rPr>
              <w:t>1</w:t>
            </w:r>
          </w:p>
        </w:tc>
        <w:tc>
          <w:tcPr>
            <w:tcW w:w="1703" w:type="dxa"/>
            <w:shd w:val="clear" w:color="auto" w:fill="auto"/>
            <w:vAlign w:val="center"/>
          </w:tcPr>
          <w:p w14:paraId="3D43F794">
            <w:pPr>
              <w:pStyle w:val="24"/>
              <w:rPr>
                <w:rFonts w:hint="eastAsia" w:ascii="Times New Roman"/>
                <w:szCs w:val="18"/>
              </w:rPr>
            </w:pPr>
            <w:r>
              <w:rPr>
                <w:rFonts w:hint="eastAsia"/>
              </w:rPr>
              <w:t>1：阴性；2：阳性</w:t>
            </w:r>
          </w:p>
        </w:tc>
      </w:tr>
      <w:tr w14:paraId="0170ED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2BBEEC8B">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177</w:t>
            </w:r>
          </w:p>
        </w:tc>
        <w:tc>
          <w:tcPr>
            <w:tcW w:w="1330" w:type="dxa"/>
            <w:shd w:val="clear" w:color="auto" w:fill="auto"/>
            <w:vAlign w:val="center"/>
          </w:tcPr>
          <w:p w14:paraId="73AC6DDE">
            <w:pPr>
              <w:pStyle w:val="24"/>
              <w:rPr>
                <w:rFonts w:hint="eastAsia" w:ascii="Times New Roman"/>
                <w:szCs w:val="18"/>
              </w:rPr>
            </w:pPr>
            <w:r>
              <w:rPr>
                <w:rFonts w:hint="eastAsia"/>
                <w:szCs w:val="18"/>
              </w:rPr>
              <w:t>—</w:t>
            </w:r>
          </w:p>
        </w:tc>
        <w:tc>
          <w:tcPr>
            <w:tcW w:w="1177" w:type="dxa"/>
            <w:shd w:val="clear" w:color="auto" w:fill="auto"/>
            <w:vAlign w:val="center"/>
          </w:tcPr>
          <w:p w14:paraId="04BDED99">
            <w:pPr>
              <w:pStyle w:val="24"/>
              <w:rPr>
                <w:rFonts w:ascii="Times New Roman"/>
                <w:color w:val="333333"/>
                <w:szCs w:val="18"/>
                <w:shd w:val="clear" w:color="auto" w:fill="FFFFFF"/>
              </w:rPr>
            </w:pPr>
            <w:r>
              <w:rPr>
                <w:rFonts w:hint="eastAsia" w:ascii="Times New Roman"/>
                <w:color w:val="333333"/>
                <w:szCs w:val="18"/>
                <w:shd w:val="clear" w:color="auto" w:fill="FFFFFF"/>
              </w:rPr>
              <w:t>抗可溶性肝抗原抗体</w:t>
            </w:r>
            <w:r>
              <w:rPr>
                <w:rFonts w:hint="eastAsia"/>
              </w:rPr>
              <w:t>检测结果</w:t>
            </w:r>
          </w:p>
        </w:tc>
        <w:tc>
          <w:tcPr>
            <w:tcW w:w="1772" w:type="dxa"/>
            <w:shd w:val="clear" w:color="auto" w:fill="auto"/>
            <w:vAlign w:val="center"/>
          </w:tcPr>
          <w:p w14:paraId="52C14129">
            <w:pPr>
              <w:pStyle w:val="24"/>
              <w:rPr>
                <w:rFonts w:hint="eastAsia"/>
                <w:szCs w:val="18"/>
              </w:rPr>
            </w:pPr>
            <w:r>
              <w:rPr>
                <w:rFonts w:hint="eastAsia"/>
              </w:rPr>
              <w:t>患者抗</w:t>
            </w:r>
            <w:r>
              <w:rPr>
                <w:rFonts w:hint="eastAsia" w:ascii="Times New Roman"/>
                <w:color w:val="333333"/>
                <w:szCs w:val="18"/>
                <w:shd w:val="clear" w:color="auto" w:fill="FFFFFF"/>
              </w:rPr>
              <w:t>可溶性肝</w:t>
            </w:r>
            <w:r>
              <w:rPr>
                <w:rFonts w:hint="eastAsia"/>
              </w:rPr>
              <w:t>抗体的检测结果，计量单位为阴性或阳性</w:t>
            </w:r>
          </w:p>
        </w:tc>
        <w:tc>
          <w:tcPr>
            <w:tcW w:w="828" w:type="dxa"/>
            <w:shd w:val="clear" w:color="auto" w:fill="auto"/>
            <w:vAlign w:val="center"/>
          </w:tcPr>
          <w:p w14:paraId="5D6BB088">
            <w:pPr>
              <w:pStyle w:val="24"/>
              <w:rPr>
                <w:rFonts w:hint="eastAsia" w:ascii="Times New Roman"/>
                <w:szCs w:val="18"/>
              </w:rPr>
            </w:pPr>
            <w:r>
              <w:rPr>
                <w:rFonts w:hint="eastAsia" w:ascii="Times New Roman"/>
              </w:rPr>
              <w:t>S</w:t>
            </w:r>
            <w:r>
              <w:rPr>
                <w:rFonts w:hint="eastAsia"/>
              </w:rPr>
              <w:t>2</w:t>
            </w:r>
          </w:p>
        </w:tc>
        <w:tc>
          <w:tcPr>
            <w:tcW w:w="948" w:type="dxa"/>
            <w:shd w:val="clear" w:color="auto" w:fill="auto"/>
            <w:vAlign w:val="center"/>
          </w:tcPr>
          <w:p w14:paraId="6BAB9148">
            <w:pPr>
              <w:pStyle w:val="24"/>
              <w:rPr>
                <w:rFonts w:hint="eastAsia" w:ascii="Times New Roman"/>
                <w:szCs w:val="18"/>
              </w:rPr>
            </w:pPr>
            <w:r>
              <w:rPr>
                <w:rFonts w:hint="eastAsia" w:ascii="Times New Roman"/>
              </w:rPr>
              <w:t>N</w:t>
            </w:r>
            <w:r>
              <w:rPr>
                <w:rFonts w:hint="eastAsia"/>
              </w:rPr>
              <w:t>1</w:t>
            </w:r>
          </w:p>
        </w:tc>
        <w:tc>
          <w:tcPr>
            <w:tcW w:w="1703" w:type="dxa"/>
            <w:shd w:val="clear" w:color="auto" w:fill="auto"/>
            <w:vAlign w:val="center"/>
          </w:tcPr>
          <w:p w14:paraId="26409FCF">
            <w:pPr>
              <w:pStyle w:val="24"/>
              <w:rPr>
                <w:rFonts w:hint="eastAsia" w:ascii="Times New Roman"/>
                <w:szCs w:val="18"/>
              </w:rPr>
            </w:pPr>
            <w:r>
              <w:rPr>
                <w:rFonts w:hint="eastAsia"/>
              </w:rPr>
              <w:t>1：阴性；2：阳性</w:t>
            </w:r>
          </w:p>
        </w:tc>
      </w:tr>
      <w:tr w14:paraId="2F72FC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7FB41866">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178</w:t>
            </w:r>
          </w:p>
        </w:tc>
        <w:tc>
          <w:tcPr>
            <w:tcW w:w="1330" w:type="dxa"/>
            <w:shd w:val="clear" w:color="auto" w:fill="auto"/>
            <w:vAlign w:val="center"/>
          </w:tcPr>
          <w:p w14:paraId="6EB386F0">
            <w:pPr>
              <w:pStyle w:val="24"/>
              <w:rPr>
                <w:rFonts w:hint="eastAsia" w:ascii="Times New Roman"/>
                <w:szCs w:val="18"/>
              </w:rPr>
            </w:pPr>
            <w:r>
              <w:rPr>
                <w:rFonts w:ascii="Times New Roman"/>
                <w:szCs w:val="18"/>
              </w:rPr>
              <w:t>DE04</w:t>
            </w:r>
            <w:r>
              <w:rPr>
                <w:rFonts w:hint="eastAsia"/>
                <w:szCs w:val="18"/>
              </w:rPr>
              <w:t>.</w:t>
            </w:r>
            <w:r>
              <w:rPr>
                <w:rFonts w:ascii="Times New Roman"/>
                <w:szCs w:val="18"/>
              </w:rPr>
              <w:t>50</w:t>
            </w:r>
            <w:r>
              <w:rPr>
                <w:rFonts w:hint="eastAsia"/>
                <w:szCs w:val="18"/>
              </w:rPr>
              <w:t>.</w:t>
            </w:r>
            <w:r>
              <w:rPr>
                <w:rFonts w:ascii="Times New Roman"/>
                <w:szCs w:val="18"/>
              </w:rPr>
              <w:t>037</w:t>
            </w:r>
            <w:r>
              <w:rPr>
                <w:rFonts w:hint="eastAsia"/>
                <w:szCs w:val="18"/>
              </w:rPr>
              <w:t>.</w:t>
            </w:r>
            <w:r>
              <w:rPr>
                <w:rFonts w:ascii="Times New Roman"/>
                <w:szCs w:val="18"/>
              </w:rPr>
              <w:t>00</w:t>
            </w:r>
          </w:p>
        </w:tc>
        <w:tc>
          <w:tcPr>
            <w:tcW w:w="1177" w:type="dxa"/>
            <w:shd w:val="clear" w:color="auto" w:fill="auto"/>
            <w:vAlign w:val="center"/>
          </w:tcPr>
          <w:p w14:paraId="586A7907">
            <w:pPr>
              <w:pStyle w:val="24"/>
              <w:rPr>
                <w:rFonts w:hint="eastAsia"/>
                <w:szCs w:val="18"/>
              </w:rPr>
            </w:pPr>
            <w:r>
              <w:rPr>
                <w:rFonts w:hint="eastAsia"/>
                <w:szCs w:val="18"/>
              </w:rPr>
              <w:t>空腹血糖值（</w:t>
            </w:r>
            <w:r>
              <w:rPr>
                <w:rFonts w:hint="eastAsia" w:ascii="Times New Roman"/>
                <w:szCs w:val="18"/>
              </w:rPr>
              <w:t>mmol</w:t>
            </w:r>
            <w:r>
              <w:rPr>
                <w:rFonts w:hint="eastAsia"/>
                <w:szCs w:val="18"/>
              </w:rPr>
              <w:t>/</w:t>
            </w:r>
            <w:r>
              <w:rPr>
                <w:rFonts w:hint="eastAsia" w:ascii="Times New Roman"/>
                <w:szCs w:val="18"/>
              </w:rPr>
              <w:t>L</w:t>
            </w:r>
            <w:r>
              <w:rPr>
                <w:rFonts w:hint="eastAsia"/>
                <w:szCs w:val="18"/>
              </w:rPr>
              <w:t>）</w:t>
            </w:r>
          </w:p>
        </w:tc>
        <w:tc>
          <w:tcPr>
            <w:tcW w:w="1772" w:type="dxa"/>
            <w:shd w:val="clear" w:color="auto" w:fill="auto"/>
            <w:vAlign w:val="center"/>
          </w:tcPr>
          <w:p w14:paraId="3E28A515">
            <w:pPr>
              <w:pStyle w:val="24"/>
              <w:rPr>
                <w:rFonts w:hint="eastAsia"/>
                <w:szCs w:val="18"/>
              </w:rPr>
            </w:pPr>
            <w:r>
              <w:rPr>
                <w:rFonts w:hint="eastAsia"/>
                <w:szCs w:val="18"/>
              </w:rPr>
              <w:t>受检者空腹时血液中葡萄糖定量检测结果值，计量单位为</w:t>
            </w:r>
            <w:r>
              <w:rPr>
                <w:rFonts w:ascii="Times New Roman"/>
                <w:szCs w:val="18"/>
              </w:rPr>
              <w:t>mmol</w:t>
            </w:r>
            <w:r>
              <w:rPr>
                <w:rFonts w:hint="eastAsia"/>
                <w:szCs w:val="18"/>
              </w:rPr>
              <w:t>/</w:t>
            </w:r>
            <w:r>
              <w:rPr>
                <w:rFonts w:hint="eastAsia" w:ascii="Times New Roman"/>
                <w:szCs w:val="18"/>
              </w:rPr>
              <w:t>L</w:t>
            </w:r>
          </w:p>
        </w:tc>
        <w:tc>
          <w:tcPr>
            <w:tcW w:w="828" w:type="dxa"/>
            <w:shd w:val="clear" w:color="auto" w:fill="auto"/>
            <w:vAlign w:val="center"/>
          </w:tcPr>
          <w:p w14:paraId="5FEFD44D">
            <w:pPr>
              <w:pStyle w:val="24"/>
              <w:rPr>
                <w:rFonts w:hint="eastAsia" w:ascii="Times New Roman"/>
                <w:szCs w:val="18"/>
              </w:rPr>
            </w:pPr>
            <w:r>
              <w:rPr>
                <w:rFonts w:ascii="Times New Roman"/>
                <w:szCs w:val="18"/>
              </w:rPr>
              <w:t>N</w:t>
            </w:r>
          </w:p>
        </w:tc>
        <w:tc>
          <w:tcPr>
            <w:tcW w:w="948" w:type="dxa"/>
            <w:shd w:val="clear" w:color="auto" w:fill="auto"/>
            <w:vAlign w:val="center"/>
          </w:tcPr>
          <w:p w14:paraId="29C10FBB">
            <w:pPr>
              <w:pStyle w:val="24"/>
              <w:rPr>
                <w:rFonts w:hint="eastAsia" w:ascii="Times New Roman"/>
                <w:szCs w:val="18"/>
              </w:rPr>
            </w:pPr>
            <w:r>
              <w:rPr>
                <w:rFonts w:ascii="Times New Roman"/>
                <w:szCs w:val="18"/>
              </w:rPr>
              <w:t>N3..4,1</w:t>
            </w:r>
          </w:p>
        </w:tc>
        <w:tc>
          <w:tcPr>
            <w:tcW w:w="1703" w:type="dxa"/>
            <w:shd w:val="clear" w:color="auto" w:fill="auto"/>
            <w:vAlign w:val="center"/>
          </w:tcPr>
          <w:p w14:paraId="6B07B98F">
            <w:pPr>
              <w:pStyle w:val="24"/>
              <w:rPr>
                <w:rFonts w:hint="eastAsia" w:ascii="Times New Roman"/>
                <w:szCs w:val="18"/>
              </w:rPr>
            </w:pPr>
            <w:r>
              <w:rPr>
                <w:rFonts w:hint="eastAsia"/>
                <w:szCs w:val="18"/>
              </w:rPr>
              <w:t>—</w:t>
            </w:r>
          </w:p>
        </w:tc>
      </w:tr>
      <w:tr w14:paraId="18AC00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6" w:type="dxa"/>
            <w:shd w:val="clear" w:color="auto" w:fill="auto"/>
            <w:vAlign w:val="center"/>
          </w:tcPr>
          <w:p w14:paraId="5CD6CCD9">
            <w:pPr>
              <w:pStyle w:val="24"/>
              <w:rPr>
                <w:rFonts w:hint="eastAsia" w:ascii="Times New Roman"/>
                <w:szCs w:val="18"/>
              </w:rPr>
            </w:pPr>
            <w:r>
              <w:rPr>
                <w:rFonts w:hint="eastAsia" w:ascii="Times New Roman"/>
                <w:szCs w:val="18"/>
              </w:rPr>
              <w:t>HDSC1</w:t>
            </w:r>
            <w:r>
              <w:rPr>
                <w:rFonts w:hint="eastAsia"/>
                <w:szCs w:val="18"/>
              </w:rPr>
              <w:t>.</w:t>
            </w:r>
            <w:r>
              <w:rPr>
                <w:rFonts w:hint="eastAsia" w:ascii="Times New Roman"/>
                <w:szCs w:val="18"/>
              </w:rPr>
              <w:t>01</w:t>
            </w:r>
            <w:r>
              <w:rPr>
                <w:rFonts w:hint="eastAsia"/>
                <w:szCs w:val="18"/>
              </w:rPr>
              <w:t>.</w:t>
            </w:r>
            <w:r>
              <w:rPr>
                <w:rFonts w:hint="eastAsia" w:ascii="Times New Roman"/>
                <w:szCs w:val="18"/>
              </w:rPr>
              <w:t>000</w:t>
            </w:r>
            <w:r>
              <w:rPr>
                <w:rFonts w:hint="eastAsia"/>
                <w:szCs w:val="18"/>
              </w:rPr>
              <w:t>.</w:t>
            </w:r>
            <w:r>
              <w:rPr>
                <w:rFonts w:hint="eastAsia" w:ascii="Times New Roman"/>
                <w:szCs w:val="18"/>
              </w:rPr>
              <w:t>179</w:t>
            </w:r>
          </w:p>
        </w:tc>
        <w:tc>
          <w:tcPr>
            <w:tcW w:w="1330" w:type="dxa"/>
            <w:shd w:val="clear" w:color="auto" w:fill="auto"/>
            <w:vAlign w:val="center"/>
          </w:tcPr>
          <w:p w14:paraId="0AA58F3C">
            <w:pPr>
              <w:pStyle w:val="24"/>
              <w:rPr>
                <w:rFonts w:hint="eastAsia" w:ascii="Times New Roman"/>
                <w:szCs w:val="18"/>
              </w:rPr>
            </w:pPr>
            <w:r>
              <w:rPr>
                <w:rFonts w:ascii="Times New Roman"/>
                <w:szCs w:val="18"/>
              </w:rPr>
              <w:t>DE04</w:t>
            </w:r>
            <w:r>
              <w:rPr>
                <w:szCs w:val="18"/>
              </w:rPr>
              <w:t>.</w:t>
            </w:r>
            <w:r>
              <w:rPr>
                <w:rFonts w:ascii="Times New Roman"/>
                <w:szCs w:val="18"/>
              </w:rPr>
              <w:t>50</w:t>
            </w:r>
            <w:r>
              <w:rPr>
                <w:szCs w:val="18"/>
              </w:rPr>
              <w:t>.</w:t>
            </w:r>
            <w:r>
              <w:rPr>
                <w:rFonts w:ascii="Times New Roman"/>
                <w:szCs w:val="18"/>
              </w:rPr>
              <w:t>019</w:t>
            </w:r>
            <w:r>
              <w:rPr>
                <w:szCs w:val="18"/>
              </w:rPr>
              <w:t>.</w:t>
            </w:r>
            <w:r>
              <w:rPr>
                <w:rFonts w:ascii="Times New Roman"/>
                <w:szCs w:val="18"/>
              </w:rPr>
              <w:t>00</w:t>
            </w:r>
          </w:p>
        </w:tc>
        <w:tc>
          <w:tcPr>
            <w:tcW w:w="1177" w:type="dxa"/>
            <w:shd w:val="clear" w:color="auto" w:fill="auto"/>
            <w:vAlign w:val="center"/>
          </w:tcPr>
          <w:p w14:paraId="63F822F1">
            <w:pPr>
              <w:pStyle w:val="24"/>
              <w:rPr>
                <w:rFonts w:hint="eastAsia"/>
                <w:szCs w:val="18"/>
              </w:rPr>
            </w:pPr>
            <w:r>
              <w:rPr>
                <w:rFonts w:hint="eastAsia"/>
                <w:szCs w:val="18"/>
              </w:rPr>
              <w:t>餐后两小时血糖值（</w:t>
            </w:r>
            <w:r>
              <w:rPr>
                <w:rFonts w:hint="eastAsia" w:ascii="Times New Roman"/>
                <w:szCs w:val="18"/>
              </w:rPr>
              <w:t>mmol</w:t>
            </w:r>
            <w:r>
              <w:rPr>
                <w:rFonts w:hint="eastAsia"/>
                <w:szCs w:val="18"/>
              </w:rPr>
              <w:t>/</w:t>
            </w:r>
            <w:r>
              <w:rPr>
                <w:rFonts w:hint="eastAsia" w:ascii="Times New Roman"/>
                <w:szCs w:val="18"/>
              </w:rPr>
              <w:t>L</w:t>
            </w:r>
            <w:r>
              <w:rPr>
                <w:rFonts w:hint="eastAsia"/>
                <w:szCs w:val="18"/>
              </w:rPr>
              <w:t>）</w:t>
            </w:r>
          </w:p>
        </w:tc>
        <w:tc>
          <w:tcPr>
            <w:tcW w:w="1772" w:type="dxa"/>
            <w:shd w:val="clear" w:color="auto" w:fill="auto"/>
            <w:vAlign w:val="center"/>
          </w:tcPr>
          <w:p w14:paraId="1F9F1247">
            <w:pPr>
              <w:pStyle w:val="24"/>
              <w:rPr>
                <w:rFonts w:hint="eastAsia"/>
                <w:szCs w:val="18"/>
              </w:rPr>
            </w:pPr>
            <w:r>
              <w:rPr>
                <w:rFonts w:hint="eastAsia"/>
                <w:szCs w:val="18"/>
              </w:rPr>
              <w:t xml:space="preserve">受检者餐后两小时血糖的测量值，计量单位为 </w:t>
            </w:r>
            <w:r>
              <w:rPr>
                <w:rFonts w:hint="eastAsia" w:ascii="Times New Roman"/>
                <w:szCs w:val="18"/>
              </w:rPr>
              <w:t>mmol</w:t>
            </w:r>
            <w:r>
              <w:rPr>
                <w:rFonts w:hint="eastAsia"/>
                <w:szCs w:val="18"/>
              </w:rPr>
              <w:t>/</w:t>
            </w:r>
            <w:r>
              <w:rPr>
                <w:rFonts w:hint="eastAsia" w:ascii="Times New Roman"/>
                <w:szCs w:val="18"/>
              </w:rPr>
              <w:t>L</w:t>
            </w:r>
          </w:p>
        </w:tc>
        <w:tc>
          <w:tcPr>
            <w:tcW w:w="828" w:type="dxa"/>
            <w:shd w:val="clear" w:color="auto" w:fill="auto"/>
            <w:vAlign w:val="center"/>
          </w:tcPr>
          <w:p w14:paraId="5E98DBAA">
            <w:pPr>
              <w:pStyle w:val="24"/>
              <w:rPr>
                <w:rFonts w:hint="eastAsia" w:ascii="Times New Roman"/>
                <w:szCs w:val="18"/>
              </w:rPr>
            </w:pPr>
            <w:r>
              <w:rPr>
                <w:rFonts w:ascii="Times New Roman"/>
                <w:szCs w:val="18"/>
              </w:rPr>
              <w:t>N</w:t>
            </w:r>
          </w:p>
        </w:tc>
        <w:tc>
          <w:tcPr>
            <w:tcW w:w="948" w:type="dxa"/>
            <w:shd w:val="clear" w:color="auto" w:fill="auto"/>
            <w:vAlign w:val="center"/>
          </w:tcPr>
          <w:p w14:paraId="2D63571B">
            <w:pPr>
              <w:pStyle w:val="24"/>
              <w:rPr>
                <w:rFonts w:hint="eastAsia" w:ascii="Times New Roman"/>
                <w:szCs w:val="18"/>
              </w:rPr>
            </w:pPr>
            <w:r>
              <w:rPr>
                <w:rFonts w:ascii="Times New Roman"/>
                <w:szCs w:val="18"/>
              </w:rPr>
              <w:t>N3..4,1</w:t>
            </w:r>
          </w:p>
        </w:tc>
        <w:tc>
          <w:tcPr>
            <w:tcW w:w="1703" w:type="dxa"/>
            <w:shd w:val="clear" w:color="auto" w:fill="auto"/>
            <w:vAlign w:val="center"/>
          </w:tcPr>
          <w:p w14:paraId="0EBC4054">
            <w:pPr>
              <w:pStyle w:val="24"/>
              <w:rPr>
                <w:rFonts w:hint="eastAsia" w:ascii="Times New Roman"/>
                <w:szCs w:val="18"/>
              </w:rPr>
            </w:pPr>
            <w:r>
              <w:rPr>
                <w:rFonts w:hint="eastAsia"/>
                <w:szCs w:val="18"/>
              </w:rPr>
              <w:t>—</w:t>
            </w:r>
          </w:p>
        </w:tc>
      </w:tr>
    </w:tbl>
    <w:p w14:paraId="7E145DE7">
      <w:pPr>
        <w:pStyle w:val="21"/>
        <w:spacing w:before="156" w:after="156"/>
      </w:pPr>
      <w:r>
        <w:t>数据元值域代码表</w:t>
      </w:r>
      <w:bookmarkEnd w:id="123"/>
      <w:bookmarkEnd w:id="124"/>
      <w:bookmarkEnd w:id="125"/>
      <w:bookmarkEnd w:id="126"/>
      <w:bookmarkEnd w:id="127"/>
      <w:bookmarkEnd w:id="128"/>
      <w:bookmarkEnd w:id="129"/>
    </w:p>
    <w:p w14:paraId="61C16F8C">
      <w:pPr>
        <w:pStyle w:val="16"/>
        <w:ind w:firstLine="420"/>
      </w:pPr>
      <w:r>
        <w:t>疾病既往史代码应符合表</w:t>
      </w:r>
      <w:r>
        <w:rPr>
          <w:rFonts w:hint="eastAsia" w:ascii="Times New Roman"/>
        </w:rPr>
        <w:t>4</w:t>
      </w:r>
      <w:r>
        <w:rPr>
          <w:rFonts w:hint="eastAsia"/>
        </w:rPr>
        <w:t>的要求</w:t>
      </w:r>
      <w:r>
        <w:t>。</w:t>
      </w:r>
    </w:p>
    <w:p w14:paraId="3D8D2E65">
      <w:pPr>
        <w:pStyle w:val="23"/>
      </w:pPr>
      <w:r>
        <w:t>疾病既往史代码表</w:t>
      </w:r>
    </w:p>
    <w:tbl>
      <w:tblPr>
        <w:tblStyle w:val="26"/>
        <w:tblW w:w="5000"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700"/>
        <w:gridCol w:w="4674"/>
      </w:tblGrid>
      <w:tr w14:paraId="617124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4" w:hRule="atLeast"/>
          <w:jc w:val="center"/>
        </w:trPr>
        <w:tc>
          <w:tcPr>
            <w:tcW w:w="2507" w:type="pct"/>
            <w:tcBorders>
              <w:top w:val="single" w:color="000000" w:sz="8" w:space="0"/>
              <w:bottom w:val="single" w:color="000000" w:sz="8" w:space="0"/>
            </w:tcBorders>
            <w:shd w:val="clear" w:color="auto" w:fill="auto"/>
            <w:vAlign w:val="center"/>
          </w:tcPr>
          <w:p w14:paraId="4E365E48">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2493" w:type="pct"/>
            <w:tcBorders>
              <w:top w:val="single" w:color="000000" w:sz="8" w:space="0"/>
              <w:bottom w:val="single" w:color="000000" w:sz="8" w:space="0"/>
            </w:tcBorders>
            <w:shd w:val="clear" w:color="auto" w:fill="auto"/>
            <w:vAlign w:val="center"/>
          </w:tcPr>
          <w:p w14:paraId="48AE494B">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39A7E8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2507" w:type="pct"/>
            <w:tcBorders>
              <w:top w:val="single" w:color="000000" w:sz="8" w:space="0"/>
            </w:tcBorders>
            <w:shd w:val="clear" w:color="auto" w:fill="auto"/>
            <w:vAlign w:val="center"/>
          </w:tcPr>
          <w:p w14:paraId="1CD32C03">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p>
        </w:tc>
        <w:tc>
          <w:tcPr>
            <w:tcW w:w="2493" w:type="pct"/>
            <w:tcBorders>
              <w:top w:val="single" w:color="000000" w:sz="8" w:space="0"/>
            </w:tcBorders>
            <w:shd w:val="clear" w:color="auto" w:fill="auto"/>
            <w:vAlign w:val="center"/>
          </w:tcPr>
          <w:p w14:paraId="4F124728">
            <w:pPr>
              <w:pStyle w:val="2"/>
              <w:spacing w:line="240" w:lineRule="auto"/>
              <w:ind w:firstLine="0"/>
              <w:jc w:val="center"/>
              <w:rPr>
                <w:rFonts w:ascii="宋体" w:hAnsi="Times New Roman"/>
                <w:kern w:val="0"/>
                <w:sz w:val="18"/>
                <w:szCs w:val="20"/>
              </w:rPr>
            </w:pPr>
            <w:r>
              <w:rPr>
                <w:rFonts w:ascii="宋体" w:hAnsi="Times New Roman"/>
                <w:kern w:val="0"/>
                <w:sz w:val="18"/>
                <w:szCs w:val="20"/>
              </w:rPr>
              <w:t>无</w:t>
            </w:r>
          </w:p>
        </w:tc>
      </w:tr>
      <w:tr w14:paraId="5F2D3A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2507" w:type="pct"/>
            <w:shd w:val="clear" w:color="auto" w:fill="auto"/>
            <w:vAlign w:val="center"/>
          </w:tcPr>
          <w:p w14:paraId="47753638">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p>
        </w:tc>
        <w:tc>
          <w:tcPr>
            <w:tcW w:w="2493" w:type="pct"/>
            <w:shd w:val="clear" w:color="auto" w:fill="auto"/>
            <w:vAlign w:val="center"/>
          </w:tcPr>
          <w:p w14:paraId="6DD8CA17">
            <w:pPr>
              <w:pStyle w:val="2"/>
              <w:spacing w:line="240" w:lineRule="auto"/>
              <w:ind w:firstLine="0"/>
              <w:jc w:val="center"/>
              <w:rPr>
                <w:rFonts w:ascii="宋体" w:hAnsi="Times New Roman"/>
                <w:kern w:val="0"/>
                <w:sz w:val="18"/>
                <w:szCs w:val="20"/>
              </w:rPr>
            </w:pPr>
            <w:r>
              <w:rPr>
                <w:rFonts w:ascii="宋体" w:hAnsi="Times New Roman"/>
                <w:kern w:val="0"/>
                <w:sz w:val="18"/>
                <w:szCs w:val="20"/>
              </w:rPr>
              <w:t>高血压</w:t>
            </w:r>
          </w:p>
        </w:tc>
      </w:tr>
      <w:tr w14:paraId="2BF126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2507" w:type="pct"/>
            <w:shd w:val="clear" w:color="auto" w:fill="auto"/>
            <w:vAlign w:val="center"/>
          </w:tcPr>
          <w:p w14:paraId="7E39B688">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w:t>
            </w:r>
          </w:p>
        </w:tc>
        <w:tc>
          <w:tcPr>
            <w:tcW w:w="2493" w:type="pct"/>
            <w:shd w:val="clear" w:color="auto" w:fill="auto"/>
            <w:vAlign w:val="center"/>
          </w:tcPr>
          <w:p w14:paraId="7426639B">
            <w:pPr>
              <w:pStyle w:val="2"/>
              <w:spacing w:line="240" w:lineRule="auto"/>
              <w:ind w:firstLine="0"/>
              <w:jc w:val="center"/>
              <w:rPr>
                <w:rFonts w:ascii="宋体" w:hAnsi="Times New Roman"/>
                <w:kern w:val="0"/>
                <w:sz w:val="18"/>
                <w:szCs w:val="20"/>
              </w:rPr>
            </w:pPr>
            <w:r>
              <w:rPr>
                <w:rFonts w:ascii="宋体" w:hAnsi="Times New Roman"/>
                <w:kern w:val="0"/>
                <w:sz w:val="18"/>
                <w:szCs w:val="20"/>
              </w:rPr>
              <w:t>糖尿病</w:t>
            </w:r>
          </w:p>
        </w:tc>
      </w:tr>
      <w:tr w14:paraId="660BAC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2507" w:type="pct"/>
            <w:shd w:val="clear" w:color="auto" w:fill="auto"/>
            <w:vAlign w:val="center"/>
          </w:tcPr>
          <w:p w14:paraId="78DC6F6E">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w:t>
            </w:r>
          </w:p>
        </w:tc>
        <w:tc>
          <w:tcPr>
            <w:tcW w:w="2493" w:type="pct"/>
            <w:shd w:val="clear" w:color="auto" w:fill="auto"/>
            <w:vAlign w:val="center"/>
          </w:tcPr>
          <w:p w14:paraId="4C896425">
            <w:pPr>
              <w:pStyle w:val="2"/>
              <w:spacing w:line="240" w:lineRule="auto"/>
              <w:ind w:firstLine="0"/>
              <w:jc w:val="center"/>
              <w:rPr>
                <w:rFonts w:ascii="宋体" w:hAnsi="Times New Roman"/>
                <w:kern w:val="0"/>
                <w:sz w:val="18"/>
                <w:szCs w:val="20"/>
              </w:rPr>
            </w:pPr>
            <w:r>
              <w:rPr>
                <w:rFonts w:ascii="宋体" w:hAnsi="Times New Roman"/>
                <w:kern w:val="0"/>
                <w:sz w:val="18"/>
                <w:szCs w:val="20"/>
              </w:rPr>
              <w:t>冠心病</w:t>
            </w:r>
          </w:p>
        </w:tc>
      </w:tr>
      <w:tr w14:paraId="4DE48B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29" w:hRule="atLeast"/>
          <w:jc w:val="center"/>
        </w:trPr>
        <w:tc>
          <w:tcPr>
            <w:tcW w:w="2507" w:type="pct"/>
            <w:shd w:val="clear" w:color="auto" w:fill="auto"/>
            <w:vAlign w:val="center"/>
          </w:tcPr>
          <w:p w14:paraId="586DE7D0">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4</w:t>
            </w:r>
          </w:p>
        </w:tc>
        <w:tc>
          <w:tcPr>
            <w:tcW w:w="2493" w:type="pct"/>
            <w:shd w:val="clear" w:color="auto" w:fill="auto"/>
            <w:vAlign w:val="center"/>
          </w:tcPr>
          <w:p w14:paraId="3B715B65">
            <w:pPr>
              <w:pStyle w:val="2"/>
              <w:spacing w:line="240" w:lineRule="auto"/>
              <w:ind w:firstLine="0"/>
              <w:jc w:val="center"/>
              <w:rPr>
                <w:rFonts w:ascii="宋体" w:hAnsi="Times New Roman"/>
                <w:kern w:val="0"/>
                <w:sz w:val="18"/>
                <w:szCs w:val="20"/>
              </w:rPr>
            </w:pPr>
            <w:r>
              <w:rPr>
                <w:rFonts w:ascii="宋体" w:hAnsi="Times New Roman"/>
                <w:kern w:val="0"/>
                <w:sz w:val="18"/>
                <w:szCs w:val="20"/>
              </w:rPr>
              <w:t>慢阻肺</w:t>
            </w:r>
          </w:p>
        </w:tc>
      </w:tr>
      <w:tr w14:paraId="6DBDDE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2507" w:type="pct"/>
            <w:shd w:val="clear" w:color="auto" w:fill="auto"/>
            <w:vAlign w:val="center"/>
          </w:tcPr>
          <w:p w14:paraId="0ECEAB51">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5</w:t>
            </w:r>
          </w:p>
        </w:tc>
        <w:tc>
          <w:tcPr>
            <w:tcW w:w="2493" w:type="pct"/>
            <w:shd w:val="clear" w:color="auto" w:fill="auto"/>
            <w:vAlign w:val="center"/>
          </w:tcPr>
          <w:p w14:paraId="17FBEE1C">
            <w:pPr>
              <w:pStyle w:val="2"/>
              <w:spacing w:line="240" w:lineRule="auto"/>
              <w:ind w:firstLine="0"/>
              <w:jc w:val="center"/>
              <w:rPr>
                <w:rFonts w:ascii="宋体" w:hAnsi="Times New Roman"/>
                <w:kern w:val="0"/>
                <w:sz w:val="18"/>
                <w:szCs w:val="20"/>
              </w:rPr>
            </w:pPr>
            <w:r>
              <w:rPr>
                <w:rFonts w:ascii="宋体" w:hAnsi="Times New Roman"/>
                <w:kern w:val="0"/>
                <w:sz w:val="18"/>
                <w:szCs w:val="20"/>
              </w:rPr>
              <w:t>脑卒中</w:t>
            </w:r>
          </w:p>
        </w:tc>
      </w:tr>
      <w:tr w14:paraId="79FEA2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2507" w:type="pct"/>
            <w:shd w:val="clear" w:color="auto" w:fill="auto"/>
            <w:vAlign w:val="center"/>
          </w:tcPr>
          <w:p w14:paraId="1845460A">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6</w:t>
            </w:r>
          </w:p>
        </w:tc>
        <w:tc>
          <w:tcPr>
            <w:tcW w:w="2493" w:type="pct"/>
            <w:shd w:val="clear" w:color="auto" w:fill="auto"/>
            <w:vAlign w:val="center"/>
          </w:tcPr>
          <w:p w14:paraId="4180CBDC">
            <w:pPr>
              <w:pStyle w:val="2"/>
              <w:spacing w:line="240" w:lineRule="auto"/>
              <w:ind w:firstLine="0"/>
              <w:jc w:val="center"/>
              <w:rPr>
                <w:rFonts w:ascii="宋体" w:hAnsi="Times New Roman"/>
                <w:kern w:val="0"/>
                <w:sz w:val="18"/>
                <w:szCs w:val="20"/>
              </w:rPr>
            </w:pPr>
            <w:r>
              <w:rPr>
                <w:rFonts w:ascii="宋体" w:hAnsi="Times New Roman"/>
                <w:kern w:val="0"/>
                <w:sz w:val="18"/>
                <w:szCs w:val="20"/>
              </w:rPr>
              <w:t>结核病</w:t>
            </w:r>
          </w:p>
        </w:tc>
      </w:tr>
      <w:tr w14:paraId="3FCC3D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jc w:val="center"/>
        </w:trPr>
        <w:tc>
          <w:tcPr>
            <w:tcW w:w="2507" w:type="pct"/>
            <w:shd w:val="clear" w:color="auto" w:fill="auto"/>
            <w:vAlign w:val="center"/>
          </w:tcPr>
          <w:p w14:paraId="7A666656">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7</w:t>
            </w:r>
          </w:p>
        </w:tc>
        <w:tc>
          <w:tcPr>
            <w:tcW w:w="2493" w:type="pct"/>
            <w:shd w:val="clear" w:color="auto" w:fill="auto"/>
            <w:vAlign w:val="center"/>
          </w:tcPr>
          <w:p w14:paraId="28358820">
            <w:pPr>
              <w:pStyle w:val="2"/>
              <w:spacing w:line="240" w:lineRule="auto"/>
              <w:ind w:firstLine="0"/>
              <w:jc w:val="center"/>
              <w:rPr>
                <w:rFonts w:ascii="宋体" w:hAnsi="Times New Roman"/>
                <w:kern w:val="0"/>
                <w:sz w:val="18"/>
                <w:szCs w:val="20"/>
              </w:rPr>
            </w:pPr>
            <w:r>
              <w:rPr>
                <w:rFonts w:ascii="宋体" w:hAnsi="Times New Roman"/>
                <w:kern w:val="0"/>
                <w:sz w:val="18"/>
                <w:szCs w:val="20"/>
              </w:rPr>
              <w:t>其他</w:t>
            </w:r>
          </w:p>
        </w:tc>
      </w:tr>
      <w:tr w14:paraId="54E677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4" w:hRule="atLeast"/>
          <w:jc w:val="center"/>
        </w:trPr>
        <w:tc>
          <w:tcPr>
            <w:tcW w:w="2507" w:type="pct"/>
            <w:shd w:val="clear" w:color="auto" w:fill="auto"/>
            <w:vAlign w:val="center"/>
          </w:tcPr>
          <w:p w14:paraId="1871CA1B">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9</w:t>
            </w:r>
          </w:p>
        </w:tc>
        <w:tc>
          <w:tcPr>
            <w:tcW w:w="2493" w:type="pct"/>
            <w:shd w:val="clear" w:color="auto" w:fill="auto"/>
            <w:vAlign w:val="center"/>
          </w:tcPr>
          <w:p w14:paraId="22C54573">
            <w:pPr>
              <w:pStyle w:val="2"/>
              <w:spacing w:line="240" w:lineRule="auto"/>
              <w:ind w:firstLine="0"/>
              <w:jc w:val="center"/>
              <w:rPr>
                <w:rFonts w:ascii="宋体" w:hAnsi="Times New Roman"/>
                <w:kern w:val="0"/>
                <w:sz w:val="18"/>
                <w:szCs w:val="20"/>
              </w:rPr>
            </w:pPr>
            <w:r>
              <w:rPr>
                <w:rFonts w:ascii="宋体" w:hAnsi="Times New Roman"/>
                <w:kern w:val="0"/>
                <w:sz w:val="18"/>
                <w:szCs w:val="20"/>
              </w:rPr>
              <w:t>未随访到</w:t>
            </w:r>
          </w:p>
        </w:tc>
      </w:tr>
    </w:tbl>
    <w:p w14:paraId="78524567">
      <w:pPr>
        <w:pStyle w:val="16"/>
        <w:ind w:firstLine="420"/>
      </w:pPr>
      <w:r>
        <w:t>疾病家族史代码应符合表</w:t>
      </w:r>
      <w:r>
        <w:rPr>
          <w:rFonts w:hint="eastAsia" w:ascii="Times New Roman"/>
        </w:rPr>
        <w:t>5</w:t>
      </w:r>
      <w:r>
        <w:rPr>
          <w:rFonts w:hint="eastAsia"/>
        </w:rPr>
        <w:t>的要求</w:t>
      </w:r>
      <w:r>
        <w:t>。</w:t>
      </w:r>
    </w:p>
    <w:p w14:paraId="4D1A583A">
      <w:pPr>
        <w:pStyle w:val="23"/>
      </w:pPr>
      <w:r>
        <w:t>疾病家族史代码表</w:t>
      </w:r>
    </w:p>
    <w:tbl>
      <w:tblPr>
        <w:tblStyle w:val="26"/>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687"/>
        <w:gridCol w:w="4687"/>
      </w:tblGrid>
      <w:tr w14:paraId="02C8CF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2500" w:type="pct"/>
            <w:tcBorders>
              <w:top w:val="single" w:color="000000" w:sz="8" w:space="0"/>
              <w:bottom w:val="single" w:color="000000" w:sz="8" w:space="0"/>
            </w:tcBorders>
            <w:shd w:val="clear" w:color="auto" w:fill="auto"/>
            <w:vAlign w:val="center"/>
          </w:tcPr>
          <w:p w14:paraId="31D61A00">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2500" w:type="pct"/>
            <w:tcBorders>
              <w:top w:val="single" w:color="000000" w:sz="8" w:space="0"/>
              <w:bottom w:val="single" w:color="000000" w:sz="8" w:space="0"/>
            </w:tcBorders>
            <w:shd w:val="clear" w:color="auto" w:fill="auto"/>
            <w:vAlign w:val="center"/>
          </w:tcPr>
          <w:p w14:paraId="0E13A4EB">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5B2582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2500" w:type="pct"/>
            <w:tcBorders>
              <w:top w:val="single" w:color="000000" w:sz="8" w:space="0"/>
            </w:tcBorders>
            <w:shd w:val="clear" w:color="auto" w:fill="auto"/>
            <w:vAlign w:val="center"/>
          </w:tcPr>
          <w:p w14:paraId="718B2DF7">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p>
        </w:tc>
        <w:tc>
          <w:tcPr>
            <w:tcW w:w="2500" w:type="pct"/>
            <w:tcBorders>
              <w:top w:val="single" w:color="000000" w:sz="8" w:space="0"/>
            </w:tcBorders>
            <w:shd w:val="clear" w:color="auto" w:fill="auto"/>
            <w:vAlign w:val="center"/>
          </w:tcPr>
          <w:p w14:paraId="60B8890D">
            <w:pPr>
              <w:pStyle w:val="2"/>
              <w:spacing w:line="240" w:lineRule="auto"/>
              <w:ind w:firstLine="0"/>
              <w:jc w:val="center"/>
              <w:rPr>
                <w:rFonts w:ascii="宋体" w:hAnsi="Times New Roman"/>
                <w:kern w:val="0"/>
                <w:sz w:val="18"/>
                <w:szCs w:val="20"/>
              </w:rPr>
            </w:pPr>
            <w:r>
              <w:rPr>
                <w:rFonts w:ascii="宋体" w:hAnsi="Times New Roman"/>
                <w:kern w:val="0"/>
                <w:sz w:val="18"/>
                <w:szCs w:val="20"/>
              </w:rPr>
              <w:t>无</w:t>
            </w:r>
          </w:p>
        </w:tc>
      </w:tr>
      <w:tr w14:paraId="4E289B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54E621B7">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p>
        </w:tc>
        <w:tc>
          <w:tcPr>
            <w:tcW w:w="2500" w:type="pct"/>
            <w:shd w:val="clear" w:color="auto" w:fill="auto"/>
            <w:vAlign w:val="center"/>
          </w:tcPr>
          <w:p w14:paraId="5B8B27E5">
            <w:pPr>
              <w:pStyle w:val="2"/>
              <w:spacing w:line="240" w:lineRule="auto"/>
              <w:ind w:firstLine="0"/>
              <w:jc w:val="center"/>
              <w:rPr>
                <w:rFonts w:ascii="宋体" w:hAnsi="Times New Roman"/>
                <w:kern w:val="0"/>
                <w:sz w:val="18"/>
                <w:szCs w:val="20"/>
              </w:rPr>
            </w:pPr>
            <w:r>
              <w:rPr>
                <w:rFonts w:ascii="宋体" w:hAnsi="Times New Roman"/>
                <w:kern w:val="0"/>
                <w:sz w:val="18"/>
                <w:szCs w:val="20"/>
              </w:rPr>
              <w:t>高血压</w:t>
            </w:r>
          </w:p>
        </w:tc>
      </w:tr>
      <w:tr w14:paraId="2F93A4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0B4898DA">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w:t>
            </w:r>
          </w:p>
        </w:tc>
        <w:tc>
          <w:tcPr>
            <w:tcW w:w="2500" w:type="pct"/>
            <w:shd w:val="clear" w:color="auto" w:fill="auto"/>
            <w:vAlign w:val="center"/>
          </w:tcPr>
          <w:p w14:paraId="1CC32FC2">
            <w:pPr>
              <w:pStyle w:val="2"/>
              <w:spacing w:line="240" w:lineRule="auto"/>
              <w:ind w:firstLine="0"/>
              <w:jc w:val="center"/>
              <w:rPr>
                <w:rFonts w:ascii="宋体" w:hAnsi="Times New Roman"/>
                <w:kern w:val="0"/>
                <w:sz w:val="18"/>
                <w:szCs w:val="20"/>
              </w:rPr>
            </w:pPr>
            <w:r>
              <w:rPr>
                <w:rFonts w:ascii="宋体" w:hAnsi="Times New Roman"/>
                <w:kern w:val="0"/>
                <w:sz w:val="18"/>
                <w:szCs w:val="20"/>
              </w:rPr>
              <w:t>糖尿病</w:t>
            </w:r>
          </w:p>
        </w:tc>
      </w:tr>
      <w:tr w14:paraId="6C20B3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6F620BB9">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w:t>
            </w:r>
          </w:p>
        </w:tc>
        <w:tc>
          <w:tcPr>
            <w:tcW w:w="2500" w:type="pct"/>
            <w:shd w:val="clear" w:color="auto" w:fill="auto"/>
            <w:vAlign w:val="center"/>
          </w:tcPr>
          <w:p w14:paraId="068A055F">
            <w:pPr>
              <w:pStyle w:val="2"/>
              <w:spacing w:line="240" w:lineRule="auto"/>
              <w:ind w:firstLine="0"/>
              <w:jc w:val="center"/>
              <w:rPr>
                <w:rFonts w:ascii="宋体" w:hAnsi="Times New Roman"/>
                <w:kern w:val="0"/>
                <w:sz w:val="18"/>
                <w:szCs w:val="20"/>
              </w:rPr>
            </w:pPr>
            <w:r>
              <w:rPr>
                <w:rFonts w:ascii="宋体" w:hAnsi="Times New Roman"/>
                <w:kern w:val="0"/>
                <w:sz w:val="18"/>
                <w:szCs w:val="20"/>
              </w:rPr>
              <w:t>冠心病</w:t>
            </w:r>
          </w:p>
        </w:tc>
      </w:tr>
      <w:tr w14:paraId="5BF4DB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3857296A">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4</w:t>
            </w:r>
          </w:p>
        </w:tc>
        <w:tc>
          <w:tcPr>
            <w:tcW w:w="2500" w:type="pct"/>
            <w:shd w:val="clear" w:color="auto" w:fill="auto"/>
            <w:vAlign w:val="center"/>
          </w:tcPr>
          <w:p w14:paraId="2EA1AF28">
            <w:pPr>
              <w:pStyle w:val="2"/>
              <w:spacing w:line="240" w:lineRule="auto"/>
              <w:ind w:firstLine="0"/>
              <w:jc w:val="center"/>
              <w:rPr>
                <w:rFonts w:ascii="宋体" w:hAnsi="Times New Roman"/>
                <w:kern w:val="0"/>
                <w:sz w:val="18"/>
                <w:szCs w:val="20"/>
              </w:rPr>
            </w:pPr>
            <w:r>
              <w:rPr>
                <w:rFonts w:ascii="宋体" w:hAnsi="Times New Roman"/>
                <w:kern w:val="0"/>
                <w:sz w:val="18"/>
                <w:szCs w:val="20"/>
              </w:rPr>
              <w:t>慢阻肺</w:t>
            </w:r>
          </w:p>
        </w:tc>
      </w:tr>
      <w:tr w14:paraId="2270AF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2500" w:type="pct"/>
            <w:shd w:val="clear" w:color="auto" w:fill="auto"/>
            <w:vAlign w:val="center"/>
          </w:tcPr>
          <w:p w14:paraId="1C440DCA">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5</w:t>
            </w:r>
          </w:p>
        </w:tc>
        <w:tc>
          <w:tcPr>
            <w:tcW w:w="2500" w:type="pct"/>
            <w:shd w:val="clear" w:color="auto" w:fill="auto"/>
            <w:vAlign w:val="center"/>
          </w:tcPr>
          <w:p w14:paraId="4C94E032">
            <w:pPr>
              <w:pStyle w:val="2"/>
              <w:spacing w:line="240" w:lineRule="auto"/>
              <w:ind w:firstLine="0"/>
              <w:jc w:val="center"/>
              <w:rPr>
                <w:rFonts w:ascii="宋体" w:hAnsi="Times New Roman"/>
                <w:kern w:val="0"/>
                <w:sz w:val="18"/>
                <w:szCs w:val="20"/>
              </w:rPr>
            </w:pPr>
            <w:r>
              <w:rPr>
                <w:rFonts w:ascii="宋体" w:hAnsi="Times New Roman"/>
                <w:kern w:val="0"/>
                <w:sz w:val="18"/>
                <w:szCs w:val="20"/>
              </w:rPr>
              <w:t>脑卒中</w:t>
            </w:r>
          </w:p>
        </w:tc>
      </w:tr>
      <w:tr w14:paraId="185398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2500" w:type="pct"/>
            <w:shd w:val="clear" w:color="auto" w:fill="auto"/>
            <w:vAlign w:val="center"/>
          </w:tcPr>
          <w:p w14:paraId="79A4A233">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6</w:t>
            </w:r>
          </w:p>
        </w:tc>
        <w:tc>
          <w:tcPr>
            <w:tcW w:w="2500" w:type="pct"/>
            <w:shd w:val="clear" w:color="auto" w:fill="auto"/>
            <w:vAlign w:val="center"/>
          </w:tcPr>
          <w:p w14:paraId="1188DE86">
            <w:pPr>
              <w:pStyle w:val="2"/>
              <w:spacing w:line="240" w:lineRule="auto"/>
              <w:ind w:firstLine="0"/>
              <w:jc w:val="center"/>
              <w:rPr>
                <w:rFonts w:ascii="宋体" w:hAnsi="Times New Roman"/>
                <w:kern w:val="0"/>
                <w:sz w:val="18"/>
                <w:szCs w:val="20"/>
              </w:rPr>
            </w:pPr>
            <w:r>
              <w:rPr>
                <w:rFonts w:ascii="宋体" w:hAnsi="Times New Roman"/>
                <w:kern w:val="0"/>
                <w:sz w:val="18"/>
                <w:szCs w:val="20"/>
              </w:rPr>
              <w:t>结核病</w:t>
            </w:r>
          </w:p>
        </w:tc>
      </w:tr>
      <w:tr w14:paraId="605ADD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2C96E63F">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7</w:t>
            </w:r>
          </w:p>
        </w:tc>
        <w:tc>
          <w:tcPr>
            <w:tcW w:w="2500" w:type="pct"/>
            <w:shd w:val="clear" w:color="auto" w:fill="auto"/>
            <w:vAlign w:val="center"/>
          </w:tcPr>
          <w:p w14:paraId="4FDD82A1">
            <w:pPr>
              <w:pStyle w:val="2"/>
              <w:spacing w:line="240" w:lineRule="auto"/>
              <w:ind w:firstLine="0"/>
              <w:jc w:val="center"/>
              <w:rPr>
                <w:rFonts w:ascii="宋体" w:hAnsi="Times New Roman"/>
                <w:kern w:val="0"/>
                <w:sz w:val="18"/>
                <w:szCs w:val="20"/>
              </w:rPr>
            </w:pPr>
            <w:r>
              <w:rPr>
                <w:rFonts w:ascii="宋体" w:hAnsi="Times New Roman"/>
                <w:kern w:val="0"/>
                <w:sz w:val="18"/>
                <w:szCs w:val="20"/>
              </w:rPr>
              <w:t>恶性肿瘤</w:t>
            </w:r>
          </w:p>
        </w:tc>
      </w:tr>
      <w:tr w14:paraId="0ADB09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3FD3E432">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8</w:t>
            </w:r>
          </w:p>
        </w:tc>
        <w:tc>
          <w:tcPr>
            <w:tcW w:w="2500" w:type="pct"/>
            <w:shd w:val="clear" w:color="auto" w:fill="auto"/>
            <w:vAlign w:val="center"/>
          </w:tcPr>
          <w:p w14:paraId="316525D9">
            <w:pPr>
              <w:pStyle w:val="2"/>
              <w:spacing w:line="240" w:lineRule="auto"/>
              <w:ind w:firstLine="0"/>
              <w:jc w:val="center"/>
              <w:rPr>
                <w:rFonts w:ascii="宋体" w:hAnsi="Times New Roman"/>
                <w:kern w:val="0"/>
                <w:sz w:val="18"/>
                <w:szCs w:val="20"/>
              </w:rPr>
            </w:pPr>
            <w:r>
              <w:rPr>
                <w:rFonts w:ascii="宋体" w:hAnsi="Times New Roman"/>
                <w:kern w:val="0"/>
                <w:sz w:val="18"/>
                <w:szCs w:val="20"/>
              </w:rPr>
              <w:t>其他</w:t>
            </w:r>
          </w:p>
        </w:tc>
      </w:tr>
      <w:tr w14:paraId="308CAB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2500" w:type="pct"/>
            <w:tcBorders>
              <w:bottom w:val="single" w:color="000000" w:sz="8" w:space="0"/>
            </w:tcBorders>
            <w:shd w:val="clear" w:color="auto" w:fill="auto"/>
            <w:vAlign w:val="center"/>
          </w:tcPr>
          <w:p w14:paraId="5F9B889F">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9</w:t>
            </w:r>
          </w:p>
        </w:tc>
        <w:tc>
          <w:tcPr>
            <w:tcW w:w="2500" w:type="pct"/>
            <w:tcBorders>
              <w:bottom w:val="single" w:color="000000" w:sz="8" w:space="0"/>
            </w:tcBorders>
            <w:shd w:val="clear" w:color="auto" w:fill="auto"/>
            <w:vAlign w:val="center"/>
          </w:tcPr>
          <w:p w14:paraId="6798E4B3">
            <w:pPr>
              <w:pStyle w:val="2"/>
              <w:spacing w:line="240" w:lineRule="auto"/>
              <w:ind w:firstLine="0"/>
              <w:jc w:val="center"/>
              <w:rPr>
                <w:rFonts w:ascii="宋体" w:hAnsi="Times New Roman"/>
                <w:kern w:val="0"/>
                <w:sz w:val="18"/>
                <w:szCs w:val="20"/>
              </w:rPr>
            </w:pPr>
            <w:r>
              <w:rPr>
                <w:rFonts w:ascii="宋体" w:hAnsi="Times New Roman"/>
                <w:kern w:val="0"/>
                <w:sz w:val="18"/>
                <w:szCs w:val="20"/>
              </w:rPr>
              <w:t>未随访到</w:t>
            </w:r>
          </w:p>
        </w:tc>
      </w:tr>
    </w:tbl>
    <w:p w14:paraId="4E8A76D5">
      <w:pPr>
        <w:pStyle w:val="16"/>
        <w:ind w:firstLine="420"/>
      </w:pPr>
      <w:r>
        <w:t>二手烟暴露时间代码应符合表</w:t>
      </w:r>
      <w:r>
        <w:rPr>
          <w:rFonts w:hint="eastAsia" w:ascii="Times New Roman"/>
        </w:rPr>
        <w:t>6</w:t>
      </w:r>
      <w:r>
        <w:rPr>
          <w:rFonts w:hint="eastAsia"/>
        </w:rPr>
        <w:t>的要求</w:t>
      </w:r>
      <w:r>
        <w:t>。</w:t>
      </w:r>
    </w:p>
    <w:p w14:paraId="78123003">
      <w:pPr>
        <w:pStyle w:val="23"/>
      </w:pPr>
      <w:r>
        <w:t>二手烟暴露时间代码表</w:t>
      </w:r>
    </w:p>
    <w:tbl>
      <w:tblPr>
        <w:tblStyle w:val="26"/>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681"/>
        <w:gridCol w:w="4693"/>
      </w:tblGrid>
      <w:tr w14:paraId="2C1680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4" w:hRule="atLeast"/>
        </w:trPr>
        <w:tc>
          <w:tcPr>
            <w:tcW w:w="2497" w:type="pct"/>
            <w:tcBorders>
              <w:top w:val="single" w:color="000000" w:sz="8" w:space="0"/>
              <w:bottom w:val="single" w:color="000000" w:sz="8" w:space="0"/>
            </w:tcBorders>
            <w:shd w:val="clear" w:color="auto" w:fill="auto"/>
            <w:vAlign w:val="center"/>
          </w:tcPr>
          <w:p w14:paraId="45B1599B">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2503" w:type="pct"/>
            <w:tcBorders>
              <w:top w:val="single" w:color="000000" w:sz="8" w:space="0"/>
              <w:bottom w:val="single" w:color="000000" w:sz="8" w:space="0"/>
            </w:tcBorders>
            <w:shd w:val="clear" w:color="auto" w:fill="auto"/>
            <w:vAlign w:val="center"/>
          </w:tcPr>
          <w:p w14:paraId="16275FD1">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480AA5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8" w:hRule="atLeast"/>
        </w:trPr>
        <w:tc>
          <w:tcPr>
            <w:tcW w:w="2497" w:type="pct"/>
            <w:tcBorders>
              <w:top w:val="single" w:color="000000" w:sz="8" w:space="0"/>
            </w:tcBorders>
            <w:shd w:val="clear" w:color="auto" w:fill="auto"/>
            <w:vAlign w:val="center"/>
          </w:tcPr>
          <w:p w14:paraId="1A818B7D">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p>
        </w:tc>
        <w:tc>
          <w:tcPr>
            <w:tcW w:w="2503" w:type="pct"/>
            <w:tcBorders>
              <w:top w:val="single" w:color="000000" w:sz="8" w:space="0"/>
            </w:tcBorders>
            <w:shd w:val="clear" w:color="auto" w:fill="auto"/>
            <w:vAlign w:val="center"/>
          </w:tcPr>
          <w:p w14:paraId="2EBA181C">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r>
              <w:rPr>
                <w:rFonts w:ascii="宋体" w:hAnsi="Times New Roman"/>
                <w:kern w:val="0"/>
                <w:sz w:val="18"/>
                <w:szCs w:val="20"/>
              </w:rPr>
              <w:t>分钟</w:t>
            </w:r>
          </w:p>
        </w:tc>
      </w:tr>
      <w:tr w14:paraId="6A1903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497" w:type="pct"/>
            <w:shd w:val="clear" w:color="auto" w:fill="auto"/>
            <w:vAlign w:val="center"/>
          </w:tcPr>
          <w:p w14:paraId="69C24915">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p>
        </w:tc>
        <w:tc>
          <w:tcPr>
            <w:tcW w:w="2503" w:type="pct"/>
            <w:shd w:val="clear" w:color="auto" w:fill="auto"/>
            <w:vAlign w:val="center"/>
          </w:tcPr>
          <w:p w14:paraId="4CB89702">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15</w:t>
            </w:r>
            <w:r>
              <w:rPr>
                <w:rFonts w:ascii="宋体" w:hAnsi="Times New Roman"/>
                <w:kern w:val="0"/>
                <w:sz w:val="18"/>
                <w:szCs w:val="20"/>
              </w:rPr>
              <w:t>～</w:t>
            </w:r>
            <w:r>
              <w:rPr>
                <w:rFonts w:ascii="Times New Roman" w:hAnsi="Times New Roman"/>
                <w:kern w:val="0"/>
                <w:sz w:val="18"/>
                <w:szCs w:val="20"/>
              </w:rPr>
              <w:t>30</w:t>
            </w:r>
            <w:r>
              <w:rPr>
                <w:rFonts w:ascii="宋体" w:hAnsi="Times New Roman"/>
                <w:kern w:val="0"/>
                <w:sz w:val="18"/>
                <w:szCs w:val="20"/>
              </w:rPr>
              <w:t>分钟</w:t>
            </w:r>
          </w:p>
        </w:tc>
      </w:tr>
      <w:tr w14:paraId="27E785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8" w:hRule="atLeast"/>
        </w:trPr>
        <w:tc>
          <w:tcPr>
            <w:tcW w:w="2497" w:type="pct"/>
            <w:shd w:val="clear" w:color="auto" w:fill="auto"/>
            <w:vAlign w:val="center"/>
          </w:tcPr>
          <w:p w14:paraId="70FFCD21">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w:t>
            </w:r>
          </w:p>
        </w:tc>
        <w:tc>
          <w:tcPr>
            <w:tcW w:w="2503" w:type="pct"/>
            <w:shd w:val="clear" w:color="auto" w:fill="auto"/>
            <w:vAlign w:val="center"/>
          </w:tcPr>
          <w:p w14:paraId="51CFE652">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31</w:t>
            </w:r>
            <w:r>
              <w:rPr>
                <w:rFonts w:ascii="宋体" w:hAnsi="Times New Roman"/>
                <w:kern w:val="0"/>
                <w:sz w:val="18"/>
                <w:szCs w:val="20"/>
              </w:rPr>
              <w:t>～</w:t>
            </w:r>
            <w:r>
              <w:rPr>
                <w:rFonts w:ascii="Times New Roman" w:hAnsi="Times New Roman"/>
                <w:kern w:val="0"/>
                <w:sz w:val="18"/>
                <w:szCs w:val="20"/>
              </w:rPr>
              <w:t>60</w:t>
            </w:r>
            <w:r>
              <w:rPr>
                <w:rFonts w:ascii="宋体" w:hAnsi="Times New Roman"/>
                <w:kern w:val="0"/>
                <w:sz w:val="18"/>
                <w:szCs w:val="20"/>
              </w:rPr>
              <w:t>分钟</w:t>
            </w:r>
          </w:p>
        </w:tc>
      </w:tr>
      <w:tr w14:paraId="4DA791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8" w:hRule="atLeast"/>
        </w:trPr>
        <w:tc>
          <w:tcPr>
            <w:tcW w:w="2497" w:type="pct"/>
            <w:shd w:val="clear" w:color="auto" w:fill="auto"/>
            <w:vAlign w:val="center"/>
          </w:tcPr>
          <w:p w14:paraId="3D449A92">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w:t>
            </w:r>
          </w:p>
        </w:tc>
        <w:tc>
          <w:tcPr>
            <w:tcW w:w="2503" w:type="pct"/>
            <w:shd w:val="clear" w:color="auto" w:fill="auto"/>
            <w:vAlign w:val="center"/>
          </w:tcPr>
          <w:p w14:paraId="73066972">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61</w:t>
            </w:r>
            <w:r>
              <w:rPr>
                <w:rFonts w:ascii="宋体" w:hAnsi="Times New Roman"/>
                <w:kern w:val="0"/>
                <w:sz w:val="18"/>
                <w:szCs w:val="20"/>
              </w:rPr>
              <w:t>～</w:t>
            </w:r>
            <w:r>
              <w:rPr>
                <w:rFonts w:ascii="Times New Roman" w:hAnsi="Times New Roman"/>
                <w:kern w:val="0"/>
                <w:sz w:val="18"/>
                <w:szCs w:val="20"/>
              </w:rPr>
              <w:t>180</w:t>
            </w:r>
            <w:r>
              <w:rPr>
                <w:rFonts w:ascii="宋体" w:hAnsi="Times New Roman"/>
                <w:kern w:val="0"/>
                <w:sz w:val="18"/>
                <w:szCs w:val="20"/>
              </w:rPr>
              <w:t>分钟</w:t>
            </w:r>
          </w:p>
        </w:tc>
      </w:tr>
      <w:tr w14:paraId="678F15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2497" w:type="pct"/>
            <w:shd w:val="clear" w:color="auto" w:fill="auto"/>
            <w:vAlign w:val="center"/>
          </w:tcPr>
          <w:p w14:paraId="6BAD6E47">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4</w:t>
            </w:r>
          </w:p>
        </w:tc>
        <w:tc>
          <w:tcPr>
            <w:tcW w:w="2503" w:type="pct"/>
            <w:shd w:val="clear" w:color="auto" w:fill="auto"/>
            <w:vAlign w:val="center"/>
          </w:tcPr>
          <w:p w14:paraId="03EA1A19">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181</w:t>
            </w:r>
            <w:r>
              <w:rPr>
                <w:rFonts w:ascii="宋体" w:hAnsi="Times New Roman"/>
                <w:kern w:val="0"/>
                <w:sz w:val="18"/>
                <w:szCs w:val="20"/>
              </w:rPr>
              <w:t>分钟以上</w:t>
            </w:r>
          </w:p>
        </w:tc>
      </w:tr>
      <w:tr w14:paraId="27CE78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2497" w:type="pct"/>
            <w:shd w:val="clear" w:color="auto" w:fill="auto"/>
            <w:vAlign w:val="center"/>
          </w:tcPr>
          <w:p w14:paraId="2472380B">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9</w:t>
            </w:r>
          </w:p>
        </w:tc>
        <w:tc>
          <w:tcPr>
            <w:tcW w:w="2503" w:type="pct"/>
            <w:shd w:val="clear" w:color="auto" w:fill="auto"/>
            <w:vAlign w:val="center"/>
          </w:tcPr>
          <w:p w14:paraId="71D4CD5D">
            <w:pPr>
              <w:pStyle w:val="2"/>
              <w:spacing w:line="240" w:lineRule="auto"/>
              <w:ind w:firstLine="0"/>
              <w:jc w:val="center"/>
              <w:rPr>
                <w:rFonts w:ascii="宋体" w:hAnsi="Times New Roman"/>
                <w:kern w:val="0"/>
                <w:sz w:val="18"/>
                <w:szCs w:val="20"/>
              </w:rPr>
            </w:pPr>
            <w:r>
              <w:rPr>
                <w:rFonts w:ascii="宋体" w:hAnsi="Times New Roman"/>
                <w:kern w:val="0"/>
                <w:sz w:val="18"/>
                <w:szCs w:val="20"/>
              </w:rPr>
              <w:t>未随访到</w:t>
            </w:r>
          </w:p>
        </w:tc>
      </w:tr>
    </w:tbl>
    <w:p w14:paraId="3DFB1BF9">
      <w:pPr>
        <w:pStyle w:val="16"/>
        <w:ind w:firstLine="420"/>
      </w:pPr>
      <w:r>
        <w:t>饮食口味习惯代码应符合表</w:t>
      </w:r>
      <w:r>
        <w:rPr>
          <w:rFonts w:hint="eastAsia" w:ascii="Times New Roman"/>
        </w:rPr>
        <w:t>7</w:t>
      </w:r>
      <w:r>
        <w:rPr>
          <w:rFonts w:hint="eastAsia"/>
        </w:rPr>
        <w:t>的要求</w:t>
      </w:r>
      <w:r>
        <w:t>。</w:t>
      </w:r>
    </w:p>
    <w:p w14:paraId="469A67AB">
      <w:pPr>
        <w:pStyle w:val="23"/>
      </w:pPr>
      <w:r>
        <w:t>饮食口味习惯代码表</w:t>
      </w:r>
    </w:p>
    <w:tbl>
      <w:tblPr>
        <w:tblStyle w:val="26"/>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687"/>
        <w:gridCol w:w="4687"/>
      </w:tblGrid>
      <w:tr w14:paraId="56CDA6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4" w:hRule="atLeast"/>
        </w:trPr>
        <w:tc>
          <w:tcPr>
            <w:tcW w:w="2500" w:type="pct"/>
            <w:tcBorders>
              <w:top w:val="single" w:color="000000" w:sz="8" w:space="0"/>
              <w:bottom w:val="single" w:color="000000" w:sz="8" w:space="0"/>
            </w:tcBorders>
            <w:shd w:val="clear" w:color="auto" w:fill="auto"/>
            <w:vAlign w:val="center"/>
          </w:tcPr>
          <w:p w14:paraId="7574E8A1">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2500" w:type="pct"/>
            <w:tcBorders>
              <w:top w:val="single" w:color="000000" w:sz="8" w:space="0"/>
              <w:bottom w:val="single" w:color="000000" w:sz="8" w:space="0"/>
            </w:tcBorders>
            <w:shd w:val="clear" w:color="auto" w:fill="auto"/>
            <w:vAlign w:val="center"/>
          </w:tcPr>
          <w:p w14:paraId="3B2E5A3C">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280C3C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tcBorders>
              <w:top w:val="single" w:color="000000" w:sz="8" w:space="0"/>
            </w:tcBorders>
            <w:shd w:val="clear" w:color="auto" w:fill="auto"/>
            <w:vAlign w:val="center"/>
          </w:tcPr>
          <w:p w14:paraId="7618E22D">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p>
        </w:tc>
        <w:tc>
          <w:tcPr>
            <w:tcW w:w="2500" w:type="pct"/>
            <w:tcBorders>
              <w:top w:val="single" w:color="000000" w:sz="8" w:space="0"/>
            </w:tcBorders>
            <w:shd w:val="clear" w:color="auto" w:fill="auto"/>
            <w:vAlign w:val="center"/>
          </w:tcPr>
          <w:p w14:paraId="16049821">
            <w:pPr>
              <w:pStyle w:val="2"/>
              <w:spacing w:line="240" w:lineRule="auto"/>
              <w:ind w:firstLine="0"/>
              <w:jc w:val="center"/>
              <w:rPr>
                <w:rFonts w:ascii="宋体" w:hAnsi="Times New Roman"/>
                <w:kern w:val="0"/>
                <w:sz w:val="18"/>
                <w:szCs w:val="20"/>
              </w:rPr>
            </w:pPr>
            <w:r>
              <w:rPr>
                <w:rFonts w:ascii="宋体" w:hAnsi="Times New Roman"/>
                <w:kern w:val="0"/>
                <w:sz w:val="18"/>
                <w:szCs w:val="20"/>
              </w:rPr>
              <w:t>清淡</w:t>
            </w:r>
          </w:p>
        </w:tc>
      </w:tr>
      <w:tr w14:paraId="2AD768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312493BB">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p>
        </w:tc>
        <w:tc>
          <w:tcPr>
            <w:tcW w:w="2500" w:type="pct"/>
            <w:shd w:val="clear" w:color="auto" w:fill="auto"/>
            <w:vAlign w:val="center"/>
          </w:tcPr>
          <w:p w14:paraId="01181E17">
            <w:pPr>
              <w:pStyle w:val="2"/>
              <w:spacing w:line="240" w:lineRule="auto"/>
              <w:ind w:firstLine="0"/>
              <w:jc w:val="center"/>
              <w:rPr>
                <w:rFonts w:ascii="宋体" w:hAnsi="Times New Roman"/>
                <w:kern w:val="0"/>
                <w:sz w:val="18"/>
                <w:szCs w:val="20"/>
              </w:rPr>
            </w:pPr>
            <w:r>
              <w:rPr>
                <w:rFonts w:ascii="宋体" w:hAnsi="Times New Roman"/>
                <w:kern w:val="0"/>
                <w:sz w:val="18"/>
                <w:szCs w:val="20"/>
              </w:rPr>
              <w:t>成</w:t>
            </w:r>
          </w:p>
        </w:tc>
      </w:tr>
      <w:tr w14:paraId="1C8ABE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2500" w:type="pct"/>
            <w:shd w:val="clear" w:color="auto" w:fill="auto"/>
            <w:vAlign w:val="center"/>
          </w:tcPr>
          <w:p w14:paraId="19380018">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w:t>
            </w:r>
          </w:p>
        </w:tc>
        <w:tc>
          <w:tcPr>
            <w:tcW w:w="2500" w:type="pct"/>
            <w:shd w:val="clear" w:color="auto" w:fill="auto"/>
            <w:vAlign w:val="center"/>
          </w:tcPr>
          <w:p w14:paraId="63EF24CB">
            <w:pPr>
              <w:pStyle w:val="2"/>
              <w:spacing w:line="240" w:lineRule="auto"/>
              <w:ind w:firstLine="0"/>
              <w:jc w:val="center"/>
              <w:rPr>
                <w:rFonts w:ascii="宋体" w:hAnsi="Times New Roman"/>
                <w:kern w:val="0"/>
                <w:sz w:val="18"/>
                <w:szCs w:val="20"/>
              </w:rPr>
            </w:pPr>
            <w:r>
              <w:rPr>
                <w:rFonts w:ascii="宋体" w:hAnsi="Times New Roman"/>
                <w:kern w:val="0"/>
                <w:sz w:val="18"/>
                <w:szCs w:val="20"/>
              </w:rPr>
              <w:t>甜</w:t>
            </w:r>
          </w:p>
        </w:tc>
      </w:tr>
      <w:tr w14:paraId="7A83CD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59B7B79A">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w:t>
            </w:r>
          </w:p>
        </w:tc>
        <w:tc>
          <w:tcPr>
            <w:tcW w:w="2500" w:type="pct"/>
            <w:shd w:val="clear" w:color="auto" w:fill="auto"/>
            <w:vAlign w:val="center"/>
          </w:tcPr>
          <w:p w14:paraId="734BF13C">
            <w:pPr>
              <w:pStyle w:val="2"/>
              <w:spacing w:line="240" w:lineRule="auto"/>
              <w:ind w:firstLine="0"/>
              <w:jc w:val="center"/>
              <w:rPr>
                <w:rFonts w:ascii="宋体" w:hAnsi="Times New Roman"/>
                <w:kern w:val="0"/>
                <w:sz w:val="18"/>
                <w:szCs w:val="20"/>
              </w:rPr>
            </w:pPr>
            <w:r>
              <w:rPr>
                <w:rFonts w:ascii="宋体" w:hAnsi="Times New Roman"/>
                <w:kern w:val="0"/>
                <w:sz w:val="18"/>
                <w:szCs w:val="20"/>
              </w:rPr>
              <w:t>高油脂</w:t>
            </w:r>
          </w:p>
        </w:tc>
      </w:tr>
      <w:tr w14:paraId="46E6B8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2ACF5C1A">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4</w:t>
            </w:r>
          </w:p>
        </w:tc>
        <w:tc>
          <w:tcPr>
            <w:tcW w:w="2500" w:type="pct"/>
            <w:shd w:val="clear" w:color="auto" w:fill="auto"/>
            <w:vAlign w:val="center"/>
          </w:tcPr>
          <w:p w14:paraId="59D6514D">
            <w:pPr>
              <w:pStyle w:val="2"/>
              <w:spacing w:line="240" w:lineRule="auto"/>
              <w:ind w:firstLine="0"/>
              <w:jc w:val="center"/>
              <w:rPr>
                <w:rFonts w:ascii="宋体" w:hAnsi="Times New Roman"/>
                <w:kern w:val="0"/>
                <w:sz w:val="18"/>
                <w:szCs w:val="20"/>
              </w:rPr>
            </w:pPr>
            <w:r>
              <w:rPr>
                <w:rFonts w:ascii="宋体" w:hAnsi="Times New Roman"/>
                <w:kern w:val="0"/>
                <w:sz w:val="18"/>
                <w:szCs w:val="20"/>
              </w:rPr>
              <w:t>辛辣</w:t>
            </w:r>
          </w:p>
        </w:tc>
      </w:tr>
      <w:tr w14:paraId="5BABB2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2500" w:type="pct"/>
            <w:shd w:val="clear" w:color="auto" w:fill="auto"/>
            <w:vAlign w:val="center"/>
          </w:tcPr>
          <w:p w14:paraId="29D69C25">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5</w:t>
            </w:r>
          </w:p>
        </w:tc>
        <w:tc>
          <w:tcPr>
            <w:tcW w:w="2500" w:type="pct"/>
            <w:shd w:val="clear" w:color="auto" w:fill="auto"/>
            <w:vAlign w:val="center"/>
          </w:tcPr>
          <w:p w14:paraId="79FA2E5E">
            <w:pPr>
              <w:pStyle w:val="2"/>
              <w:spacing w:line="240" w:lineRule="auto"/>
              <w:ind w:firstLine="0"/>
              <w:jc w:val="center"/>
              <w:rPr>
                <w:rFonts w:ascii="宋体" w:hAnsi="Times New Roman"/>
                <w:kern w:val="0"/>
                <w:sz w:val="18"/>
                <w:szCs w:val="20"/>
              </w:rPr>
            </w:pPr>
            <w:r>
              <w:rPr>
                <w:rFonts w:ascii="宋体" w:hAnsi="Times New Roman"/>
                <w:kern w:val="0"/>
                <w:sz w:val="18"/>
                <w:szCs w:val="20"/>
              </w:rPr>
              <w:t>热烫</w:t>
            </w:r>
          </w:p>
        </w:tc>
      </w:tr>
      <w:tr w14:paraId="7BC1EF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525941CD">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6</w:t>
            </w:r>
          </w:p>
        </w:tc>
        <w:tc>
          <w:tcPr>
            <w:tcW w:w="2500" w:type="pct"/>
            <w:shd w:val="clear" w:color="auto" w:fill="auto"/>
            <w:vAlign w:val="center"/>
          </w:tcPr>
          <w:p w14:paraId="61F702D8">
            <w:pPr>
              <w:pStyle w:val="2"/>
              <w:spacing w:line="240" w:lineRule="auto"/>
              <w:ind w:firstLine="0"/>
              <w:jc w:val="center"/>
              <w:rPr>
                <w:rFonts w:ascii="宋体" w:hAnsi="Times New Roman"/>
                <w:kern w:val="0"/>
                <w:sz w:val="18"/>
                <w:szCs w:val="20"/>
              </w:rPr>
            </w:pPr>
            <w:r>
              <w:rPr>
                <w:rFonts w:ascii="宋体" w:hAnsi="Times New Roman"/>
                <w:kern w:val="0"/>
                <w:sz w:val="18"/>
                <w:szCs w:val="20"/>
              </w:rPr>
              <w:t>熏制腌制</w:t>
            </w:r>
          </w:p>
        </w:tc>
      </w:tr>
      <w:tr w14:paraId="78A0F4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5E4A8622">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7</w:t>
            </w:r>
          </w:p>
        </w:tc>
        <w:tc>
          <w:tcPr>
            <w:tcW w:w="2500" w:type="pct"/>
            <w:shd w:val="clear" w:color="auto" w:fill="auto"/>
            <w:vAlign w:val="center"/>
          </w:tcPr>
          <w:p w14:paraId="64352BB4">
            <w:pPr>
              <w:pStyle w:val="2"/>
              <w:spacing w:line="240" w:lineRule="auto"/>
              <w:ind w:firstLine="0"/>
              <w:jc w:val="center"/>
              <w:rPr>
                <w:rFonts w:ascii="宋体" w:hAnsi="Times New Roman"/>
                <w:kern w:val="0"/>
                <w:sz w:val="18"/>
                <w:szCs w:val="20"/>
              </w:rPr>
            </w:pPr>
            <w:r>
              <w:rPr>
                <w:rFonts w:ascii="宋体" w:hAnsi="Times New Roman"/>
                <w:kern w:val="0"/>
                <w:sz w:val="18"/>
                <w:szCs w:val="20"/>
              </w:rPr>
              <w:t>油炸</w:t>
            </w:r>
          </w:p>
        </w:tc>
      </w:tr>
      <w:tr w14:paraId="051C32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06BD22BB">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8</w:t>
            </w:r>
          </w:p>
        </w:tc>
        <w:tc>
          <w:tcPr>
            <w:tcW w:w="2500" w:type="pct"/>
            <w:shd w:val="clear" w:color="auto" w:fill="auto"/>
            <w:vAlign w:val="center"/>
          </w:tcPr>
          <w:p w14:paraId="427FB4E7">
            <w:pPr>
              <w:pStyle w:val="2"/>
              <w:spacing w:line="240" w:lineRule="auto"/>
              <w:ind w:firstLine="0"/>
              <w:jc w:val="center"/>
              <w:rPr>
                <w:rFonts w:ascii="宋体" w:hAnsi="Times New Roman"/>
                <w:kern w:val="0"/>
                <w:sz w:val="18"/>
                <w:szCs w:val="20"/>
              </w:rPr>
            </w:pPr>
            <w:r>
              <w:rPr>
                <w:rFonts w:ascii="宋体" w:hAnsi="Times New Roman"/>
                <w:kern w:val="0"/>
                <w:sz w:val="18"/>
                <w:szCs w:val="20"/>
              </w:rPr>
              <w:t>霉变</w:t>
            </w:r>
          </w:p>
        </w:tc>
      </w:tr>
      <w:tr w14:paraId="424309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2500" w:type="pct"/>
            <w:shd w:val="clear" w:color="auto" w:fill="auto"/>
            <w:vAlign w:val="center"/>
          </w:tcPr>
          <w:p w14:paraId="2F5397C7">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9</w:t>
            </w:r>
          </w:p>
        </w:tc>
        <w:tc>
          <w:tcPr>
            <w:tcW w:w="2500" w:type="pct"/>
            <w:shd w:val="clear" w:color="auto" w:fill="auto"/>
            <w:vAlign w:val="center"/>
          </w:tcPr>
          <w:p w14:paraId="72C25F54">
            <w:pPr>
              <w:pStyle w:val="2"/>
              <w:spacing w:line="240" w:lineRule="auto"/>
              <w:ind w:firstLine="0"/>
              <w:jc w:val="center"/>
              <w:rPr>
                <w:rFonts w:ascii="宋体" w:hAnsi="Times New Roman"/>
                <w:kern w:val="0"/>
                <w:sz w:val="18"/>
                <w:szCs w:val="20"/>
              </w:rPr>
            </w:pPr>
            <w:r>
              <w:rPr>
                <w:rFonts w:ascii="宋体" w:hAnsi="Times New Roman"/>
                <w:kern w:val="0"/>
                <w:sz w:val="18"/>
                <w:szCs w:val="20"/>
              </w:rPr>
              <w:t>未随访到</w:t>
            </w:r>
          </w:p>
        </w:tc>
      </w:tr>
    </w:tbl>
    <w:p w14:paraId="3F6A93BF">
      <w:pPr>
        <w:pStyle w:val="16"/>
        <w:ind w:firstLine="420"/>
      </w:pPr>
      <w:r>
        <w:t>饮食搭配习惯代码应符合表</w:t>
      </w:r>
      <w:r>
        <w:rPr>
          <w:rFonts w:hint="eastAsia" w:ascii="Times New Roman"/>
        </w:rPr>
        <w:t>8</w:t>
      </w:r>
      <w:r>
        <w:rPr>
          <w:rFonts w:hint="eastAsia"/>
        </w:rPr>
        <w:t>的要求</w:t>
      </w:r>
      <w:r>
        <w:t>。</w:t>
      </w:r>
    </w:p>
    <w:p w14:paraId="22CD7FDA">
      <w:pPr>
        <w:pStyle w:val="23"/>
      </w:pPr>
      <w:r>
        <w:t>饮食搭配习惯代码表</w:t>
      </w:r>
    </w:p>
    <w:tbl>
      <w:tblPr>
        <w:tblStyle w:val="26"/>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693"/>
        <w:gridCol w:w="4681"/>
      </w:tblGrid>
      <w:tr w14:paraId="291834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2503" w:type="pct"/>
            <w:tcBorders>
              <w:top w:val="single" w:color="000000" w:sz="8" w:space="0"/>
              <w:bottom w:val="single" w:color="000000" w:sz="8" w:space="0"/>
            </w:tcBorders>
            <w:shd w:val="clear" w:color="auto" w:fill="auto"/>
            <w:vAlign w:val="center"/>
          </w:tcPr>
          <w:p w14:paraId="4C6FF0A7">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2497" w:type="pct"/>
            <w:tcBorders>
              <w:top w:val="single" w:color="000000" w:sz="8" w:space="0"/>
              <w:bottom w:val="single" w:color="000000" w:sz="8" w:space="0"/>
            </w:tcBorders>
            <w:shd w:val="clear" w:color="auto" w:fill="auto"/>
            <w:vAlign w:val="center"/>
          </w:tcPr>
          <w:p w14:paraId="544E6AE9">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3E0F7B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3" w:type="pct"/>
            <w:tcBorders>
              <w:top w:val="single" w:color="000000" w:sz="8" w:space="0"/>
            </w:tcBorders>
            <w:shd w:val="clear" w:color="auto" w:fill="auto"/>
            <w:vAlign w:val="center"/>
          </w:tcPr>
          <w:p w14:paraId="2A3AD541">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0</w:t>
            </w:r>
          </w:p>
        </w:tc>
        <w:tc>
          <w:tcPr>
            <w:tcW w:w="2497" w:type="pct"/>
            <w:tcBorders>
              <w:top w:val="single" w:color="000000" w:sz="8" w:space="0"/>
            </w:tcBorders>
            <w:shd w:val="clear" w:color="auto" w:fill="auto"/>
            <w:vAlign w:val="center"/>
          </w:tcPr>
          <w:p w14:paraId="286EF09E">
            <w:pPr>
              <w:pStyle w:val="2"/>
              <w:spacing w:line="240" w:lineRule="auto"/>
              <w:ind w:firstLine="0"/>
              <w:jc w:val="center"/>
              <w:rPr>
                <w:rFonts w:ascii="宋体" w:hAnsi="Times New Roman"/>
                <w:kern w:val="0"/>
                <w:sz w:val="18"/>
                <w:szCs w:val="20"/>
              </w:rPr>
            </w:pPr>
            <w:r>
              <w:rPr>
                <w:rFonts w:ascii="宋体" w:hAnsi="Times New Roman"/>
                <w:kern w:val="0"/>
                <w:sz w:val="18"/>
                <w:szCs w:val="20"/>
              </w:rPr>
              <w:t>只吃荤菜</w:t>
            </w:r>
          </w:p>
        </w:tc>
      </w:tr>
      <w:tr w14:paraId="5CD4DA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28" w:hRule="atLeast"/>
        </w:trPr>
        <w:tc>
          <w:tcPr>
            <w:tcW w:w="2503" w:type="pct"/>
            <w:shd w:val="clear" w:color="auto" w:fill="auto"/>
            <w:vAlign w:val="center"/>
          </w:tcPr>
          <w:p w14:paraId="5BFD52EC">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1</w:t>
            </w:r>
          </w:p>
        </w:tc>
        <w:tc>
          <w:tcPr>
            <w:tcW w:w="2497" w:type="pct"/>
            <w:shd w:val="clear" w:color="auto" w:fill="auto"/>
            <w:vAlign w:val="center"/>
          </w:tcPr>
          <w:p w14:paraId="34B04A5A">
            <w:pPr>
              <w:pStyle w:val="2"/>
              <w:spacing w:line="240" w:lineRule="auto"/>
              <w:ind w:firstLine="0"/>
              <w:jc w:val="center"/>
              <w:rPr>
                <w:rFonts w:ascii="宋体" w:hAnsi="Times New Roman"/>
                <w:kern w:val="0"/>
                <w:sz w:val="18"/>
                <w:szCs w:val="20"/>
              </w:rPr>
            </w:pPr>
            <w:r>
              <w:rPr>
                <w:rFonts w:ascii="宋体" w:hAnsi="Times New Roman"/>
                <w:kern w:val="0"/>
                <w:sz w:val="18"/>
                <w:szCs w:val="20"/>
              </w:rPr>
              <w:t>只吃素菜</w:t>
            </w:r>
          </w:p>
        </w:tc>
      </w:tr>
      <w:tr w14:paraId="5034E6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3" w:type="pct"/>
            <w:shd w:val="clear" w:color="auto" w:fill="auto"/>
            <w:vAlign w:val="center"/>
          </w:tcPr>
          <w:p w14:paraId="06205BB7">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2</w:t>
            </w:r>
          </w:p>
        </w:tc>
        <w:tc>
          <w:tcPr>
            <w:tcW w:w="2497" w:type="pct"/>
            <w:shd w:val="clear" w:color="auto" w:fill="auto"/>
            <w:vAlign w:val="center"/>
          </w:tcPr>
          <w:p w14:paraId="0062EB3B">
            <w:pPr>
              <w:pStyle w:val="2"/>
              <w:spacing w:line="240" w:lineRule="auto"/>
              <w:ind w:firstLine="0"/>
              <w:jc w:val="center"/>
              <w:rPr>
                <w:rFonts w:ascii="宋体" w:hAnsi="Times New Roman"/>
                <w:kern w:val="0"/>
                <w:sz w:val="18"/>
                <w:szCs w:val="20"/>
              </w:rPr>
            </w:pPr>
            <w:r>
              <w:rPr>
                <w:rFonts w:ascii="宋体" w:hAnsi="Times New Roman"/>
                <w:kern w:val="0"/>
                <w:sz w:val="18"/>
                <w:szCs w:val="20"/>
              </w:rPr>
              <w:t>以荤菜为主</w:t>
            </w:r>
          </w:p>
        </w:tc>
      </w:tr>
      <w:tr w14:paraId="52175B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8" w:hRule="atLeast"/>
        </w:trPr>
        <w:tc>
          <w:tcPr>
            <w:tcW w:w="2503" w:type="pct"/>
            <w:shd w:val="clear" w:color="auto" w:fill="auto"/>
            <w:vAlign w:val="center"/>
          </w:tcPr>
          <w:p w14:paraId="22D3066F">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3</w:t>
            </w:r>
          </w:p>
        </w:tc>
        <w:tc>
          <w:tcPr>
            <w:tcW w:w="2497" w:type="pct"/>
            <w:shd w:val="clear" w:color="auto" w:fill="auto"/>
            <w:vAlign w:val="center"/>
          </w:tcPr>
          <w:p w14:paraId="48CE9D77">
            <w:pPr>
              <w:pStyle w:val="2"/>
              <w:spacing w:line="240" w:lineRule="auto"/>
              <w:ind w:firstLine="0"/>
              <w:jc w:val="center"/>
              <w:rPr>
                <w:rFonts w:ascii="宋体" w:hAnsi="Times New Roman"/>
                <w:kern w:val="0"/>
                <w:sz w:val="18"/>
                <w:szCs w:val="20"/>
              </w:rPr>
            </w:pPr>
            <w:r>
              <w:rPr>
                <w:rFonts w:ascii="宋体" w:hAnsi="Times New Roman"/>
                <w:kern w:val="0"/>
                <w:sz w:val="18"/>
                <w:szCs w:val="20"/>
              </w:rPr>
              <w:t>以素菜为主</w:t>
            </w:r>
          </w:p>
        </w:tc>
      </w:tr>
      <w:tr w14:paraId="68A8A1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3" w:type="pct"/>
            <w:shd w:val="clear" w:color="auto" w:fill="auto"/>
            <w:vAlign w:val="center"/>
          </w:tcPr>
          <w:p w14:paraId="082962AE">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4</w:t>
            </w:r>
          </w:p>
        </w:tc>
        <w:tc>
          <w:tcPr>
            <w:tcW w:w="2497" w:type="pct"/>
            <w:shd w:val="clear" w:color="auto" w:fill="auto"/>
            <w:vAlign w:val="center"/>
          </w:tcPr>
          <w:p w14:paraId="044641BB">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荤素</w:t>
            </w:r>
            <w:r>
              <w:rPr>
                <w:rFonts w:ascii="宋体" w:hAnsi="Times New Roman"/>
                <w:kern w:val="0"/>
                <w:sz w:val="18"/>
                <w:szCs w:val="20"/>
              </w:rPr>
              <w:t>搭配</w:t>
            </w:r>
          </w:p>
        </w:tc>
      </w:tr>
      <w:tr w14:paraId="229FEE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2503" w:type="pct"/>
            <w:shd w:val="clear" w:color="auto" w:fill="auto"/>
            <w:vAlign w:val="center"/>
          </w:tcPr>
          <w:p w14:paraId="2228BB18">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9</w:t>
            </w:r>
          </w:p>
        </w:tc>
        <w:tc>
          <w:tcPr>
            <w:tcW w:w="2497" w:type="pct"/>
            <w:shd w:val="clear" w:color="auto" w:fill="auto"/>
            <w:vAlign w:val="center"/>
          </w:tcPr>
          <w:p w14:paraId="3BCE14E8">
            <w:pPr>
              <w:pStyle w:val="2"/>
              <w:spacing w:line="240" w:lineRule="auto"/>
              <w:ind w:firstLine="0"/>
              <w:jc w:val="center"/>
              <w:rPr>
                <w:rFonts w:ascii="宋体" w:hAnsi="Times New Roman"/>
                <w:kern w:val="0"/>
                <w:sz w:val="18"/>
                <w:szCs w:val="20"/>
              </w:rPr>
            </w:pPr>
            <w:r>
              <w:rPr>
                <w:rFonts w:ascii="宋体" w:hAnsi="Times New Roman"/>
                <w:kern w:val="0"/>
                <w:sz w:val="18"/>
                <w:szCs w:val="20"/>
              </w:rPr>
              <w:t>未随访到</w:t>
            </w:r>
          </w:p>
        </w:tc>
      </w:tr>
    </w:tbl>
    <w:p w14:paraId="33BBBF55">
      <w:pPr>
        <w:pStyle w:val="16"/>
        <w:ind w:firstLine="420"/>
      </w:pPr>
      <w:r>
        <w:t>日饮酒量代码应符合表</w:t>
      </w:r>
      <w:r>
        <w:rPr>
          <w:rFonts w:hint="eastAsia" w:ascii="Times New Roman"/>
        </w:rPr>
        <w:t>9</w:t>
      </w:r>
      <w:r>
        <w:rPr>
          <w:rFonts w:hint="eastAsia"/>
        </w:rPr>
        <w:t>的要求</w:t>
      </w:r>
      <w:r>
        <w:t>。</w:t>
      </w:r>
    </w:p>
    <w:p w14:paraId="611FA2A2">
      <w:pPr>
        <w:pStyle w:val="23"/>
      </w:pPr>
      <w:r>
        <w:t>日饮酒量代码表</w:t>
      </w:r>
    </w:p>
    <w:tbl>
      <w:tblPr>
        <w:tblStyle w:val="26"/>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693"/>
        <w:gridCol w:w="4681"/>
      </w:tblGrid>
      <w:tr w14:paraId="761C58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2503" w:type="pct"/>
            <w:tcBorders>
              <w:top w:val="single" w:color="000000" w:sz="8" w:space="0"/>
              <w:bottom w:val="single" w:color="000000" w:sz="8" w:space="0"/>
            </w:tcBorders>
            <w:shd w:val="clear" w:color="auto" w:fill="auto"/>
            <w:vAlign w:val="center"/>
          </w:tcPr>
          <w:p w14:paraId="0FDF7943">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2497" w:type="pct"/>
            <w:tcBorders>
              <w:top w:val="single" w:color="000000" w:sz="8" w:space="0"/>
              <w:bottom w:val="single" w:color="000000" w:sz="8" w:space="0"/>
            </w:tcBorders>
            <w:shd w:val="clear" w:color="auto" w:fill="auto"/>
            <w:vAlign w:val="center"/>
          </w:tcPr>
          <w:p w14:paraId="044FE91A">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472996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8" w:hRule="atLeast"/>
        </w:trPr>
        <w:tc>
          <w:tcPr>
            <w:tcW w:w="2503" w:type="pct"/>
            <w:tcBorders>
              <w:top w:val="single" w:color="000000" w:sz="8" w:space="0"/>
            </w:tcBorders>
            <w:shd w:val="clear" w:color="auto" w:fill="auto"/>
            <w:vAlign w:val="center"/>
          </w:tcPr>
          <w:p w14:paraId="3502FBC2">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p>
        </w:tc>
        <w:tc>
          <w:tcPr>
            <w:tcW w:w="2497" w:type="pct"/>
            <w:tcBorders>
              <w:top w:val="single" w:color="000000" w:sz="8" w:space="0"/>
            </w:tcBorders>
            <w:shd w:val="clear" w:color="auto" w:fill="auto"/>
            <w:vAlign w:val="center"/>
          </w:tcPr>
          <w:p w14:paraId="4B4D05DB">
            <w:pPr>
              <w:pStyle w:val="2"/>
              <w:spacing w:line="240" w:lineRule="auto"/>
              <w:ind w:firstLine="0"/>
              <w:jc w:val="center"/>
              <w:rPr>
                <w:rFonts w:ascii="宋体" w:hAnsi="Times New Roman"/>
                <w:kern w:val="0"/>
                <w:sz w:val="18"/>
                <w:szCs w:val="20"/>
              </w:rPr>
            </w:pPr>
            <w:r>
              <w:rPr>
                <w:rFonts w:ascii="宋体" w:hAnsi="Times New Roman"/>
                <w:kern w:val="0"/>
                <w:sz w:val="18"/>
                <w:szCs w:val="20"/>
              </w:rPr>
              <w:t>无</w:t>
            </w:r>
          </w:p>
        </w:tc>
      </w:tr>
      <w:tr w14:paraId="2CEDBE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2503" w:type="pct"/>
            <w:shd w:val="clear" w:color="auto" w:fill="auto"/>
            <w:vAlign w:val="center"/>
          </w:tcPr>
          <w:p w14:paraId="71370221">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p>
        </w:tc>
        <w:tc>
          <w:tcPr>
            <w:tcW w:w="2497" w:type="pct"/>
            <w:shd w:val="clear" w:color="auto" w:fill="auto"/>
            <w:vAlign w:val="center"/>
          </w:tcPr>
          <w:p w14:paraId="01D43FF1">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r>
              <w:rPr>
                <w:rFonts w:ascii="宋体" w:hAnsi="Times New Roman"/>
                <w:kern w:val="0"/>
                <w:sz w:val="18"/>
                <w:szCs w:val="20"/>
              </w:rPr>
              <w:t>～</w:t>
            </w:r>
            <w:r>
              <w:rPr>
                <w:rFonts w:ascii="Times New Roman" w:hAnsi="Times New Roman"/>
                <w:kern w:val="0"/>
                <w:sz w:val="18"/>
                <w:szCs w:val="20"/>
              </w:rPr>
              <w:t>15</w:t>
            </w:r>
            <w:r>
              <w:rPr>
                <w:rFonts w:hint="eastAsia" w:ascii="Times New Roman" w:hAnsi="Times New Roman"/>
                <w:kern w:val="0"/>
                <w:sz w:val="18"/>
                <w:szCs w:val="20"/>
              </w:rPr>
              <w:t>g</w:t>
            </w:r>
          </w:p>
        </w:tc>
      </w:tr>
      <w:tr w14:paraId="3C8E5D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3" w:type="pct"/>
            <w:shd w:val="clear" w:color="auto" w:fill="auto"/>
            <w:vAlign w:val="center"/>
          </w:tcPr>
          <w:p w14:paraId="316F5651">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w:t>
            </w:r>
          </w:p>
        </w:tc>
        <w:tc>
          <w:tcPr>
            <w:tcW w:w="2497" w:type="pct"/>
            <w:shd w:val="clear" w:color="auto" w:fill="auto"/>
            <w:vAlign w:val="center"/>
          </w:tcPr>
          <w:p w14:paraId="2FF0C91A">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16</w:t>
            </w:r>
            <w:r>
              <w:rPr>
                <w:rFonts w:ascii="宋体" w:hAnsi="Times New Roman"/>
                <w:kern w:val="0"/>
                <w:sz w:val="18"/>
                <w:szCs w:val="20"/>
              </w:rPr>
              <w:t>～</w:t>
            </w:r>
            <w:r>
              <w:rPr>
                <w:rFonts w:ascii="Times New Roman" w:hAnsi="Times New Roman"/>
                <w:kern w:val="0"/>
                <w:sz w:val="18"/>
                <w:szCs w:val="20"/>
              </w:rPr>
              <w:t>25</w:t>
            </w:r>
            <w:r>
              <w:rPr>
                <w:rFonts w:hint="eastAsia" w:ascii="Times New Roman" w:hAnsi="Times New Roman"/>
                <w:kern w:val="0"/>
                <w:sz w:val="18"/>
                <w:szCs w:val="20"/>
              </w:rPr>
              <w:t>g</w:t>
            </w:r>
          </w:p>
        </w:tc>
      </w:tr>
      <w:tr w14:paraId="0D60FA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2503" w:type="pct"/>
            <w:shd w:val="clear" w:color="auto" w:fill="auto"/>
            <w:vAlign w:val="center"/>
          </w:tcPr>
          <w:p w14:paraId="288218D3">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w:t>
            </w:r>
          </w:p>
        </w:tc>
        <w:tc>
          <w:tcPr>
            <w:tcW w:w="2497" w:type="pct"/>
            <w:shd w:val="clear" w:color="auto" w:fill="auto"/>
            <w:vAlign w:val="center"/>
          </w:tcPr>
          <w:p w14:paraId="25DEFA73">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26</w:t>
            </w:r>
            <w:r>
              <w:rPr>
                <w:rFonts w:ascii="宋体" w:hAnsi="Times New Roman"/>
                <w:kern w:val="0"/>
                <w:sz w:val="18"/>
                <w:szCs w:val="20"/>
              </w:rPr>
              <w:t>～</w:t>
            </w:r>
            <w:r>
              <w:rPr>
                <w:rFonts w:ascii="Times New Roman" w:hAnsi="Times New Roman"/>
                <w:kern w:val="0"/>
                <w:sz w:val="18"/>
                <w:szCs w:val="20"/>
              </w:rPr>
              <w:t>50</w:t>
            </w:r>
            <w:r>
              <w:rPr>
                <w:rFonts w:hint="eastAsia" w:ascii="Times New Roman" w:hAnsi="Times New Roman"/>
                <w:kern w:val="0"/>
                <w:sz w:val="18"/>
                <w:szCs w:val="20"/>
              </w:rPr>
              <w:t>g</w:t>
            </w:r>
          </w:p>
        </w:tc>
      </w:tr>
      <w:tr w14:paraId="3436A6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8" w:hRule="atLeast"/>
        </w:trPr>
        <w:tc>
          <w:tcPr>
            <w:tcW w:w="2503" w:type="pct"/>
            <w:shd w:val="clear" w:color="auto" w:fill="auto"/>
            <w:vAlign w:val="center"/>
          </w:tcPr>
          <w:p w14:paraId="2436FEA0">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4</w:t>
            </w:r>
          </w:p>
        </w:tc>
        <w:tc>
          <w:tcPr>
            <w:tcW w:w="2497" w:type="pct"/>
            <w:shd w:val="clear" w:color="auto" w:fill="auto"/>
            <w:vAlign w:val="center"/>
          </w:tcPr>
          <w:p w14:paraId="4EBA0CC5">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51</w:t>
            </w:r>
            <w:r>
              <w:rPr>
                <w:rFonts w:hint="eastAsia" w:ascii="Times New Roman" w:hAnsi="Times New Roman"/>
                <w:kern w:val="0"/>
                <w:sz w:val="18"/>
                <w:szCs w:val="20"/>
              </w:rPr>
              <w:t>g</w:t>
            </w:r>
            <w:r>
              <w:rPr>
                <w:rFonts w:ascii="宋体" w:hAnsi="Times New Roman"/>
                <w:kern w:val="0"/>
                <w:sz w:val="18"/>
                <w:szCs w:val="20"/>
              </w:rPr>
              <w:t>以上</w:t>
            </w:r>
          </w:p>
        </w:tc>
      </w:tr>
      <w:tr w14:paraId="1E42EE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2503" w:type="pct"/>
            <w:shd w:val="clear" w:color="auto" w:fill="auto"/>
            <w:vAlign w:val="center"/>
          </w:tcPr>
          <w:p w14:paraId="182AA77E">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9</w:t>
            </w:r>
          </w:p>
        </w:tc>
        <w:tc>
          <w:tcPr>
            <w:tcW w:w="2497" w:type="pct"/>
            <w:shd w:val="clear" w:color="auto" w:fill="auto"/>
            <w:vAlign w:val="center"/>
          </w:tcPr>
          <w:p w14:paraId="3EA26FC1">
            <w:pPr>
              <w:pStyle w:val="2"/>
              <w:spacing w:line="240" w:lineRule="auto"/>
              <w:ind w:firstLine="0"/>
              <w:jc w:val="center"/>
              <w:rPr>
                <w:rFonts w:ascii="宋体" w:hAnsi="Times New Roman"/>
                <w:kern w:val="0"/>
                <w:sz w:val="18"/>
                <w:szCs w:val="20"/>
              </w:rPr>
            </w:pPr>
            <w:r>
              <w:rPr>
                <w:rFonts w:ascii="宋体" w:hAnsi="Times New Roman"/>
                <w:kern w:val="0"/>
                <w:sz w:val="18"/>
                <w:szCs w:val="20"/>
              </w:rPr>
              <w:t>未随访到</w:t>
            </w:r>
          </w:p>
        </w:tc>
      </w:tr>
    </w:tbl>
    <w:p w14:paraId="51BF6947">
      <w:pPr>
        <w:pStyle w:val="16"/>
        <w:ind w:firstLine="420"/>
      </w:pPr>
      <w:r>
        <w:t>运动频次代码应符合表</w:t>
      </w:r>
      <w:r>
        <w:rPr>
          <w:rFonts w:hint="eastAsia" w:ascii="Times New Roman"/>
        </w:rPr>
        <w:t>10</w:t>
      </w:r>
      <w:r>
        <w:rPr>
          <w:rFonts w:hint="eastAsia"/>
        </w:rPr>
        <w:t>的要求</w:t>
      </w:r>
      <w:r>
        <w:t>。</w:t>
      </w:r>
    </w:p>
    <w:p w14:paraId="5F257A86">
      <w:pPr>
        <w:pStyle w:val="23"/>
      </w:pPr>
      <w:r>
        <w:t>运动频次代码表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672"/>
        <w:gridCol w:w="4672"/>
      </w:tblGrid>
      <w:tr w14:paraId="328B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7AFE2184">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4672" w:type="dxa"/>
            <w:shd w:val="clear" w:color="auto" w:fill="auto"/>
            <w:vAlign w:val="center"/>
          </w:tcPr>
          <w:p w14:paraId="197D589F">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3140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0B1CBDE7">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p>
        </w:tc>
        <w:tc>
          <w:tcPr>
            <w:tcW w:w="4672" w:type="dxa"/>
            <w:shd w:val="clear" w:color="auto" w:fill="auto"/>
            <w:vAlign w:val="center"/>
          </w:tcPr>
          <w:p w14:paraId="39852B09">
            <w:pPr>
              <w:pStyle w:val="2"/>
              <w:spacing w:line="240" w:lineRule="auto"/>
              <w:ind w:firstLine="0"/>
              <w:jc w:val="center"/>
              <w:rPr>
                <w:rFonts w:ascii="宋体" w:hAnsi="Times New Roman"/>
                <w:kern w:val="0"/>
                <w:sz w:val="18"/>
                <w:szCs w:val="20"/>
              </w:rPr>
            </w:pPr>
            <w:r>
              <w:rPr>
                <w:rFonts w:ascii="宋体" w:hAnsi="Times New Roman"/>
                <w:kern w:val="0"/>
                <w:sz w:val="18"/>
                <w:szCs w:val="20"/>
              </w:rPr>
              <w:t>不运动</w:t>
            </w:r>
          </w:p>
        </w:tc>
      </w:tr>
      <w:tr w14:paraId="5DC54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26837179">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p>
        </w:tc>
        <w:tc>
          <w:tcPr>
            <w:tcW w:w="4672" w:type="dxa"/>
            <w:shd w:val="clear" w:color="auto" w:fill="auto"/>
            <w:vAlign w:val="center"/>
          </w:tcPr>
          <w:p w14:paraId="266C2A09">
            <w:pPr>
              <w:pStyle w:val="2"/>
              <w:spacing w:line="240" w:lineRule="auto"/>
              <w:ind w:firstLine="0"/>
              <w:jc w:val="center"/>
              <w:rPr>
                <w:rFonts w:ascii="宋体" w:hAnsi="Times New Roman"/>
                <w:kern w:val="0"/>
                <w:sz w:val="18"/>
                <w:szCs w:val="20"/>
              </w:rPr>
            </w:pPr>
            <w:r>
              <w:rPr>
                <w:rFonts w:ascii="宋体" w:hAnsi="Times New Roman"/>
                <w:kern w:val="0"/>
                <w:sz w:val="18"/>
                <w:szCs w:val="20"/>
              </w:rPr>
              <w:t>每天</w:t>
            </w:r>
          </w:p>
        </w:tc>
      </w:tr>
      <w:tr w14:paraId="73D3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518CB439">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w:t>
            </w:r>
          </w:p>
        </w:tc>
        <w:tc>
          <w:tcPr>
            <w:tcW w:w="4672" w:type="dxa"/>
            <w:shd w:val="clear" w:color="auto" w:fill="auto"/>
            <w:vAlign w:val="center"/>
          </w:tcPr>
          <w:p w14:paraId="0320A5C3">
            <w:pPr>
              <w:pStyle w:val="2"/>
              <w:spacing w:line="240" w:lineRule="auto"/>
              <w:ind w:firstLine="0"/>
              <w:jc w:val="center"/>
              <w:rPr>
                <w:rFonts w:ascii="宋体" w:hAnsi="Times New Roman"/>
                <w:kern w:val="0"/>
                <w:sz w:val="18"/>
                <w:szCs w:val="20"/>
              </w:rPr>
            </w:pPr>
            <w:r>
              <w:rPr>
                <w:rFonts w:ascii="宋体" w:hAnsi="Times New Roman"/>
                <w:kern w:val="0"/>
                <w:sz w:val="18"/>
                <w:szCs w:val="20"/>
              </w:rPr>
              <w:t>每周一次以上</w:t>
            </w:r>
          </w:p>
        </w:tc>
      </w:tr>
      <w:tr w14:paraId="2C1D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0FA3D428">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21</w:t>
            </w:r>
          </w:p>
        </w:tc>
        <w:tc>
          <w:tcPr>
            <w:tcW w:w="4672" w:type="dxa"/>
            <w:shd w:val="clear" w:color="auto" w:fill="auto"/>
            <w:vAlign w:val="center"/>
          </w:tcPr>
          <w:p w14:paraId="281FE495">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5</w:t>
            </w:r>
            <w:r>
              <w:rPr>
                <w:rFonts w:ascii="宋体" w:hAnsi="Times New Roman"/>
                <w:kern w:val="0"/>
                <w:sz w:val="18"/>
                <w:szCs w:val="20"/>
              </w:rPr>
              <w:t>次/周～</w:t>
            </w:r>
            <w:r>
              <w:rPr>
                <w:rFonts w:ascii="Times New Roman" w:hAnsi="Times New Roman"/>
                <w:kern w:val="0"/>
                <w:sz w:val="18"/>
                <w:szCs w:val="20"/>
              </w:rPr>
              <w:t>6</w:t>
            </w:r>
            <w:r>
              <w:rPr>
                <w:rFonts w:ascii="宋体" w:hAnsi="Times New Roman"/>
                <w:kern w:val="0"/>
                <w:sz w:val="18"/>
                <w:szCs w:val="20"/>
              </w:rPr>
              <w:t>次/周</w:t>
            </w:r>
          </w:p>
        </w:tc>
      </w:tr>
      <w:tr w14:paraId="505A7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032755F0">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22</w:t>
            </w:r>
          </w:p>
        </w:tc>
        <w:tc>
          <w:tcPr>
            <w:tcW w:w="4672" w:type="dxa"/>
            <w:shd w:val="clear" w:color="auto" w:fill="auto"/>
            <w:vAlign w:val="center"/>
          </w:tcPr>
          <w:p w14:paraId="0E7D43A5">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w:t>
            </w:r>
            <w:r>
              <w:rPr>
                <w:rFonts w:ascii="宋体" w:hAnsi="Times New Roman"/>
                <w:kern w:val="0"/>
                <w:sz w:val="18"/>
                <w:szCs w:val="20"/>
              </w:rPr>
              <w:t>次/周～</w:t>
            </w:r>
            <w:r>
              <w:rPr>
                <w:rFonts w:ascii="Times New Roman" w:hAnsi="Times New Roman"/>
                <w:kern w:val="0"/>
                <w:sz w:val="18"/>
                <w:szCs w:val="20"/>
              </w:rPr>
              <w:t>4</w:t>
            </w:r>
            <w:r>
              <w:rPr>
                <w:rFonts w:ascii="宋体" w:hAnsi="Times New Roman"/>
                <w:kern w:val="0"/>
                <w:sz w:val="18"/>
                <w:szCs w:val="20"/>
              </w:rPr>
              <w:t>次/周</w:t>
            </w:r>
          </w:p>
        </w:tc>
      </w:tr>
      <w:tr w14:paraId="56426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1A74427E">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23</w:t>
            </w:r>
          </w:p>
        </w:tc>
        <w:tc>
          <w:tcPr>
            <w:tcW w:w="4672" w:type="dxa"/>
            <w:shd w:val="clear" w:color="auto" w:fill="auto"/>
            <w:vAlign w:val="center"/>
          </w:tcPr>
          <w:p w14:paraId="09FCB619">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r>
              <w:rPr>
                <w:rFonts w:ascii="宋体" w:hAnsi="Times New Roman"/>
                <w:kern w:val="0"/>
                <w:sz w:val="18"/>
                <w:szCs w:val="20"/>
              </w:rPr>
              <w:t>次/周～</w:t>
            </w:r>
            <w:r>
              <w:rPr>
                <w:rFonts w:ascii="Times New Roman" w:hAnsi="Times New Roman"/>
                <w:kern w:val="0"/>
                <w:sz w:val="18"/>
                <w:szCs w:val="20"/>
              </w:rPr>
              <w:t>2</w:t>
            </w:r>
            <w:r>
              <w:rPr>
                <w:rFonts w:ascii="宋体" w:hAnsi="Times New Roman"/>
                <w:kern w:val="0"/>
                <w:sz w:val="18"/>
                <w:szCs w:val="20"/>
              </w:rPr>
              <w:t>次/周</w:t>
            </w:r>
          </w:p>
        </w:tc>
      </w:tr>
      <w:tr w14:paraId="3F13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32C4F3BB">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w:t>
            </w:r>
          </w:p>
        </w:tc>
        <w:tc>
          <w:tcPr>
            <w:tcW w:w="4672" w:type="dxa"/>
            <w:shd w:val="clear" w:color="auto" w:fill="auto"/>
            <w:vAlign w:val="center"/>
          </w:tcPr>
          <w:p w14:paraId="2C0C1B69">
            <w:pPr>
              <w:pStyle w:val="2"/>
              <w:spacing w:line="240" w:lineRule="auto"/>
              <w:ind w:firstLine="0"/>
              <w:jc w:val="center"/>
              <w:rPr>
                <w:rFonts w:ascii="宋体" w:hAnsi="Times New Roman"/>
                <w:kern w:val="0"/>
                <w:sz w:val="18"/>
                <w:szCs w:val="20"/>
              </w:rPr>
            </w:pPr>
            <w:r>
              <w:rPr>
                <w:rFonts w:ascii="宋体" w:hAnsi="Times New Roman"/>
                <w:kern w:val="0"/>
                <w:sz w:val="18"/>
                <w:szCs w:val="20"/>
              </w:rPr>
              <w:t>偶尔</w:t>
            </w:r>
          </w:p>
        </w:tc>
      </w:tr>
      <w:tr w14:paraId="1053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2BAE3E13">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31</w:t>
            </w:r>
          </w:p>
        </w:tc>
        <w:tc>
          <w:tcPr>
            <w:tcW w:w="4672" w:type="dxa"/>
            <w:shd w:val="clear" w:color="auto" w:fill="auto"/>
            <w:vAlign w:val="center"/>
          </w:tcPr>
          <w:p w14:paraId="1E2123FF">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r>
              <w:rPr>
                <w:rFonts w:ascii="宋体" w:hAnsi="Times New Roman"/>
                <w:kern w:val="0"/>
                <w:sz w:val="18"/>
                <w:szCs w:val="20"/>
              </w:rPr>
              <w:t>次/月～</w:t>
            </w:r>
            <w:r>
              <w:rPr>
                <w:rFonts w:ascii="Times New Roman" w:hAnsi="Times New Roman"/>
                <w:kern w:val="0"/>
                <w:sz w:val="18"/>
                <w:szCs w:val="20"/>
              </w:rPr>
              <w:t>3</w:t>
            </w:r>
            <w:r>
              <w:rPr>
                <w:rFonts w:ascii="宋体" w:hAnsi="Times New Roman"/>
                <w:kern w:val="0"/>
                <w:sz w:val="18"/>
                <w:szCs w:val="20"/>
              </w:rPr>
              <w:t>次/月</w:t>
            </w:r>
          </w:p>
        </w:tc>
      </w:tr>
      <w:tr w14:paraId="187F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5A220388">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32</w:t>
            </w:r>
          </w:p>
        </w:tc>
        <w:tc>
          <w:tcPr>
            <w:tcW w:w="4672" w:type="dxa"/>
            <w:shd w:val="clear" w:color="auto" w:fill="auto"/>
            <w:vAlign w:val="center"/>
          </w:tcPr>
          <w:p w14:paraId="2B7EBD29">
            <w:pPr>
              <w:pStyle w:val="2"/>
              <w:spacing w:line="240" w:lineRule="auto"/>
              <w:ind w:firstLine="0"/>
              <w:jc w:val="center"/>
              <w:rPr>
                <w:rFonts w:ascii="宋体" w:hAnsi="Times New Roman"/>
                <w:kern w:val="0"/>
                <w:sz w:val="18"/>
                <w:szCs w:val="20"/>
              </w:rPr>
            </w:pPr>
            <w:r>
              <w:rPr>
                <w:rFonts w:ascii="宋体" w:hAnsi="Times New Roman"/>
                <w:kern w:val="0"/>
                <w:sz w:val="18"/>
                <w:szCs w:val="20"/>
              </w:rPr>
              <w:t>少于</w:t>
            </w:r>
            <w:r>
              <w:rPr>
                <w:rFonts w:ascii="Times New Roman" w:hAnsi="Times New Roman"/>
                <w:kern w:val="0"/>
                <w:sz w:val="18"/>
                <w:szCs w:val="20"/>
              </w:rPr>
              <w:t>1</w:t>
            </w:r>
            <w:r>
              <w:rPr>
                <w:rFonts w:ascii="宋体" w:hAnsi="Times New Roman"/>
                <w:kern w:val="0"/>
                <w:sz w:val="18"/>
                <w:szCs w:val="20"/>
              </w:rPr>
              <w:t>次/月</w:t>
            </w:r>
          </w:p>
        </w:tc>
      </w:tr>
      <w:tr w14:paraId="75AF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672" w:type="dxa"/>
            <w:shd w:val="clear" w:color="auto" w:fill="auto"/>
            <w:vAlign w:val="center"/>
          </w:tcPr>
          <w:p w14:paraId="5711A26C">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9</w:t>
            </w:r>
          </w:p>
        </w:tc>
        <w:tc>
          <w:tcPr>
            <w:tcW w:w="4672" w:type="dxa"/>
            <w:shd w:val="clear" w:color="auto" w:fill="auto"/>
            <w:vAlign w:val="center"/>
          </w:tcPr>
          <w:p w14:paraId="70125033">
            <w:pPr>
              <w:pStyle w:val="2"/>
              <w:spacing w:line="240" w:lineRule="auto"/>
              <w:ind w:firstLine="0"/>
              <w:jc w:val="center"/>
              <w:rPr>
                <w:rFonts w:ascii="宋体" w:hAnsi="Times New Roman"/>
                <w:kern w:val="0"/>
                <w:sz w:val="18"/>
                <w:szCs w:val="20"/>
              </w:rPr>
            </w:pPr>
            <w:r>
              <w:rPr>
                <w:rFonts w:ascii="宋体" w:hAnsi="Times New Roman"/>
                <w:kern w:val="0"/>
                <w:sz w:val="18"/>
                <w:szCs w:val="20"/>
              </w:rPr>
              <w:t>未随访到</w:t>
            </w:r>
          </w:p>
        </w:tc>
      </w:tr>
    </w:tbl>
    <w:p w14:paraId="21F6D8F0">
      <w:pPr>
        <w:pStyle w:val="16"/>
        <w:ind w:firstLine="420"/>
      </w:pPr>
      <w:r>
        <w:t>治疗项目代码应符合表</w:t>
      </w:r>
      <w:r>
        <w:rPr>
          <w:rFonts w:hint="eastAsia" w:ascii="Times New Roman"/>
        </w:rPr>
        <w:t>11</w:t>
      </w:r>
      <w:r>
        <w:rPr>
          <w:rFonts w:hint="eastAsia"/>
        </w:rPr>
        <w:t>的要求</w:t>
      </w:r>
      <w:r>
        <w:t>。</w:t>
      </w:r>
    </w:p>
    <w:p w14:paraId="23ABEC7E">
      <w:pPr>
        <w:pStyle w:val="23"/>
      </w:pPr>
      <w:r>
        <w:t>治疗项目代码表</w:t>
      </w:r>
    </w:p>
    <w:tbl>
      <w:tblPr>
        <w:tblStyle w:val="26"/>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687"/>
        <w:gridCol w:w="4687"/>
      </w:tblGrid>
      <w:tr w14:paraId="41EE5E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4" w:hRule="atLeast"/>
        </w:trPr>
        <w:tc>
          <w:tcPr>
            <w:tcW w:w="2500" w:type="pct"/>
            <w:tcBorders>
              <w:top w:val="single" w:color="000000" w:sz="8" w:space="0"/>
              <w:bottom w:val="single" w:color="000000" w:sz="8" w:space="0"/>
            </w:tcBorders>
            <w:shd w:val="clear" w:color="auto" w:fill="auto"/>
            <w:vAlign w:val="center"/>
          </w:tcPr>
          <w:p w14:paraId="2CD95DDD">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2500" w:type="pct"/>
            <w:tcBorders>
              <w:top w:val="single" w:color="000000" w:sz="8" w:space="0"/>
              <w:bottom w:val="single" w:color="000000" w:sz="8" w:space="0"/>
            </w:tcBorders>
            <w:shd w:val="clear" w:color="auto" w:fill="auto"/>
            <w:vAlign w:val="center"/>
          </w:tcPr>
          <w:p w14:paraId="1F13E540">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4E4028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tcBorders>
              <w:top w:val="single" w:color="000000" w:sz="8" w:space="0"/>
            </w:tcBorders>
            <w:shd w:val="clear" w:color="auto" w:fill="auto"/>
            <w:vAlign w:val="center"/>
          </w:tcPr>
          <w:p w14:paraId="69C226D6">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0</w:t>
            </w:r>
          </w:p>
        </w:tc>
        <w:tc>
          <w:tcPr>
            <w:tcW w:w="2500" w:type="pct"/>
            <w:tcBorders>
              <w:top w:val="single" w:color="000000" w:sz="8" w:space="0"/>
            </w:tcBorders>
            <w:shd w:val="clear" w:color="auto" w:fill="auto"/>
            <w:vAlign w:val="center"/>
          </w:tcPr>
          <w:p w14:paraId="71C2F127">
            <w:pPr>
              <w:pStyle w:val="2"/>
              <w:spacing w:line="240" w:lineRule="auto"/>
              <w:ind w:firstLine="0"/>
              <w:jc w:val="center"/>
              <w:rPr>
                <w:rFonts w:ascii="宋体" w:hAnsi="Times New Roman"/>
                <w:kern w:val="0"/>
                <w:sz w:val="18"/>
                <w:szCs w:val="20"/>
              </w:rPr>
            </w:pPr>
            <w:r>
              <w:rPr>
                <w:rFonts w:ascii="宋体" w:hAnsi="Times New Roman"/>
                <w:kern w:val="0"/>
                <w:sz w:val="18"/>
                <w:szCs w:val="20"/>
              </w:rPr>
              <w:t>未治疗</w:t>
            </w:r>
          </w:p>
        </w:tc>
      </w:tr>
      <w:tr w14:paraId="5FD6C7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7350D7D2">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1</w:t>
            </w:r>
          </w:p>
        </w:tc>
        <w:tc>
          <w:tcPr>
            <w:tcW w:w="2500" w:type="pct"/>
            <w:shd w:val="clear" w:color="auto" w:fill="auto"/>
            <w:vAlign w:val="center"/>
          </w:tcPr>
          <w:p w14:paraId="4BBCC073">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戒酒治疗</w:t>
            </w:r>
          </w:p>
        </w:tc>
      </w:tr>
      <w:tr w14:paraId="47F6A1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3EA0770F">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2</w:t>
            </w:r>
          </w:p>
        </w:tc>
        <w:tc>
          <w:tcPr>
            <w:tcW w:w="2500" w:type="pct"/>
            <w:shd w:val="clear" w:color="auto" w:fill="auto"/>
            <w:vAlign w:val="center"/>
          </w:tcPr>
          <w:p w14:paraId="2A3CE6B7">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运动</w:t>
            </w:r>
            <w:r>
              <w:rPr>
                <w:rFonts w:ascii="宋体" w:hAnsi="Times New Roman"/>
                <w:kern w:val="0"/>
                <w:sz w:val="18"/>
                <w:szCs w:val="20"/>
              </w:rPr>
              <w:t>治疗</w:t>
            </w:r>
          </w:p>
        </w:tc>
      </w:tr>
      <w:tr w14:paraId="4296C1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2500" w:type="pct"/>
            <w:shd w:val="clear" w:color="auto" w:fill="auto"/>
            <w:vAlign w:val="center"/>
          </w:tcPr>
          <w:p w14:paraId="3D083F5B">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3</w:t>
            </w:r>
          </w:p>
        </w:tc>
        <w:tc>
          <w:tcPr>
            <w:tcW w:w="2500" w:type="pct"/>
            <w:shd w:val="clear" w:color="auto" w:fill="auto"/>
            <w:vAlign w:val="center"/>
          </w:tcPr>
          <w:p w14:paraId="129E6102">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饮食</w:t>
            </w:r>
            <w:r>
              <w:rPr>
                <w:rFonts w:ascii="宋体" w:hAnsi="Times New Roman"/>
                <w:kern w:val="0"/>
                <w:sz w:val="18"/>
                <w:szCs w:val="20"/>
              </w:rPr>
              <w:t>治疗</w:t>
            </w:r>
          </w:p>
        </w:tc>
      </w:tr>
      <w:tr w14:paraId="32706D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17D4973B">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4</w:t>
            </w:r>
          </w:p>
        </w:tc>
        <w:tc>
          <w:tcPr>
            <w:tcW w:w="2500" w:type="pct"/>
            <w:shd w:val="clear" w:color="auto" w:fill="auto"/>
            <w:vAlign w:val="center"/>
          </w:tcPr>
          <w:p w14:paraId="05F6604D">
            <w:pPr>
              <w:pStyle w:val="2"/>
              <w:spacing w:line="240" w:lineRule="auto"/>
              <w:ind w:firstLine="0"/>
              <w:jc w:val="center"/>
              <w:rPr>
                <w:rFonts w:ascii="宋体" w:hAnsi="Times New Roman"/>
                <w:kern w:val="0"/>
                <w:sz w:val="18"/>
                <w:szCs w:val="20"/>
              </w:rPr>
            </w:pPr>
            <w:r>
              <w:rPr>
                <w:rFonts w:ascii="宋体" w:hAnsi="Times New Roman"/>
                <w:kern w:val="0"/>
                <w:sz w:val="18"/>
                <w:szCs w:val="20"/>
              </w:rPr>
              <w:t>中医治疗</w:t>
            </w:r>
          </w:p>
        </w:tc>
      </w:tr>
      <w:tr w14:paraId="3AE93A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500" w:type="pct"/>
            <w:shd w:val="clear" w:color="auto" w:fill="auto"/>
            <w:vAlign w:val="center"/>
          </w:tcPr>
          <w:p w14:paraId="65655831">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5</w:t>
            </w:r>
          </w:p>
        </w:tc>
        <w:tc>
          <w:tcPr>
            <w:tcW w:w="2500" w:type="pct"/>
            <w:shd w:val="clear" w:color="auto" w:fill="auto"/>
            <w:vAlign w:val="center"/>
          </w:tcPr>
          <w:p w14:paraId="69ECDE84">
            <w:pPr>
              <w:pStyle w:val="2"/>
              <w:spacing w:line="240" w:lineRule="auto"/>
              <w:ind w:firstLine="0"/>
              <w:jc w:val="center"/>
              <w:rPr>
                <w:rFonts w:ascii="宋体" w:hAnsi="Times New Roman"/>
                <w:kern w:val="0"/>
                <w:sz w:val="18"/>
                <w:szCs w:val="20"/>
              </w:rPr>
            </w:pPr>
            <w:r>
              <w:rPr>
                <w:rFonts w:ascii="宋体" w:hAnsi="Times New Roman"/>
                <w:kern w:val="0"/>
                <w:sz w:val="18"/>
                <w:szCs w:val="20"/>
              </w:rPr>
              <w:t>其他治疗</w:t>
            </w:r>
          </w:p>
        </w:tc>
      </w:tr>
      <w:tr w14:paraId="70A194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2500" w:type="pct"/>
            <w:shd w:val="clear" w:color="auto" w:fill="auto"/>
            <w:vAlign w:val="center"/>
          </w:tcPr>
          <w:p w14:paraId="7C07F062">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9</w:t>
            </w:r>
          </w:p>
        </w:tc>
        <w:tc>
          <w:tcPr>
            <w:tcW w:w="2500" w:type="pct"/>
            <w:shd w:val="clear" w:color="auto" w:fill="auto"/>
            <w:vAlign w:val="center"/>
          </w:tcPr>
          <w:p w14:paraId="60EF818E">
            <w:pPr>
              <w:pStyle w:val="2"/>
              <w:spacing w:line="240" w:lineRule="auto"/>
              <w:ind w:firstLine="0"/>
              <w:jc w:val="center"/>
              <w:rPr>
                <w:rFonts w:ascii="宋体" w:hAnsi="Times New Roman"/>
                <w:kern w:val="0"/>
                <w:sz w:val="18"/>
                <w:szCs w:val="20"/>
              </w:rPr>
            </w:pPr>
            <w:r>
              <w:rPr>
                <w:rFonts w:ascii="宋体" w:hAnsi="Times New Roman"/>
                <w:kern w:val="0"/>
                <w:sz w:val="18"/>
                <w:szCs w:val="20"/>
              </w:rPr>
              <w:t>未随访到</w:t>
            </w:r>
          </w:p>
        </w:tc>
      </w:tr>
    </w:tbl>
    <w:p w14:paraId="12A28E98">
      <w:pPr>
        <w:pStyle w:val="16"/>
        <w:ind w:firstLine="420"/>
      </w:pPr>
      <w:r>
        <w:t>失访原因代码应符合表</w:t>
      </w:r>
      <w:r>
        <w:rPr>
          <w:rFonts w:hint="eastAsia" w:ascii="Times New Roman"/>
        </w:rPr>
        <w:t>12</w:t>
      </w:r>
      <w:r>
        <w:rPr>
          <w:rFonts w:hint="eastAsia"/>
        </w:rPr>
        <w:t>的要求</w:t>
      </w:r>
      <w:r>
        <w:t>。</w:t>
      </w:r>
    </w:p>
    <w:p w14:paraId="6D2D2D30">
      <w:pPr>
        <w:pStyle w:val="23"/>
      </w:pPr>
      <w:r>
        <w:t>失访原因代码表</w:t>
      </w:r>
    </w:p>
    <w:tbl>
      <w:tblPr>
        <w:tblStyle w:val="26"/>
        <w:tblW w:w="500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687"/>
        <w:gridCol w:w="4687"/>
      </w:tblGrid>
      <w:tr w14:paraId="459D08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2500" w:type="pct"/>
            <w:tcBorders>
              <w:top w:val="single" w:color="000000" w:sz="8" w:space="0"/>
              <w:bottom w:val="single" w:color="000000" w:sz="8" w:space="0"/>
            </w:tcBorders>
            <w:shd w:val="clear" w:color="auto" w:fill="auto"/>
            <w:vAlign w:val="center"/>
          </w:tcPr>
          <w:p w14:paraId="72B4CE89">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2500" w:type="pct"/>
            <w:tcBorders>
              <w:top w:val="single" w:color="000000" w:sz="8" w:space="0"/>
              <w:bottom w:val="single" w:color="000000" w:sz="8" w:space="0"/>
            </w:tcBorders>
            <w:shd w:val="clear" w:color="auto" w:fill="auto"/>
            <w:vAlign w:val="center"/>
          </w:tcPr>
          <w:p w14:paraId="1E10364C">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40BE67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8" w:hRule="atLeast"/>
        </w:trPr>
        <w:tc>
          <w:tcPr>
            <w:tcW w:w="2500" w:type="pct"/>
            <w:tcBorders>
              <w:top w:val="single" w:color="000000" w:sz="8" w:space="0"/>
            </w:tcBorders>
            <w:shd w:val="clear" w:color="auto" w:fill="auto"/>
            <w:vAlign w:val="center"/>
          </w:tcPr>
          <w:p w14:paraId="35BEE2AF">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0</w:t>
            </w:r>
          </w:p>
        </w:tc>
        <w:tc>
          <w:tcPr>
            <w:tcW w:w="2500" w:type="pct"/>
            <w:tcBorders>
              <w:top w:val="single" w:color="000000" w:sz="8" w:space="0"/>
            </w:tcBorders>
            <w:shd w:val="clear" w:color="auto" w:fill="auto"/>
            <w:vAlign w:val="center"/>
          </w:tcPr>
          <w:p w14:paraId="659950C9">
            <w:pPr>
              <w:pStyle w:val="2"/>
              <w:spacing w:line="240" w:lineRule="auto"/>
              <w:ind w:firstLine="0"/>
              <w:jc w:val="center"/>
              <w:rPr>
                <w:rFonts w:ascii="宋体" w:hAnsi="Times New Roman"/>
                <w:kern w:val="0"/>
                <w:sz w:val="18"/>
                <w:szCs w:val="20"/>
              </w:rPr>
            </w:pPr>
            <w:r>
              <w:rPr>
                <w:rFonts w:ascii="宋体" w:hAnsi="Times New Roman"/>
                <w:kern w:val="0"/>
                <w:sz w:val="18"/>
                <w:szCs w:val="20"/>
              </w:rPr>
              <w:t>拒访</w:t>
            </w:r>
          </w:p>
        </w:tc>
      </w:tr>
      <w:tr w14:paraId="51A987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8" w:hRule="atLeast"/>
        </w:trPr>
        <w:tc>
          <w:tcPr>
            <w:tcW w:w="2500" w:type="pct"/>
            <w:shd w:val="clear" w:color="auto" w:fill="auto"/>
            <w:vAlign w:val="center"/>
          </w:tcPr>
          <w:p w14:paraId="3EE79B44">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1</w:t>
            </w:r>
          </w:p>
        </w:tc>
        <w:tc>
          <w:tcPr>
            <w:tcW w:w="2500" w:type="pct"/>
            <w:shd w:val="clear" w:color="auto" w:fill="auto"/>
            <w:vAlign w:val="center"/>
          </w:tcPr>
          <w:p w14:paraId="301BB8D2">
            <w:pPr>
              <w:pStyle w:val="2"/>
              <w:spacing w:line="240" w:lineRule="auto"/>
              <w:ind w:firstLine="0"/>
              <w:jc w:val="center"/>
              <w:rPr>
                <w:rFonts w:ascii="宋体" w:hAnsi="Times New Roman"/>
                <w:kern w:val="0"/>
                <w:sz w:val="18"/>
                <w:szCs w:val="20"/>
              </w:rPr>
            </w:pPr>
            <w:r>
              <w:rPr>
                <w:rFonts w:ascii="宋体" w:hAnsi="Times New Roman"/>
                <w:kern w:val="0"/>
                <w:sz w:val="18"/>
                <w:szCs w:val="20"/>
              </w:rPr>
              <w:t>搬迁</w:t>
            </w:r>
          </w:p>
        </w:tc>
      </w:tr>
      <w:tr w14:paraId="48DAFD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2500" w:type="pct"/>
            <w:shd w:val="clear" w:color="auto" w:fill="auto"/>
            <w:vAlign w:val="center"/>
          </w:tcPr>
          <w:p w14:paraId="1A05FA01">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2</w:t>
            </w:r>
          </w:p>
        </w:tc>
        <w:tc>
          <w:tcPr>
            <w:tcW w:w="2500" w:type="pct"/>
            <w:shd w:val="clear" w:color="auto" w:fill="auto"/>
            <w:vAlign w:val="center"/>
          </w:tcPr>
          <w:p w14:paraId="019BD04B">
            <w:pPr>
              <w:pStyle w:val="2"/>
              <w:spacing w:line="240" w:lineRule="auto"/>
              <w:ind w:firstLine="0"/>
              <w:jc w:val="center"/>
              <w:rPr>
                <w:rFonts w:ascii="宋体" w:hAnsi="Times New Roman"/>
                <w:kern w:val="0"/>
                <w:sz w:val="18"/>
                <w:szCs w:val="20"/>
              </w:rPr>
            </w:pPr>
            <w:r>
              <w:rPr>
                <w:rFonts w:ascii="宋体" w:hAnsi="Times New Roman"/>
                <w:kern w:val="0"/>
                <w:sz w:val="18"/>
                <w:szCs w:val="20"/>
              </w:rPr>
              <w:t>失联</w:t>
            </w:r>
          </w:p>
        </w:tc>
      </w:tr>
      <w:tr w14:paraId="339133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58" w:hRule="atLeast"/>
        </w:trPr>
        <w:tc>
          <w:tcPr>
            <w:tcW w:w="2500" w:type="pct"/>
            <w:shd w:val="clear" w:color="auto" w:fill="auto"/>
            <w:vAlign w:val="center"/>
          </w:tcPr>
          <w:p w14:paraId="0456F225">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3</w:t>
            </w:r>
          </w:p>
        </w:tc>
        <w:tc>
          <w:tcPr>
            <w:tcW w:w="2500" w:type="pct"/>
            <w:shd w:val="clear" w:color="auto" w:fill="auto"/>
            <w:vAlign w:val="center"/>
          </w:tcPr>
          <w:p w14:paraId="75CC094D">
            <w:pPr>
              <w:pStyle w:val="2"/>
              <w:spacing w:line="240" w:lineRule="auto"/>
              <w:ind w:firstLine="0"/>
              <w:jc w:val="center"/>
              <w:rPr>
                <w:rFonts w:ascii="宋体" w:hAnsi="Times New Roman"/>
                <w:kern w:val="0"/>
                <w:sz w:val="18"/>
                <w:szCs w:val="20"/>
              </w:rPr>
            </w:pPr>
            <w:r>
              <w:rPr>
                <w:rFonts w:ascii="宋体" w:hAnsi="Times New Roman"/>
                <w:kern w:val="0"/>
                <w:sz w:val="18"/>
                <w:szCs w:val="20"/>
              </w:rPr>
              <w:t>查无此人</w:t>
            </w:r>
          </w:p>
        </w:tc>
      </w:tr>
      <w:tr w14:paraId="5DA49D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58" w:hRule="atLeast"/>
        </w:trPr>
        <w:tc>
          <w:tcPr>
            <w:tcW w:w="2500" w:type="pct"/>
            <w:shd w:val="clear" w:color="auto" w:fill="auto"/>
            <w:vAlign w:val="center"/>
          </w:tcPr>
          <w:p w14:paraId="782A6935">
            <w:pPr>
              <w:pStyle w:val="2"/>
              <w:spacing w:line="240" w:lineRule="auto"/>
              <w:ind w:firstLine="0"/>
              <w:jc w:val="center"/>
              <w:rPr>
                <w:rFonts w:hint="eastAsia" w:ascii="Times New Roman" w:hAnsi="Times New Roman"/>
                <w:kern w:val="0"/>
                <w:sz w:val="18"/>
                <w:szCs w:val="20"/>
              </w:rPr>
            </w:pPr>
            <w:r>
              <w:rPr>
                <w:rFonts w:hint="eastAsia" w:ascii="Times New Roman" w:hAnsi="Times New Roman"/>
                <w:kern w:val="0"/>
                <w:sz w:val="18"/>
                <w:szCs w:val="20"/>
              </w:rPr>
              <w:t>4</w:t>
            </w:r>
          </w:p>
        </w:tc>
        <w:tc>
          <w:tcPr>
            <w:tcW w:w="2500" w:type="pct"/>
            <w:shd w:val="clear" w:color="auto" w:fill="auto"/>
            <w:vAlign w:val="center"/>
          </w:tcPr>
          <w:p w14:paraId="51AE0D7D">
            <w:pPr>
              <w:pStyle w:val="2"/>
              <w:spacing w:line="240" w:lineRule="auto"/>
              <w:ind w:firstLine="0"/>
              <w:jc w:val="center"/>
              <w:rPr>
                <w:rFonts w:hint="eastAsia" w:ascii="宋体" w:hAnsi="Times New Roman"/>
                <w:kern w:val="0"/>
                <w:sz w:val="18"/>
                <w:szCs w:val="20"/>
              </w:rPr>
            </w:pPr>
            <w:r>
              <w:rPr>
                <w:rFonts w:hint="eastAsia" w:ascii="宋体" w:hAnsi="Times New Roman"/>
                <w:kern w:val="0"/>
                <w:sz w:val="18"/>
                <w:szCs w:val="20"/>
              </w:rPr>
              <w:t>死亡</w:t>
            </w:r>
          </w:p>
        </w:tc>
      </w:tr>
      <w:tr w14:paraId="28AAB5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3" w:hRule="atLeast"/>
        </w:trPr>
        <w:tc>
          <w:tcPr>
            <w:tcW w:w="2500" w:type="pct"/>
            <w:shd w:val="clear" w:color="auto" w:fill="auto"/>
            <w:vAlign w:val="center"/>
          </w:tcPr>
          <w:p w14:paraId="0B12A034">
            <w:pPr>
              <w:pStyle w:val="2"/>
              <w:spacing w:line="240" w:lineRule="auto"/>
              <w:ind w:firstLine="0"/>
              <w:jc w:val="center"/>
              <w:rPr>
                <w:rFonts w:ascii="宋体" w:hAnsi="Times New Roman"/>
                <w:kern w:val="0"/>
                <w:sz w:val="18"/>
                <w:szCs w:val="20"/>
              </w:rPr>
            </w:pPr>
            <w:r>
              <w:rPr>
                <w:rFonts w:ascii="Times New Roman" w:hAnsi="Times New Roman"/>
                <w:kern w:val="0"/>
                <w:sz w:val="18"/>
                <w:szCs w:val="20"/>
              </w:rPr>
              <w:t>9</w:t>
            </w:r>
          </w:p>
        </w:tc>
        <w:tc>
          <w:tcPr>
            <w:tcW w:w="2500" w:type="pct"/>
            <w:shd w:val="clear" w:color="auto" w:fill="auto"/>
            <w:vAlign w:val="center"/>
          </w:tcPr>
          <w:p w14:paraId="32863BFA">
            <w:pPr>
              <w:pStyle w:val="2"/>
              <w:spacing w:line="240" w:lineRule="auto"/>
              <w:ind w:firstLine="0"/>
              <w:jc w:val="center"/>
              <w:rPr>
                <w:rFonts w:ascii="宋体" w:hAnsi="Times New Roman"/>
                <w:kern w:val="0"/>
                <w:sz w:val="18"/>
                <w:szCs w:val="20"/>
              </w:rPr>
            </w:pPr>
            <w:r>
              <w:rPr>
                <w:rFonts w:ascii="宋体" w:hAnsi="Times New Roman"/>
                <w:kern w:val="0"/>
                <w:sz w:val="18"/>
                <w:szCs w:val="20"/>
              </w:rPr>
              <w:t>其他原因</w:t>
            </w:r>
          </w:p>
        </w:tc>
      </w:tr>
    </w:tbl>
    <w:p w14:paraId="62BEBC17">
      <w:pPr>
        <w:pStyle w:val="16"/>
        <w:ind w:firstLine="420"/>
      </w:pPr>
      <w:r>
        <w:rPr>
          <w:rFonts w:hint="eastAsia"/>
        </w:rPr>
        <w:t>肝脏脂肪变性程度代码应符合表</w:t>
      </w:r>
      <w:r>
        <w:rPr>
          <w:rFonts w:hint="eastAsia" w:ascii="Times New Roman"/>
        </w:rPr>
        <w:t>13</w:t>
      </w:r>
      <w:r>
        <w:rPr>
          <w:rFonts w:hint="eastAsia"/>
        </w:rPr>
        <w:t>的要求</w:t>
      </w:r>
      <w:r>
        <w:t>。</w:t>
      </w:r>
    </w:p>
    <w:p w14:paraId="6723AFCB">
      <w:pPr>
        <w:pStyle w:val="23"/>
      </w:pPr>
      <w:r>
        <w:rPr>
          <w:rFonts w:hint="eastAsia"/>
        </w:rPr>
        <w:t>肝脏脂肪变性程度代码表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0909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78C433A5">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4672" w:type="dxa"/>
            <w:vAlign w:val="center"/>
          </w:tcPr>
          <w:p w14:paraId="6508B6F2">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72F12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115F5442">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0</w:t>
            </w:r>
          </w:p>
        </w:tc>
        <w:tc>
          <w:tcPr>
            <w:tcW w:w="4672" w:type="dxa"/>
          </w:tcPr>
          <w:p w14:paraId="2ED1FEAB">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F0</w:t>
            </w:r>
            <w:r>
              <w:rPr>
                <w:rFonts w:hint="eastAsia" w:ascii="宋体" w:hAnsi="Times New Roman"/>
                <w:kern w:val="0"/>
                <w:sz w:val="18"/>
                <w:szCs w:val="20"/>
              </w:rPr>
              <w:t>，＜</w:t>
            </w:r>
            <w:r>
              <w:rPr>
                <w:rFonts w:hint="eastAsia" w:ascii="Times New Roman" w:hAnsi="Times New Roman"/>
                <w:kern w:val="0"/>
                <w:sz w:val="18"/>
                <w:szCs w:val="20"/>
              </w:rPr>
              <w:t>5</w:t>
            </w:r>
            <w:r>
              <w:rPr>
                <w:rFonts w:hint="eastAsia" w:ascii="宋体" w:hAnsi="Times New Roman"/>
                <w:kern w:val="0"/>
                <w:sz w:val="18"/>
                <w:szCs w:val="20"/>
              </w:rPr>
              <w:t>％的肝细胞脂肪变性</w:t>
            </w:r>
          </w:p>
        </w:tc>
      </w:tr>
      <w:tr w14:paraId="1ED4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D30A24F">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1</w:t>
            </w:r>
          </w:p>
        </w:tc>
        <w:tc>
          <w:tcPr>
            <w:tcW w:w="4672" w:type="dxa"/>
          </w:tcPr>
          <w:p w14:paraId="6DE66252">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F1</w:t>
            </w:r>
            <w:r>
              <w:rPr>
                <w:rFonts w:hint="eastAsia" w:ascii="宋体" w:hAnsi="Times New Roman"/>
                <w:kern w:val="0"/>
                <w:sz w:val="18"/>
                <w:szCs w:val="20"/>
              </w:rPr>
              <w:t>，</w:t>
            </w:r>
            <w:r>
              <w:rPr>
                <w:rFonts w:hint="eastAsia" w:ascii="Times New Roman" w:hAnsi="Times New Roman"/>
                <w:kern w:val="0"/>
                <w:sz w:val="18"/>
                <w:szCs w:val="20"/>
              </w:rPr>
              <w:t>5</w:t>
            </w:r>
            <w:r>
              <w:rPr>
                <w:rFonts w:hint="eastAsia" w:ascii="宋体" w:hAnsi="Times New Roman"/>
                <w:kern w:val="0"/>
                <w:sz w:val="18"/>
                <w:szCs w:val="20"/>
              </w:rPr>
              <w:t>％-</w:t>
            </w:r>
            <w:r>
              <w:rPr>
                <w:rFonts w:hint="eastAsia" w:ascii="Times New Roman" w:hAnsi="Times New Roman"/>
                <w:kern w:val="0"/>
                <w:sz w:val="18"/>
                <w:szCs w:val="20"/>
              </w:rPr>
              <w:t>30</w:t>
            </w:r>
            <w:r>
              <w:rPr>
                <w:rFonts w:hint="eastAsia" w:ascii="宋体" w:hAnsi="Times New Roman"/>
                <w:kern w:val="0"/>
                <w:sz w:val="18"/>
                <w:szCs w:val="20"/>
              </w:rPr>
              <w:t>％</w:t>
            </w:r>
          </w:p>
        </w:tc>
      </w:tr>
      <w:tr w14:paraId="1BA2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AB9821B">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2</w:t>
            </w:r>
          </w:p>
        </w:tc>
        <w:tc>
          <w:tcPr>
            <w:tcW w:w="4672" w:type="dxa"/>
          </w:tcPr>
          <w:p w14:paraId="3882ED09">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F2</w:t>
            </w:r>
            <w:r>
              <w:rPr>
                <w:rFonts w:hint="eastAsia" w:ascii="宋体" w:hAnsi="Times New Roman"/>
                <w:kern w:val="0"/>
                <w:sz w:val="18"/>
                <w:szCs w:val="20"/>
              </w:rPr>
              <w:t>，</w:t>
            </w:r>
            <w:r>
              <w:rPr>
                <w:rFonts w:hint="eastAsia" w:ascii="Times New Roman" w:hAnsi="Times New Roman"/>
                <w:kern w:val="0"/>
                <w:sz w:val="18"/>
                <w:szCs w:val="20"/>
              </w:rPr>
              <w:t>31</w:t>
            </w:r>
            <w:r>
              <w:rPr>
                <w:rFonts w:hint="eastAsia" w:ascii="宋体" w:hAnsi="Times New Roman"/>
                <w:kern w:val="0"/>
                <w:sz w:val="18"/>
                <w:szCs w:val="20"/>
              </w:rPr>
              <w:t>～</w:t>
            </w:r>
            <w:r>
              <w:rPr>
                <w:rFonts w:hint="eastAsia" w:ascii="Times New Roman" w:hAnsi="Times New Roman"/>
                <w:kern w:val="0"/>
                <w:sz w:val="18"/>
                <w:szCs w:val="20"/>
              </w:rPr>
              <w:t>50</w:t>
            </w:r>
            <w:r>
              <w:rPr>
                <w:rFonts w:hint="eastAsia" w:ascii="宋体" w:hAnsi="Times New Roman"/>
                <w:kern w:val="0"/>
                <w:sz w:val="18"/>
                <w:szCs w:val="20"/>
              </w:rPr>
              <w:t>％</w:t>
            </w:r>
          </w:p>
        </w:tc>
      </w:tr>
      <w:tr w14:paraId="6E2F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50A0A864">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3</w:t>
            </w:r>
          </w:p>
        </w:tc>
        <w:tc>
          <w:tcPr>
            <w:tcW w:w="4672" w:type="dxa"/>
          </w:tcPr>
          <w:p w14:paraId="7695D265">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F3</w:t>
            </w:r>
            <w:r>
              <w:rPr>
                <w:rFonts w:hint="eastAsia" w:ascii="宋体" w:hAnsi="Times New Roman"/>
                <w:kern w:val="0"/>
                <w:sz w:val="18"/>
                <w:szCs w:val="20"/>
              </w:rPr>
              <w:t>，</w:t>
            </w:r>
            <w:r>
              <w:rPr>
                <w:rFonts w:hint="eastAsia" w:ascii="Times New Roman" w:hAnsi="Times New Roman"/>
                <w:kern w:val="0"/>
                <w:sz w:val="18"/>
                <w:szCs w:val="20"/>
              </w:rPr>
              <w:t>51</w:t>
            </w:r>
            <w:r>
              <w:rPr>
                <w:rFonts w:hint="eastAsia" w:ascii="宋体" w:hAnsi="Times New Roman"/>
                <w:kern w:val="0"/>
                <w:sz w:val="18"/>
                <w:szCs w:val="20"/>
              </w:rPr>
              <w:t>％～</w:t>
            </w:r>
            <w:r>
              <w:rPr>
                <w:rFonts w:hint="eastAsia" w:ascii="Times New Roman" w:hAnsi="Times New Roman"/>
                <w:kern w:val="0"/>
                <w:sz w:val="18"/>
                <w:szCs w:val="20"/>
              </w:rPr>
              <w:t>75</w:t>
            </w:r>
            <w:r>
              <w:rPr>
                <w:rFonts w:hint="eastAsia" w:ascii="宋体" w:hAnsi="Times New Roman"/>
                <w:kern w:val="0"/>
                <w:sz w:val="18"/>
                <w:szCs w:val="20"/>
              </w:rPr>
              <w:t>％</w:t>
            </w:r>
          </w:p>
        </w:tc>
      </w:tr>
      <w:tr w14:paraId="16B3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D308F59">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4</w:t>
            </w:r>
          </w:p>
        </w:tc>
        <w:tc>
          <w:tcPr>
            <w:tcW w:w="4672" w:type="dxa"/>
          </w:tcPr>
          <w:p w14:paraId="5BA8DDED">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F4</w:t>
            </w:r>
            <w:r>
              <w:rPr>
                <w:rFonts w:hint="eastAsia" w:ascii="宋体" w:hAnsi="Times New Roman"/>
                <w:kern w:val="0"/>
                <w:sz w:val="18"/>
                <w:szCs w:val="20"/>
              </w:rPr>
              <w:t>&gt;</w:t>
            </w:r>
            <w:r>
              <w:rPr>
                <w:rFonts w:hint="eastAsia" w:ascii="Times New Roman" w:hAnsi="Times New Roman"/>
                <w:kern w:val="0"/>
                <w:sz w:val="18"/>
                <w:szCs w:val="20"/>
              </w:rPr>
              <w:t>75%</w:t>
            </w:r>
          </w:p>
        </w:tc>
      </w:tr>
    </w:tbl>
    <w:p w14:paraId="378DD41B">
      <w:pPr>
        <w:pStyle w:val="16"/>
        <w:ind w:firstLine="420"/>
      </w:pPr>
      <w:r>
        <w:rPr>
          <w:rFonts w:hint="eastAsia"/>
        </w:rPr>
        <w:t>肝脏炎症程度代码应符合表</w:t>
      </w:r>
      <w:r>
        <w:rPr>
          <w:rFonts w:hint="eastAsia" w:ascii="Times New Roman"/>
        </w:rPr>
        <w:t>14</w:t>
      </w:r>
      <w:r>
        <w:rPr>
          <w:rFonts w:hint="eastAsia"/>
        </w:rPr>
        <w:t>的要求</w:t>
      </w:r>
      <w:r>
        <w:t>。</w:t>
      </w:r>
    </w:p>
    <w:p w14:paraId="5CEBEF06">
      <w:pPr>
        <w:pStyle w:val="23"/>
      </w:pPr>
      <w:r>
        <w:rPr>
          <w:rFonts w:hint="eastAsia"/>
        </w:rPr>
        <w:t>肝脏炎症程度代码表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0EC80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23D30BC3">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4672" w:type="dxa"/>
            <w:vAlign w:val="center"/>
          </w:tcPr>
          <w:p w14:paraId="420344A4">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6FC6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FB0F3F2">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0</w:t>
            </w:r>
          </w:p>
        </w:tc>
        <w:tc>
          <w:tcPr>
            <w:tcW w:w="4672" w:type="dxa"/>
          </w:tcPr>
          <w:p w14:paraId="51A05D37">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G0</w:t>
            </w:r>
            <w:r>
              <w:rPr>
                <w:rFonts w:hint="eastAsia" w:ascii="宋体" w:hAnsi="Times New Roman"/>
                <w:kern w:val="0"/>
                <w:sz w:val="18"/>
                <w:szCs w:val="20"/>
              </w:rPr>
              <w:t>：无炎症</w:t>
            </w:r>
          </w:p>
        </w:tc>
      </w:tr>
      <w:tr w14:paraId="0065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1AA87CE">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1</w:t>
            </w:r>
          </w:p>
        </w:tc>
        <w:tc>
          <w:tcPr>
            <w:tcW w:w="4672" w:type="dxa"/>
          </w:tcPr>
          <w:p w14:paraId="02FCA59C">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G1</w:t>
            </w:r>
            <w:r>
              <w:rPr>
                <w:rFonts w:hint="eastAsia" w:ascii="宋体" w:hAnsi="Times New Roman"/>
                <w:kern w:val="0"/>
                <w:sz w:val="18"/>
                <w:szCs w:val="20"/>
              </w:rPr>
              <w:t>：腺泡</w:t>
            </w:r>
            <w:r>
              <w:rPr>
                <w:rFonts w:hint="eastAsia" w:ascii="Times New Roman" w:hAnsi="Times New Roman"/>
                <w:kern w:val="0"/>
                <w:sz w:val="18"/>
                <w:szCs w:val="20"/>
              </w:rPr>
              <w:t>3</w:t>
            </w:r>
            <w:r>
              <w:rPr>
                <w:rFonts w:hint="eastAsia" w:ascii="宋体" w:hAnsi="Times New Roman"/>
                <w:kern w:val="0"/>
                <w:sz w:val="18"/>
                <w:szCs w:val="20"/>
              </w:rPr>
              <w:t>带呈现少数气球样肝细胞。腺泡内散在个别点灶状坏死和中央静脉周围炎</w:t>
            </w:r>
          </w:p>
        </w:tc>
      </w:tr>
      <w:tr w14:paraId="41BE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55DAF448">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2</w:t>
            </w:r>
          </w:p>
        </w:tc>
        <w:tc>
          <w:tcPr>
            <w:tcW w:w="4672" w:type="dxa"/>
          </w:tcPr>
          <w:p w14:paraId="6D9043E1">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G2</w:t>
            </w:r>
            <w:r>
              <w:rPr>
                <w:rFonts w:hint="eastAsia" w:ascii="宋体" w:hAnsi="Times New Roman"/>
                <w:kern w:val="0"/>
                <w:sz w:val="18"/>
                <w:szCs w:val="20"/>
              </w:rPr>
              <w:t>：腺泡</w:t>
            </w:r>
            <w:r>
              <w:rPr>
                <w:rFonts w:hint="eastAsia" w:ascii="Times New Roman" w:hAnsi="Times New Roman"/>
                <w:kern w:val="0"/>
                <w:sz w:val="18"/>
                <w:szCs w:val="20"/>
              </w:rPr>
              <w:t>3</w:t>
            </w:r>
            <w:r>
              <w:rPr>
                <w:rFonts w:hint="eastAsia" w:ascii="宋体" w:hAnsi="Times New Roman"/>
                <w:kern w:val="0"/>
                <w:sz w:val="18"/>
                <w:szCs w:val="20"/>
              </w:rPr>
              <w:t>带明显气球样肝细胞，腺泡内点灶状坏死增多，出现马洛里（</w:t>
            </w:r>
            <w:r>
              <w:rPr>
                <w:rFonts w:hint="eastAsia" w:ascii="Times New Roman" w:hAnsi="Times New Roman"/>
                <w:kern w:val="0"/>
                <w:sz w:val="18"/>
                <w:szCs w:val="20"/>
              </w:rPr>
              <w:t>Mallory</w:t>
            </w:r>
            <w:r>
              <w:rPr>
                <w:rFonts w:hint="eastAsia" w:ascii="宋体" w:hAnsi="Times New Roman"/>
                <w:kern w:val="0"/>
                <w:sz w:val="18"/>
                <w:szCs w:val="20"/>
              </w:rPr>
              <w:t>）小体，门管区轻至中度炎症</w:t>
            </w:r>
          </w:p>
        </w:tc>
      </w:tr>
      <w:tr w14:paraId="63E82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6387358">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3</w:t>
            </w:r>
          </w:p>
        </w:tc>
        <w:tc>
          <w:tcPr>
            <w:tcW w:w="4672" w:type="dxa"/>
          </w:tcPr>
          <w:p w14:paraId="4E06878B">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G3</w:t>
            </w:r>
            <w:r>
              <w:rPr>
                <w:rFonts w:hint="eastAsia" w:ascii="宋体" w:hAnsi="Times New Roman"/>
                <w:kern w:val="0"/>
                <w:sz w:val="18"/>
                <w:szCs w:val="20"/>
              </w:rPr>
              <w:t>：腺泡</w:t>
            </w:r>
            <w:r>
              <w:rPr>
                <w:rFonts w:hint="eastAsia" w:ascii="Times New Roman" w:hAnsi="Times New Roman"/>
                <w:kern w:val="0"/>
                <w:sz w:val="18"/>
                <w:szCs w:val="20"/>
              </w:rPr>
              <w:t>3</w:t>
            </w:r>
            <w:r>
              <w:rPr>
                <w:rFonts w:hint="eastAsia" w:ascii="宋体" w:hAnsi="Times New Roman"/>
                <w:kern w:val="0"/>
                <w:sz w:val="18"/>
                <w:szCs w:val="20"/>
              </w:rPr>
              <w:t>带广泛气球样肝细胞，腺泡内点灶状坏死明显，出现马洛里（</w:t>
            </w:r>
            <w:r>
              <w:rPr>
                <w:rFonts w:hint="eastAsia" w:ascii="Times New Roman" w:hAnsi="Times New Roman"/>
                <w:kern w:val="0"/>
                <w:sz w:val="18"/>
                <w:szCs w:val="20"/>
              </w:rPr>
              <w:t>Mallory</w:t>
            </w:r>
            <w:r>
              <w:rPr>
                <w:rFonts w:hint="eastAsia" w:ascii="宋体" w:hAnsi="Times New Roman"/>
                <w:kern w:val="0"/>
                <w:sz w:val="18"/>
                <w:szCs w:val="20"/>
              </w:rPr>
              <w:t>）小体和凋亡小体。门管区中度炎症和(或)汇管区周围炎症</w:t>
            </w:r>
          </w:p>
        </w:tc>
      </w:tr>
      <w:tr w14:paraId="2A77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527D45F">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4</w:t>
            </w:r>
          </w:p>
        </w:tc>
        <w:tc>
          <w:tcPr>
            <w:tcW w:w="4672" w:type="dxa"/>
          </w:tcPr>
          <w:p w14:paraId="63FBEC1C">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G4</w:t>
            </w:r>
            <w:r>
              <w:rPr>
                <w:rFonts w:hint="eastAsia" w:ascii="宋体" w:hAnsi="Times New Roman"/>
                <w:kern w:val="0"/>
                <w:sz w:val="18"/>
                <w:szCs w:val="20"/>
              </w:rPr>
              <w:t>：融合性坏死和(或)桥接坏死</w:t>
            </w:r>
          </w:p>
        </w:tc>
      </w:tr>
    </w:tbl>
    <w:p w14:paraId="7AE82386">
      <w:pPr>
        <w:pStyle w:val="16"/>
        <w:ind w:firstLine="420"/>
      </w:pPr>
      <w:r>
        <w:rPr>
          <w:rFonts w:hint="eastAsia"/>
        </w:rPr>
        <w:t>肝脏纤维化程度代码应符合表</w:t>
      </w:r>
      <w:r>
        <w:rPr>
          <w:rFonts w:hint="eastAsia" w:ascii="Times New Roman"/>
        </w:rPr>
        <w:t>15</w:t>
      </w:r>
      <w:r>
        <w:rPr>
          <w:rFonts w:hint="eastAsia"/>
        </w:rPr>
        <w:t>的要求</w:t>
      </w:r>
      <w:r>
        <w:t>。</w:t>
      </w:r>
    </w:p>
    <w:p w14:paraId="5DA80ECC">
      <w:pPr>
        <w:pStyle w:val="23"/>
      </w:pPr>
      <w:r>
        <w:rPr>
          <w:rFonts w:hint="eastAsia"/>
        </w:rPr>
        <w:t>肝脏纤维化程度代码表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3451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12D09952">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4672" w:type="dxa"/>
            <w:vAlign w:val="center"/>
          </w:tcPr>
          <w:p w14:paraId="128FCCB4">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1613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222168C5">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0</w:t>
            </w:r>
          </w:p>
        </w:tc>
        <w:tc>
          <w:tcPr>
            <w:tcW w:w="4672" w:type="dxa"/>
          </w:tcPr>
          <w:p w14:paraId="241C7476">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S0</w:t>
            </w:r>
            <w:r>
              <w:rPr>
                <w:rFonts w:hint="eastAsia" w:ascii="宋体" w:hAnsi="Times New Roman"/>
                <w:kern w:val="0"/>
                <w:sz w:val="18"/>
                <w:szCs w:val="20"/>
              </w:rPr>
              <w:t>：无纤维化</w:t>
            </w:r>
          </w:p>
        </w:tc>
      </w:tr>
      <w:tr w14:paraId="69AD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545F26A">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1</w:t>
            </w:r>
          </w:p>
        </w:tc>
        <w:tc>
          <w:tcPr>
            <w:tcW w:w="4672" w:type="dxa"/>
          </w:tcPr>
          <w:p w14:paraId="459C9622">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S1</w:t>
            </w:r>
            <w:r>
              <w:rPr>
                <w:rFonts w:hint="eastAsia" w:ascii="宋体" w:hAnsi="Times New Roman"/>
                <w:kern w:val="0"/>
                <w:sz w:val="18"/>
                <w:szCs w:val="20"/>
              </w:rPr>
              <w:t>：腺泡</w:t>
            </w:r>
            <w:r>
              <w:rPr>
                <w:rFonts w:hint="eastAsia" w:ascii="Times New Roman" w:hAnsi="Times New Roman"/>
                <w:kern w:val="0"/>
                <w:sz w:val="18"/>
                <w:szCs w:val="20"/>
              </w:rPr>
              <w:t>3</w:t>
            </w:r>
            <w:r>
              <w:rPr>
                <w:rFonts w:hint="eastAsia" w:ascii="宋体" w:hAnsi="Times New Roman"/>
                <w:kern w:val="0"/>
                <w:sz w:val="18"/>
                <w:szCs w:val="20"/>
              </w:rPr>
              <w:t>带局灶性或广泛窦周/细胞周纤维化和中央静脉周围纤维化</w:t>
            </w:r>
          </w:p>
        </w:tc>
      </w:tr>
      <w:tr w14:paraId="2D49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D333467">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2</w:t>
            </w:r>
          </w:p>
        </w:tc>
        <w:tc>
          <w:tcPr>
            <w:tcW w:w="4672" w:type="dxa"/>
          </w:tcPr>
          <w:p w14:paraId="41A5C183">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S2</w:t>
            </w:r>
            <w:r>
              <w:rPr>
                <w:rFonts w:hint="eastAsia" w:ascii="宋体" w:hAnsi="Times New Roman"/>
                <w:kern w:val="0"/>
                <w:sz w:val="18"/>
                <w:szCs w:val="20"/>
              </w:rPr>
              <w:t>：纤维化扩展至门管区。中央静脉周围硬化性玻璃样坏死，局灶性或广泛门管区星芒状纤维化</w:t>
            </w:r>
          </w:p>
        </w:tc>
      </w:tr>
      <w:tr w14:paraId="0147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5295D2AB">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3</w:t>
            </w:r>
          </w:p>
        </w:tc>
        <w:tc>
          <w:tcPr>
            <w:tcW w:w="4672" w:type="dxa"/>
          </w:tcPr>
          <w:p w14:paraId="51D98D79">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S3</w:t>
            </w:r>
            <w:r>
              <w:rPr>
                <w:rFonts w:hint="eastAsia" w:ascii="宋体" w:hAnsi="Times New Roman"/>
                <w:kern w:val="0"/>
                <w:sz w:val="18"/>
                <w:szCs w:val="20"/>
              </w:rPr>
              <w:t>：腺泡内广泛纤维化，局灶性或广泛桥接纤维化</w:t>
            </w:r>
          </w:p>
        </w:tc>
      </w:tr>
      <w:tr w14:paraId="020A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2F6141E6">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4</w:t>
            </w:r>
          </w:p>
        </w:tc>
        <w:tc>
          <w:tcPr>
            <w:tcW w:w="4672" w:type="dxa"/>
          </w:tcPr>
          <w:p w14:paraId="06BF94B7">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S4</w:t>
            </w:r>
            <w:r>
              <w:rPr>
                <w:rFonts w:hint="eastAsia" w:ascii="宋体" w:hAnsi="Times New Roman"/>
                <w:kern w:val="0"/>
                <w:sz w:val="18"/>
                <w:szCs w:val="20"/>
              </w:rPr>
              <w:t>：肝硬化</w:t>
            </w:r>
          </w:p>
        </w:tc>
      </w:tr>
    </w:tbl>
    <w:p w14:paraId="66A65693">
      <w:pPr>
        <w:pStyle w:val="16"/>
        <w:ind w:firstLine="420"/>
      </w:pPr>
      <w:r>
        <w:rPr>
          <w:rFonts w:hint="eastAsia"/>
        </w:rPr>
        <w:t>肝细胞癌的组织学类型代码应符合表</w:t>
      </w:r>
      <w:r>
        <w:rPr>
          <w:rFonts w:hint="eastAsia" w:ascii="Times New Roman"/>
        </w:rPr>
        <w:t>16</w:t>
      </w:r>
      <w:r>
        <w:rPr>
          <w:rFonts w:hint="eastAsia"/>
        </w:rPr>
        <w:t>的要求</w:t>
      </w:r>
      <w:r>
        <w:t>。</w:t>
      </w:r>
    </w:p>
    <w:p w14:paraId="07EB1F4B">
      <w:pPr>
        <w:pStyle w:val="23"/>
      </w:pPr>
      <w:r>
        <w:rPr>
          <w:rFonts w:hint="eastAsia"/>
        </w:rPr>
        <w:t>肝细胞癌的组织学类型代码表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7877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142BBF85">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4672" w:type="dxa"/>
            <w:vAlign w:val="center"/>
          </w:tcPr>
          <w:p w14:paraId="3457649A">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52E34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33A597A">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0</w:t>
            </w:r>
          </w:p>
        </w:tc>
        <w:tc>
          <w:tcPr>
            <w:tcW w:w="4672" w:type="dxa"/>
          </w:tcPr>
          <w:p w14:paraId="3BDE4A81">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细梁型</w:t>
            </w:r>
          </w:p>
        </w:tc>
      </w:tr>
      <w:tr w14:paraId="0DB9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7804EAB">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1</w:t>
            </w:r>
          </w:p>
        </w:tc>
        <w:tc>
          <w:tcPr>
            <w:tcW w:w="4672" w:type="dxa"/>
          </w:tcPr>
          <w:p w14:paraId="2A61057F">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粗梁型</w:t>
            </w:r>
          </w:p>
        </w:tc>
      </w:tr>
      <w:tr w14:paraId="23AD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2A7DE82D">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2</w:t>
            </w:r>
          </w:p>
        </w:tc>
        <w:tc>
          <w:tcPr>
            <w:tcW w:w="4672" w:type="dxa"/>
          </w:tcPr>
          <w:p w14:paraId="299441CB">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假腺管型</w:t>
            </w:r>
          </w:p>
        </w:tc>
      </w:tr>
      <w:tr w14:paraId="1F84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1D64D9A4">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3</w:t>
            </w:r>
          </w:p>
        </w:tc>
        <w:tc>
          <w:tcPr>
            <w:tcW w:w="4672" w:type="dxa"/>
          </w:tcPr>
          <w:p w14:paraId="483E6DC2">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团片型</w:t>
            </w:r>
          </w:p>
        </w:tc>
      </w:tr>
      <w:tr w14:paraId="3E76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11A7D018">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9</w:t>
            </w:r>
          </w:p>
        </w:tc>
        <w:tc>
          <w:tcPr>
            <w:tcW w:w="4672" w:type="dxa"/>
          </w:tcPr>
          <w:p w14:paraId="1867256E">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其他类型</w:t>
            </w:r>
          </w:p>
        </w:tc>
      </w:tr>
    </w:tbl>
    <w:p w14:paraId="720F4EBF">
      <w:pPr>
        <w:pStyle w:val="16"/>
        <w:ind w:firstLine="420"/>
      </w:pPr>
      <w:r>
        <w:rPr>
          <w:rFonts w:hint="eastAsia"/>
        </w:rPr>
        <w:t>肝细胞癌的细胞学类型代码应符合表</w:t>
      </w:r>
      <w:r>
        <w:rPr>
          <w:rFonts w:hint="eastAsia" w:ascii="Times New Roman"/>
        </w:rPr>
        <w:t>17</w:t>
      </w:r>
      <w:r>
        <w:rPr>
          <w:rFonts w:hint="eastAsia"/>
        </w:rPr>
        <w:t>的要求</w:t>
      </w:r>
      <w:r>
        <w:t>。</w:t>
      </w:r>
    </w:p>
    <w:p w14:paraId="51EF19A3">
      <w:pPr>
        <w:pStyle w:val="23"/>
      </w:pPr>
      <w:r>
        <w:rPr>
          <w:rFonts w:hint="eastAsia"/>
        </w:rPr>
        <w:t>肝细胞癌的细胞学类型代码表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771E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70CD1531">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4672" w:type="dxa"/>
            <w:vAlign w:val="center"/>
          </w:tcPr>
          <w:p w14:paraId="60C5B7BB">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3E0B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CE5F810">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0</w:t>
            </w:r>
          </w:p>
        </w:tc>
        <w:tc>
          <w:tcPr>
            <w:tcW w:w="4672" w:type="dxa"/>
          </w:tcPr>
          <w:p w14:paraId="53B43701">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透明细胞型</w:t>
            </w:r>
          </w:p>
        </w:tc>
      </w:tr>
      <w:tr w14:paraId="5364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1FE472E">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1</w:t>
            </w:r>
          </w:p>
        </w:tc>
        <w:tc>
          <w:tcPr>
            <w:tcW w:w="4672" w:type="dxa"/>
          </w:tcPr>
          <w:p w14:paraId="48635BFA">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富脂型</w:t>
            </w:r>
          </w:p>
        </w:tc>
      </w:tr>
      <w:tr w14:paraId="28CA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7619B19E">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2</w:t>
            </w:r>
          </w:p>
        </w:tc>
        <w:tc>
          <w:tcPr>
            <w:tcW w:w="4672" w:type="dxa"/>
          </w:tcPr>
          <w:p w14:paraId="65788CAD">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梭形细胞型</w:t>
            </w:r>
          </w:p>
        </w:tc>
      </w:tr>
      <w:tr w14:paraId="4761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83B88C2">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3</w:t>
            </w:r>
          </w:p>
        </w:tc>
        <w:tc>
          <w:tcPr>
            <w:tcW w:w="4672" w:type="dxa"/>
          </w:tcPr>
          <w:p w14:paraId="27F5EA94">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未分化型</w:t>
            </w:r>
          </w:p>
        </w:tc>
      </w:tr>
      <w:tr w14:paraId="1EE7D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24390A9D">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9</w:t>
            </w:r>
          </w:p>
        </w:tc>
        <w:tc>
          <w:tcPr>
            <w:tcW w:w="4672" w:type="dxa"/>
          </w:tcPr>
          <w:p w14:paraId="0CEF0F9D">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其他类型</w:t>
            </w:r>
          </w:p>
        </w:tc>
      </w:tr>
    </w:tbl>
    <w:p w14:paraId="2C98414C">
      <w:pPr>
        <w:pStyle w:val="16"/>
        <w:ind w:firstLine="420"/>
      </w:pPr>
      <w:r>
        <w:rPr>
          <w:rFonts w:hint="eastAsia"/>
        </w:rPr>
        <w:t>脂肪性肝病致病因素代码应符合表</w:t>
      </w:r>
      <w:r>
        <w:rPr>
          <w:rFonts w:hint="eastAsia" w:ascii="Times New Roman"/>
        </w:rPr>
        <w:t>18</w:t>
      </w:r>
      <w:r>
        <w:rPr>
          <w:rFonts w:hint="eastAsia"/>
        </w:rPr>
        <w:t>的要求</w:t>
      </w:r>
      <w:r>
        <w:t>。</w:t>
      </w:r>
    </w:p>
    <w:p w14:paraId="52BD866C">
      <w:pPr>
        <w:pStyle w:val="23"/>
      </w:pPr>
      <w:r>
        <w:rPr>
          <w:rFonts w:hint="eastAsia"/>
        </w:rPr>
        <w:t>脂肪性肝病致病因素代码表</w:t>
      </w:r>
    </w:p>
    <w:bookmarkEnd w:id="30"/>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2301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7415E1DE">
            <w:pPr>
              <w:pStyle w:val="2"/>
              <w:spacing w:line="240" w:lineRule="auto"/>
              <w:ind w:firstLine="0"/>
              <w:jc w:val="center"/>
              <w:rPr>
                <w:rFonts w:ascii="宋体" w:hAnsi="Times New Roman"/>
                <w:kern w:val="0"/>
                <w:sz w:val="18"/>
                <w:szCs w:val="20"/>
              </w:rPr>
            </w:pPr>
            <w:r>
              <w:rPr>
                <w:rFonts w:ascii="宋体" w:hAnsi="Times New Roman"/>
                <w:kern w:val="0"/>
                <w:sz w:val="18"/>
                <w:szCs w:val="20"/>
              </w:rPr>
              <w:t>值</w:t>
            </w:r>
          </w:p>
        </w:tc>
        <w:tc>
          <w:tcPr>
            <w:tcW w:w="4672" w:type="dxa"/>
            <w:vAlign w:val="center"/>
          </w:tcPr>
          <w:p w14:paraId="21572B32">
            <w:pPr>
              <w:pStyle w:val="2"/>
              <w:spacing w:line="240" w:lineRule="auto"/>
              <w:ind w:firstLine="0"/>
              <w:jc w:val="center"/>
              <w:rPr>
                <w:rFonts w:ascii="宋体" w:hAnsi="Times New Roman"/>
                <w:kern w:val="0"/>
                <w:sz w:val="18"/>
                <w:szCs w:val="20"/>
              </w:rPr>
            </w:pPr>
            <w:r>
              <w:rPr>
                <w:rFonts w:ascii="宋体" w:hAnsi="Times New Roman"/>
                <w:kern w:val="0"/>
                <w:sz w:val="18"/>
                <w:szCs w:val="20"/>
              </w:rPr>
              <w:t>值含义</w:t>
            </w:r>
          </w:p>
        </w:tc>
      </w:tr>
      <w:tr w14:paraId="4549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3E1C779">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0</w:t>
            </w:r>
          </w:p>
        </w:tc>
        <w:tc>
          <w:tcPr>
            <w:tcW w:w="4672" w:type="dxa"/>
          </w:tcPr>
          <w:p w14:paraId="433B03B5">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酒精性肝病</w:t>
            </w:r>
          </w:p>
        </w:tc>
      </w:tr>
      <w:tr w14:paraId="3ED3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1590A66">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1</w:t>
            </w:r>
          </w:p>
        </w:tc>
        <w:tc>
          <w:tcPr>
            <w:tcW w:w="4672" w:type="dxa"/>
          </w:tcPr>
          <w:p w14:paraId="5C97ACB2">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非酒精性脂肪肝病</w:t>
            </w:r>
          </w:p>
        </w:tc>
      </w:tr>
      <w:tr w14:paraId="3A43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95250DF">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2</w:t>
            </w:r>
          </w:p>
        </w:tc>
        <w:tc>
          <w:tcPr>
            <w:tcW w:w="4672" w:type="dxa"/>
          </w:tcPr>
          <w:p w14:paraId="0E710A1A">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特殊类型脂肪肝</w:t>
            </w:r>
          </w:p>
        </w:tc>
      </w:tr>
      <w:tr w14:paraId="2158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D3BD15D">
            <w:pPr>
              <w:pStyle w:val="2"/>
              <w:spacing w:line="240" w:lineRule="auto"/>
              <w:ind w:firstLine="0"/>
              <w:jc w:val="center"/>
              <w:rPr>
                <w:rFonts w:ascii="宋体" w:hAnsi="Times New Roman"/>
                <w:kern w:val="0"/>
                <w:sz w:val="18"/>
                <w:szCs w:val="20"/>
              </w:rPr>
            </w:pPr>
            <w:r>
              <w:rPr>
                <w:rFonts w:hint="eastAsia" w:ascii="Times New Roman" w:hAnsi="Times New Roman"/>
                <w:kern w:val="0"/>
                <w:sz w:val="18"/>
                <w:szCs w:val="20"/>
              </w:rPr>
              <w:t>3</w:t>
            </w:r>
          </w:p>
        </w:tc>
        <w:tc>
          <w:tcPr>
            <w:tcW w:w="4672" w:type="dxa"/>
          </w:tcPr>
          <w:p w14:paraId="74258668">
            <w:pPr>
              <w:pStyle w:val="2"/>
              <w:spacing w:line="240" w:lineRule="auto"/>
              <w:ind w:firstLine="0"/>
              <w:jc w:val="center"/>
              <w:rPr>
                <w:rFonts w:ascii="宋体" w:hAnsi="Times New Roman"/>
                <w:kern w:val="0"/>
                <w:sz w:val="18"/>
                <w:szCs w:val="20"/>
              </w:rPr>
            </w:pPr>
            <w:r>
              <w:rPr>
                <w:rFonts w:hint="eastAsia" w:ascii="宋体" w:hAnsi="Times New Roman"/>
                <w:kern w:val="0"/>
                <w:sz w:val="18"/>
                <w:szCs w:val="20"/>
              </w:rPr>
              <w:t>急性脂肪肝</w:t>
            </w:r>
          </w:p>
        </w:tc>
      </w:tr>
    </w:tbl>
    <w:p w14:paraId="211144E1">
      <w:pPr>
        <w:pStyle w:val="16"/>
        <w:ind w:firstLine="0" w:firstLineChars="0"/>
      </w:pPr>
    </w:p>
    <w:p w14:paraId="15B53C16">
      <w:pPr>
        <w:pStyle w:val="16"/>
        <w:ind w:firstLine="0" w:firstLineChars="0"/>
      </w:pPr>
    </w:p>
    <w:p w14:paraId="5979BCC4">
      <w:pPr>
        <w:pStyle w:val="16"/>
        <w:ind w:firstLine="0" w:firstLineChars="0"/>
      </w:pPr>
    </w:p>
    <w:p w14:paraId="5D06F130">
      <w:pPr>
        <w:pStyle w:val="16"/>
        <w:ind w:firstLine="0" w:firstLineChars="0"/>
      </w:pPr>
      <w:r>
        <mc:AlternateContent>
          <mc:Choice Requires="wps">
            <w:drawing>
              <wp:anchor distT="0" distB="0" distL="114300" distR="114300" simplePos="0" relativeHeight="251661312" behindDoc="0" locked="0" layoutInCell="1" allowOverlap="1">
                <wp:simplePos x="0" y="0"/>
                <wp:positionH relativeFrom="column">
                  <wp:posOffset>2436495</wp:posOffset>
                </wp:positionH>
                <wp:positionV relativeFrom="paragraph">
                  <wp:posOffset>143510</wp:posOffset>
                </wp:positionV>
                <wp:extent cx="1152525" cy="9525"/>
                <wp:effectExtent l="0" t="0" r="0" b="0"/>
                <wp:wrapNone/>
                <wp:docPr id="4" name="直接连接符 4"/>
                <wp:cNvGraphicFramePr/>
                <a:graphic xmlns:a="http://schemas.openxmlformats.org/drawingml/2006/main">
                  <a:graphicData uri="http://schemas.microsoft.com/office/word/2010/wordprocessingShape">
                    <wps:wsp>
                      <wps:cNvCnPr/>
                      <wps:spPr>
                        <a:xfrm flipV="1">
                          <a:off x="3156585" y="4179570"/>
                          <a:ext cx="1152525" cy="952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91.85pt;margin-top:11.3pt;height:0.75pt;width:90.75pt;z-index:251661312;mso-width-relative:page;mso-height-relative:page;" filled="f" stroked="t" coordsize="21600,21600" o:gfxdata="UEsDBAoAAAAAAIdO4kAAAAAAAAAAAAAAAAAEAAAAZHJzL1BLAwQUAAAACACHTuJA5/DdpNgAAAAJ&#10;AQAADwAAAGRycy9kb3ducmV2LnhtbE2Py07DMBBF90j8gzVI7Kgdh4YS4lQIARukSpTA2omHJMKP&#10;KHbT8vcMK1jOzNGdc6vtyVm24BzH4BVkKwEMfRfM6HsFzdvT1QZYTNobbYNHBd8YYVufn1W6NOHo&#10;X3HZp55RiI+lVjCkNJWcx25Ap+MqTOjp9hlmpxONc8/NrI8U7iyXQhTc6dHTh0FP+DBg97U/OAX3&#10;Hy+P+W5pXbDmtm/ejWvEs1Tq8iITd8ASntIfDL/6pA41ObXh4E1kVkG+yW8IVSBlAYyAdbGWwFpa&#10;XGfA64r/b1D/AFBLAwQUAAAACACHTuJAfICF0tEBAACDAwAADgAAAGRycy9lMm9Eb2MueG1srVNL&#10;btswEN0H6B0I7mtZbpSPYDmLGOmmaA2kzZ6mSIsAfxjSln2JXqBAd+2qy+5zm7rHyJBS0zbdZFEJ&#10;GMxPb+Y9UvOrvdFkJyAoZxtaTqaUCMtdq+ymoR/e37y8oCREZlumnRUNPYhArxYvTua9r8XMdU63&#10;AgiC2FD3vqFdjL4uisA7YViYOC8sFqUDwyKGsClaYD2iG13MptOzonfQenBchIDZ5VCkIyI8B9BJ&#10;qbhYOr41wsYBFYRmESmFTvlAF3lbKQWP76QMIhLdUGQas8Uh6K+TLRZzVm+A+U7xcQX2nBWecDJM&#10;WRz6CLVkkZEtqH+gjOLggpNxwp0pBiJZEWRRTp9oc9sxLzIXlDr4R9HD/4Plb3crIKpt6Ckllhk8&#10;8OOn7z8+fvl5/xnt8dtXcppE6n2osffarmCMgl9BYryXYIjUyt/hbcoaICuyb+irsjqrLipKDghe&#10;nl9W56PcYh8Jx4ayrGb4UsKx4zJ5CF0MiAnZQ4ivhTMkOQ3VyiYxWM12b0IcWn+1pLR1N0przLNa&#10;W9KPkCkMTqs2FXMAm/W1BrJj6UrkZ5z7Vxu4rW2HIdriWkmAgXLy1q49ZCVyHs8mLz7eo3T4f8b5&#10;69//zuI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5/DdpNgAAAAJAQAADwAAAAAAAAABACAAAAAi&#10;AAAAZHJzL2Rvd25yZXYueG1sUEsBAhQAFAAAAAgAh07iQHyAhdLRAQAAgwMAAA4AAAAAAAAAAQAg&#10;AAAAJwEAAGRycy9lMm9Eb2MueG1sUEsFBgAAAAAGAAYAWQEAAGoFAAAAAA==&#10;">
                <v:fill on="f" focussize="0,0"/>
                <v:stroke color="#000000" joinstyle="round"/>
                <v:imagedata o:title=""/>
                <o:lock v:ext="edit" aspectratio="f"/>
              </v:line>
            </w:pict>
          </mc:Fallback>
        </mc:AlternateContent>
      </w:r>
      <w:r>
        <w:rPr>
          <w:rFonts w:hint="eastAsia"/>
        </w:rPr>
        <w:t xml:space="preserve">                              </w:t>
      </w:r>
    </w:p>
    <w:p w14:paraId="439EDB88"/>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C19F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C997A">
    <w:pPr>
      <w:pStyle w:val="4"/>
    </w:pPr>
    <w:r>
      <w:fldChar w:fldCharType="begin"/>
    </w:r>
    <w:r>
      <w:instrText xml:space="preserve">PAGE   \* MERGEFORMAT</w:instrText>
    </w:r>
    <w:r>
      <w:fldChar w:fldCharType="separate"/>
    </w:r>
    <w:r>
      <w:rPr>
        <w:rFonts w:ascii="Times New Roman" w:hAnsi="Times New Roman"/>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3C8AF">
    <w:pPr>
      <w:pStyle w:val="4"/>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390B6">
    <w:pPr>
      <w:pStyle w:val="29"/>
    </w:pPr>
    <w:r>
      <w:fldChar w:fldCharType="begin"/>
    </w:r>
    <w:r>
      <w:instrText xml:space="preserve">PAGE   \* MERGEFORMAT</w:instrText>
    </w:r>
    <w:r>
      <w:fldChar w:fldCharType="separate"/>
    </w:r>
    <w:r>
      <w:rPr>
        <w:rFonts w:ascii="Times New Roman"/>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19CB3">
    <w:pPr>
      <w:pStyle w:val="30"/>
    </w:pPr>
    <w:r>
      <w:fldChar w:fldCharType="begin"/>
    </w:r>
    <w:r>
      <w:instrText xml:space="preserve"> PAGE   \* MERGEFORMAT \* MERGEFORMAT </w:instrText>
    </w:r>
    <w:r>
      <w:fldChar w:fldCharType="separate"/>
    </w:r>
    <w:r>
      <w:rPr>
        <w:rFonts w:ascii="Times New Roma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813D9">
    <w:pPr>
      <w:pStyle w:val="29"/>
    </w:pPr>
    <w:r>
      <w:fldChar w:fldCharType="begin"/>
    </w:r>
    <w:r>
      <w:instrText xml:space="preserve">PAGE   \* MERGEFORMAT</w:instrText>
    </w:r>
    <w:r>
      <w:fldChar w:fldCharType="separate"/>
    </w:r>
    <w:r>
      <w:rPr>
        <w:rFonts w:ascii="Times New Roman"/>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2F0C0">
    <w:pPr>
      <w:pStyle w:val="30"/>
    </w:pPr>
    <w:r>
      <w:fldChar w:fldCharType="begin"/>
    </w:r>
    <w:r>
      <w:instrText xml:space="preserve"> PAGE   \* MERGEFORMAT \* MERGEFORMAT </w:instrText>
    </w:r>
    <w:r>
      <w:fldChar w:fldCharType="separate"/>
    </w:r>
    <w:r>
      <w:t>1</w:t>
    </w:r>
    <w:r>
      <w:rPr>
        <w:rFonts w:ascii="Times New Roma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9743C">
    <w:pPr>
      <w:pStyle w:val="2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6C7CA1">
                          <w:pPr>
                            <w:pStyle w:val="29"/>
                          </w:pPr>
                          <w:r>
                            <w:fldChar w:fldCharType="begin"/>
                          </w:r>
                          <w:r>
                            <w:instrText xml:space="preserve">PAGE   \* MERGEFORMAT</w:instrText>
                          </w:r>
                          <w:r>
                            <w:fldChar w:fldCharType="separate"/>
                          </w:r>
                          <w:r>
                            <w:rPr>
                              <w:rFonts w:ascii="Times New Roman"/>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46C7CA1">
                    <w:pPr>
                      <w:pStyle w:val="29"/>
                    </w:pPr>
                    <w:r>
                      <w:fldChar w:fldCharType="begin"/>
                    </w:r>
                    <w:r>
                      <w:instrText xml:space="preserve">PAGE   \* MERGEFORMAT</w:instrText>
                    </w:r>
                    <w:r>
                      <w:fldChar w:fldCharType="separate"/>
                    </w:r>
                    <w:r>
                      <w:rPr>
                        <w:rFonts w:ascii="Times New Roman"/>
                        <w:lang w:val="zh-CN"/>
                      </w:rP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16587">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AC05A">
    <w:pPr>
      <w:pStyle w:val="5"/>
      <w:wordWrap w:val="0"/>
      <w:jc w:val="right"/>
      <w:rPr>
        <w:rFonts w:hint="eastAsia" w:ascii="黑体" w:hAnsi="黑体" w:eastAsia="黑体"/>
      </w:rPr>
    </w:pPr>
    <w:r>
      <w:rPr>
        <w:rFonts w:ascii="Times New Roman" w:hAnsi="Times New Roman" w:eastAsia="黑体"/>
      </w:rPr>
      <w:t>Q</w:t>
    </w:r>
    <w:r>
      <w:rPr>
        <w:rFonts w:ascii="黑体" w:hAnsi="黑体" w:eastAsia="黑体"/>
      </w:rPr>
      <w:t>/</w:t>
    </w:r>
    <w:r>
      <w:rPr>
        <w:rFonts w:ascii="Times New Roman" w:hAnsi="Times New Roman" w:eastAsia="黑体"/>
      </w:rPr>
      <w:t>LB</w:t>
    </w:r>
    <w:r>
      <w:rPr>
        <w:rFonts w:ascii="黑体" w:hAnsi="黑体" w:eastAsia="黑体"/>
      </w:rPr>
      <w:t>.</w:t>
    </w:r>
    <w:r>
      <w:rPr>
        <w:rFonts w:hint="eastAsia" w:ascii="黑体" w:hAnsi="黑体" w:eastAsia="黑体"/>
      </w:rPr>
      <w:t>□</w:t>
    </w:r>
    <w:r>
      <w:rPr>
        <w:rFonts w:ascii="Times New Roman" w:hAnsi="Times New Roman" w:eastAsia="黑体"/>
      </w:rPr>
      <w:t>XXXXX</w:t>
    </w:r>
    <w:r>
      <w:rPr>
        <w:rFonts w:ascii="黑体" w:hAnsi="黑体" w:eastAsia="黑体"/>
      </w:rPr>
      <w:t>-</w:t>
    </w:r>
    <w:r>
      <w:rPr>
        <w:rFonts w:ascii="Times New Roman" w:hAnsi="Times New Roman" w:eastAsia="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932F2">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1E551">
    <w:pPr>
      <w:pStyle w:val="5"/>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49E35">
    <w:pPr>
      <w:pStyle w:val="27"/>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6D7E9">
    <w:pPr>
      <w:pStyle w:val="28"/>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8FC24">
    <w:pPr>
      <w:pStyle w:val="27"/>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1891C">
    <w:pPr>
      <w:pStyle w:val="28"/>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1933C">
    <w:pPr>
      <w:pStyle w:val="27"/>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5ADA3">
    <w:pPr>
      <w:pStyle w:val="28"/>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15"/>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57C2AF5"/>
    <w:multiLevelType w:val="multilevel"/>
    <w:tmpl w:val="557C2AF5"/>
    <w:lvl w:ilvl="0" w:tentative="0">
      <w:start w:val="1"/>
      <w:numFmt w:val="decimal"/>
      <w:pStyle w:val="22"/>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
    <w:nsid w:val="646260FA"/>
    <w:multiLevelType w:val="multilevel"/>
    <w:tmpl w:val="646260FA"/>
    <w:lvl w:ilvl="0" w:tentative="0">
      <w:start w:val="1"/>
      <w:numFmt w:val="decimal"/>
      <w:pStyle w:val="23"/>
      <w:suff w:val="nothing"/>
      <w:lvlText w:val="表%1　"/>
      <w:lvlJc w:val="left"/>
      <w:pPr>
        <w:ind w:left="0" w:firstLine="0"/>
      </w:pPr>
      <w:rPr>
        <w:rFonts w:hint="eastAsia"/>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8"/>
      <w:suff w:val="nothing"/>
      <w:lvlText w:val="%1%2　"/>
      <w:lvlJc w:val="left"/>
      <w:pPr>
        <w:ind w:left="0" w:firstLine="0"/>
      </w:pPr>
      <w:rPr>
        <w:rFonts w:hint="eastAsia" w:ascii="黑体" w:eastAsia="黑体"/>
        <w:b w:val="0"/>
        <w:i w:val="0"/>
        <w:sz w:val="21"/>
      </w:rPr>
    </w:lvl>
    <w:lvl w:ilvl="2" w:tentative="0">
      <w:start w:val="1"/>
      <w:numFmt w:val="decimal"/>
      <w:pStyle w:val="21"/>
      <w:suff w:val="nothing"/>
      <w:lvlText w:val="%1%2.%3　"/>
      <w:lvlJc w:val="left"/>
      <w:pPr>
        <w:ind w:left="85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5"/>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A24DEE"/>
    <w:rsid w:val="0008576F"/>
    <w:rsid w:val="0013192F"/>
    <w:rsid w:val="001A3C32"/>
    <w:rsid w:val="001A6454"/>
    <w:rsid w:val="0026607D"/>
    <w:rsid w:val="002D4811"/>
    <w:rsid w:val="003067E1"/>
    <w:rsid w:val="00383C6F"/>
    <w:rsid w:val="004F34D4"/>
    <w:rsid w:val="00531986"/>
    <w:rsid w:val="00543919"/>
    <w:rsid w:val="00586840"/>
    <w:rsid w:val="00603C7E"/>
    <w:rsid w:val="00650E9B"/>
    <w:rsid w:val="006D32B5"/>
    <w:rsid w:val="00797EBD"/>
    <w:rsid w:val="00827489"/>
    <w:rsid w:val="00835927"/>
    <w:rsid w:val="008B2E05"/>
    <w:rsid w:val="00957AB5"/>
    <w:rsid w:val="0099616A"/>
    <w:rsid w:val="009C019A"/>
    <w:rsid w:val="00A25302"/>
    <w:rsid w:val="00AD4CD1"/>
    <w:rsid w:val="00B07289"/>
    <w:rsid w:val="00B7002D"/>
    <w:rsid w:val="00B73A8A"/>
    <w:rsid w:val="00C0108C"/>
    <w:rsid w:val="00C05C31"/>
    <w:rsid w:val="00C72D27"/>
    <w:rsid w:val="00D70784"/>
    <w:rsid w:val="00DF64F0"/>
    <w:rsid w:val="00E50B01"/>
    <w:rsid w:val="00EB36DF"/>
    <w:rsid w:val="00EC3894"/>
    <w:rsid w:val="00FF3949"/>
    <w:rsid w:val="00FF3DBF"/>
    <w:rsid w:val="04CD5181"/>
    <w:rsid w:val="051A5003"/>
    <w:rsid w:val="091B50DE"/>
    <w:rsid w:val="0B3965AF"/>
    <w:rsid w:val="0FDE0CA4"/>
    <w:rsid w:val="21A24DEE"/>
    <w:rsid w:val="264410F8"/>
    <w:rsid w:val="2D4D3EC1"/>
    <w:rsid w:val="31580229"/>
    <w:rsid w:val="349F6888"/>
    <w:rsid w:val="3AA81069"/>
    <w:rsid w:val="3C5B4F4D"/>
    <w:rsid w:val="3EEB5E3C"/>
    <w:rsid w:val="48B16661"/>
    <w:rsid w:val="49E313F3"/>
    <w:rsid w:val="4FE5786B"/>
    <w:rsid w:val="52B322BD"/>
    <w:rsid w:val="551E67FE"/>
    <w:rsid w:val="5F467BB7"/>
    <w:rsid w:val="68BA319A"/>
    <w:rsid w:val="6ABA57AB"/>
    <w:rsid w:val="6D6061F3"/>
    <w:rsid w:val="71D54A8D"/>
    <w:rsid w:val="747B32C2"/>
    <w:rsid w:val="78525401"/>
    <w:rsid w:val="797E2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annotation text"/>
    <w:basedOn w:val="1"/>
    <w:link w:val="45"/>
    <w:unhideWhenUsed/>
    <w:qFormat/>
    <w:uiPriority w:val="99"/>
    <w:pPr>
      <w:jc w:val="left"/>
    </w:pPr>
  </w:style>
  <w:style w:type="paragraph" w:styleId="4">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5">
    <w:name w:val="header"/>
    <w:basedOn w:val="1"/>
    <w:qFormat/>
    <w:uiPriority w:val="99"/>
    <w:pPr>
      <w:tabs>
        <w:tab w:val="center" w:pos="4153"/>
        <w:tab w:val="right" w:pos="8306"/>
      </w:tabs>
      <w:adjustRightInd/>
      <w:snapToGrid w:val="0"/>
      <w:jc w:val="center"/>
    </w:pPr>
    <w:rPr>
      <w:sz w:val="18"/>
      <w:szCs w:val="18"/>
    </w:rPr>
  </w:style>
  <w:style w:type="paragraph" w:styleId="6">
    <w:name w:val="toc 1"/>
    <w:basedOn w:val="1"/>
    <w:next w:val="1"/>
    <w:unhideWhenUsed/>
    <w:qFormat/>
    <w:uiPriority w:val="39"/>
    <w:rPr>
      <w:rFonts w:ascii="宋体"/>
    </w:rPr>
  </w:style>
  <w:style w:type="paragraph" w:styleId="7">
    <w:name w:val="toc 2"/>
    <w:basedOn w:val="1"/>
    <w:next w:val="1"/>
    <w:unhideWhenUsed/>
    <w:qFormat/>
    <w:uiPriority w:val="39"/>
    <w:pPr>
      <w:tabs>
        <w:tab w:val="right" w:leader="dot" w:pos="9344"/>
      </w:tabs>
      <w:spacing w:line="300" w:lineRule="exact"/>
      <w:ind w:left="210"/>
    </w:pPr>
    <w:rPr>
      <w:rFonts w:ascii="宋体"/>
    </w:rPr>
  </w:style>
  <w:style w:type="paragraph" w:styleId="8">
    <w:name w:val="annotation subject"/>
    <w:basedOn w:val="3"/>
    <w:next w:val="3"/>
    <w:link w:val="46"/>
    <w:qFormat/>
    <w:uiPriority w:val="0"/>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qFormat/>
    <w:uiPriority w:val="99"/>
    <w:rPr>
      <w:rFonts w:ascii="宋体" w:hAnsi="Times New Roman" w:eastAsia="宋体"/>
      <w:color w:val="auto"/>
      <w:spacing w:val="0"/>
      <w:w w:val="100"/>
      <w:position w:val="0"/>
      <w:sz w:val="21"/>
      <w:u w:val="none"/>
      <w:vertAlign w:val="baseline"/>
    </w:rPr>
  </w:style>
  <w:style w:type="character" w:styleId="13">
    <w:name w:val="annotation reference"/>
    <w:basedOn w:val="11"/>
    <w:semiHidden/>
    <w:unhideWhenUsed/>
    <w:qFormat/>
    <w:uiPriority w:val="99"/>
    <w:rPr>
      <w:sz w:val="21"/>
      <w:szCs w:val="21"/>
    </w:rPr>
  </w:style>
  <w:style w:type="paragraph" w:customStyle="1" w:styleId="1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5">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
    <w:name w:val="标准文件_章标题"/>
    <w:next w:val="1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9">
    <w:name w:val="标准文件_术语条一"/>
    <w:basedOn w:val="20"/>
    <w:next w:val="16"/>
    <w:qFormat/>
    <w:uiPriority w:val="0"/>
    <w:pPr>
      <w:ind w:left="850"/>
    </w:pPr>
  </w:style>
  <w:style w:type="paragraph" w:customStyle="1" w:styleId="20">
    <w:name w:val="标准文件_一级无标题"/>
    <w:basedOn w:val="21"/>
    <w:qFormat/>
    <w:uiPriority w:val="0"/>
    <w:pPr>
      <w:spacing w:before="0" w:beforeLines="0" w:after="0" w:afterLines="0"/>
      <w:outlineLvl w:val="9"/>
    </w:pPr>
    <w:rPr>
      <w:rFonts w:ascii="宋体" w:eastAsia="宋体"/>
    </w:rPr>
  </w:style>
  <w:style w:type="paragraph" w:customStyle="1" w:styleId="21">
    <w:name w:val="标准文件_一级条标题"/>
    <w:basedOn w:val="18"/>
    <w:next w:val="16"/>
    <w:qFormat/>
    <w:uiPriority w:val="0"/>
    <w:pPr>
      <w:numPr>
        <w:ilvl w:val="2"/>
      </w:numPr>
      <w:spacing w:before="50" w:beforeLines="50" w:after="50" w:afterLines="50"/>
      <w:ind w:left="0"/>
      <w:outlineLvl w:val="1"/>
    </w:pPr>
  </w:style>
  <w:style w:type="paragraph" w:customStyle="1" w:styleId="22">
    <w:name w:val="标准文件_正文图标题"/>
    <w:next w:val="16"/>
    <w:qFormat/>
    <w:uiPriority w:val="0"/>
    <w:pPr>
      <w:numPr>
        <w:ilvl w:val="0"/>
        <w:numId w:val="3"/>
      </w:numPr>
      <w:spacing w:before="50" w:beforeLines="50" w:after="50" w:afterLines="50"/>
      <w:jc w:val="center"/>
    </w:pPr>
    <w:rPr>
      <w:rFonts w:ascii="黑体" w:hAnsi="Times New Roman" w:eastAsia="黑体" w:cs="Times New Roman"/>
      <w:sz w:val="21"/>
      <w:lang w:val="en-US" w:eastAsia="zh-CN" w:bidi="ar-SA"/>
    </w:rPr>
  </w:style>
  <w:style w:type="paragraph" w:customStyle="1" w:styleId="23">
    <w:name w:val="标准文件_正文表标题"/>
    <w:next w:val="16"/>
    <w:qFormat/>
    <w:uiPriority w:val="0"/>
    <w:pPr>
      <w:numPr>
        <w:ilvl w:val="0"/>
        <w:numId w:val="4"/>
      </w:numPr>
      <w:tabs>
        <w:tab w:val="left" w:pos="0"/>
      </w:tabs>
      <w:spacing w:before="156" w:beforeLines="50" w:after="156" w:afterLines="50"/>
      <w:jc w:val="center"/>
    </w:pPr>
    <w:rPr>
      <w:rFonts w:ascii="黑体" w:hAnsi="Times New Roman" w:eastAsia="黑体" w:cs="Times New Roman"/>
      <w:sz w:val="21"/>
      <w:lang w:val="en-US" w:eastAsia="zh-CN" w:bidi="ar-SA"/>
    </w:rPr>
  </w:style>
  <w:style w:type="paragraph" w:customStyle="1" w:styleId="24">
    <w:name w:val="标准文件_表格"/>
    <w:basedOn w:val="16"/>
    <w:qFormat/>
    <w:uiPriority w:val="0"/>
    <w:pPr>
      <w:ind w:firstLine="0" w:firstLineChars="0"/>
      <w:jc w:val="center"/>
    </w:pPr>
    <w:rPr>
      <w:sz w:val="18"/>
    </w:rPr>
  </w:style>
  <w:style w:type="paragraph" w:customStyle="1" w:styleId="25">
    <w:name w:val="标准文件_二级条标题"/>
    <w:next w:val="1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8">
    <w:name w:val="标准文件_页眉偶数页"/>
    <w:basedOn w:val="27"/>
    <w:next w:val="1"/>
    <w:qFormat/>
    <w:uiPriority w:val="0"/>
    <w:pPr>
      <w:jc w:val="left"/>
    </w:pPr>
  </w:style>
  <w:style w:type="paragraph" w:customStyle="1" w:styleId="2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30">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3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3">
    <w:name w:val="标准文件_文件编号"/>
    <w:basedOn w:val="1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34">
    <w:name w:val="标准文件_替换文件编号"/>
    <w:basedOn w:val="33"/>
    <w:qFormat/>
    <w:uiPriority w:val="0"/>
    <w:pPr>
      <w:spacing w:before="57"/>
    </w:pPr>
    <w:rPr>
      <w:sz w:val="21"/>
    </w:rPr>
  </w:style>
  <w:style w:type="paragraph" w:customStyle="1" w:styleId="35">
    <w:name w:val="标准文件_文件名称"/>
    <w:basedOn w:val="16"/>
    <w:next w:val="1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3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7">
    <w:name w:val="其他发布日期"/>
    <w:basedOn w:val="38"/>
    <w:qFormat/>
    <w:uiPriority w:val="0"/>
    <w:pPr>
      <w:framePr w:w="3997" w:h="471" w:hRule="exact" w:hSpace="0" w:vSpace="181" w:wrap="around" w:vAnchor="page" w:hAnchor="page" w:x="1419" w:y="14097"/>
    </w:pPr>
  </w:style>
  <w:style w:type="paragraph" w:customStyle="1" w:styleId="3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9">
    <w:name w:val="其他实施日期"/>
    <w:basedOn w:val="40"/>
    <w:qFormat/>
    <w:uiPriority w:val="0"/>
    <w:pPr>
      <w:framePr w:w="3997" w:h="471" w:hRule="exact" w:vSpace="181" w:wrap="around" w:vAnchor="page" w:hAnchor="page" w:x="7089" w:y="14097"/>
    </w:pPr>
  </w:style>
  <w:style w:type="paragraph" w:customStyle="1" w:styleId="40">
    <w:name w:val="实施日期"/>
    <w:basedOn w:val="38"/>
    <w:qFormat/>
    <w:uiPriority w:val="0"/>
    <w:pPr>
      <w:framePr w:hSpace="0" w:wrap="around" w:xAlign="right"/>
      <w:jc w:val="right"/>
    </w:pPr>
  </w:style>
  <w:style w:type="paragraph" w:customStyle="1" w:styleId="41">
    <w:name w:val="其他发布部门"/>
    <w:basedOn w:val="42"/>
    <w:qFormat/>
    <w:uiPriority w:val="0"/>
    <w:pPr>
      <w:framePr w:wrap="around"/>
      <w:spacing w:line="0" w:lineRule="atLeast"/>
    </w:pPr>
    <w:rPr>
      <w:rFonts w:ascii="黑体" w:eastAsia="黑体"/>
      <w:b w:val="0"/>
    </w:rPr>
  </w:style>
  <w:style w:type="paragraph" w:customStyle="1" w:styleId="42">
    <w:name w:val="发布部门"/>
    <w:next w:val="1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43">
    <w:name w:val="发布"/>
    <w:basedOn w:val="11"/>
    <w:qFormat/>
    <w:uiPriority w:val="0"/>
    <w:rPr>
      <w:rFonts w:ascii="黑体" w:eastAsia="黑体"/>
      <w:spacing w:val="85"/>
      <w:w w:val="100"/>
      <w:position w:val="3"/>
      <w:sz w:val="28"/>
      <w:szCs w:val="28"/>
    </w:rPr>
  </w:style>
  <w:style w:type="paragraph" w:customStyle="1" w:styleId="44">
    <w:name w:val="修订1"/>
    <w:hidden/>
    <w:unhideWhenUsed/>
    <w:qFormat/>
    <w:uiPriority w:val="99"/>
    <w:rPr>
      <w:rFonts w:ascii="Calibri" w:hAnsi="Calibri" w:eastAsia="宋体" w:cs="Times New Roman"/>
      <w:kern w:val="2"/>
      <w:sz w:val="21"/>
      <w:szCs w:val="21"/>
      <w:lang w:val="en-US" w:eastAsia="zh-CN" w:bidi="ar-SA"/>
    </w:rPr>
  </w:style>
  <w:style w:type="character" w:customStyle="1" w:styleId="45">
    <w:name w:val="批注文字 字符"/>
    <w:basedOn w:val="11"/>
    <w:link w:val="3"/>
    <w:qFormat/>
    <w:uiPriority w:val="99"/>
    <w:rPr>
      <w:rFonts w:ascii="Calibri" w:hAnsi="Calibri" w:eastAsia="宋体" w:cs="Times New Roman"/>
      <w:kern w:val="2"/>
      <w:sz w:val="21"/>
      <w:szCs w:val="21"/>
    </w:rPr>
  </w:style>
  <w:style w:type="character" w:customStyle="1" w:styleId="46">
    <w:name w:val="批注主题 字符"/>
    <w:basedOn w:val="45"/>
    <w:link w:val="8"/>
    <w:qFormat/>
    <w:uiPriority w:val="0"/>
    <w:rPr>
      <w:rFonts w:ascii="Calibri" w:hAnsi="Calibri" w:eastAsia="宋体" w:cs="Times New Roman"/>
      <w:b/>
      <w:bCs/>
      <w:kern w:val="2"/>
      <w:sz w:val="21"/>
      <w:szCs w:val="21"/>
    </w:rPr>
  </w:style>
  <w:style w:type="paragraph" w:customStyle="1" w:styleId="47">
    <w:name w:val="Revision"/>
    <w:hidden/>
    <w:unhideWhenUsed/>
    <w:qFormat/>
    <w:uiPriority w:val="99"/>
    <w:rPr>
      <w:rFonts w:ascii="Calibri" w:hAnsi="Calibri" w:eastAsia="宋体" w:cs="Times New Roman"/>
      <w:kern w:val="2"/>
      <w:sz w:val="21"/>
      <w:szCs w:val="21"/>
      <w:lang w:val="en-US" w:eastAsia="zh-CN" w:bidi="ar-SA"/>
    </w:rPr>
  </w:style>
  <w:style w:type="paragraph" w:customStyle="1" w:styleId="48">
    <w:name w:val="段"/>
    <w:qFormat/>
    <w:uiPriority w:val="0"/>
    <w:pPr>
      <w:tabs>
        <w:tab w:val="center" w:pos="4201"/>
        <w:tab w:val="right" w:leader="dot" w:pos="9298"/>
      </w:tabs>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7514641-95f0-416c-841e-d45ac8844c0a}"/>
        <w:style w:val=""/>
        <w:category>
          <w:name w:val="常规"/>
          <w:gallery w:val="placeholder"/>
        </w:category>
        <w:types>
          <w:type w:val="bbPlcHdr"/>
        </w:types>
        <w:behaviors>
          <w:behavior w:val="content"/>
        </w:behaviors>
        <w:description w:val=""/>
        <w:guid w:val="{17514641-95F0-416C-841E-D45AC8844C0A}"/>
      </w:docPartPr>
      <w:docPartBody>
        <w:p w14:paraId="42A4B5AE">
          <w:pPr>
            <w:pStyle w:val="4"/>
            <w:rPr>
              <w:rFonts w:hint="eastAsia"/>
            </w:rPr>
          </w:pPr>
          <w:r>
            <w:rPr>
              <w:rStyle w:val="5"/>
              <w:rFonts w:hint="eastAsia"/>
            </w:rPr>
            <w:t>单击或点击此处输入文字。</w:t>
          </w:r>
        </w:p>
      </w:docPartBody>
    </w:docPart>
    <w:docPart>
      <w:docPartPr>
        <w:name w:val="{31a100d7-5037-4b49-bad5-7825820be172}"/>
        <w:style w:val=""/>
        <w:category>
          <w:name w:val="常规"/>
          <w:gallery w:val="placeholder"/>
        </w:category>
        <w:types>
          <w:type w:val="bbPlcHdr"/>
        </w:types>
        <w:behaviors>
          <w:behavior w:val="content"/>
        </w:behaviors>
        <w:description w:val=""/>
        <w:guid w:val="{31A100D7-5037-4B49-BAD5-7825820BE172}"/>
      </w:docPartPr>
      <w:docPartBody>
        <w:p w14:paraId="7D3F6235">
          <w:pPr>
            <w:pStyle w:val="6"/>
            <w:rPr>
              <w:rFonts w:hint="eastAsia"/>
            </w:rPr>
          </w:pPr>
          <w:r>
            <w:rPr>
              <w:rStyle w:val="5"/>
              <w:rFonts w:hint="eastAsia"/>
            </w:rPr>
            <w:t>选择一项。</w:t>
          </w:r>
        </w:p>
      </w:docPartBody>
    </w:docPart>
    <w:docPart>
      <w:docPartPr>
        <w:name w:val="{3318aed8-a6dd-4ff2-84d2-47606f86a1c5}"/>
        <w:style w:val=""/>
        <w:category>
          <w:name w:val="常规"/>
          <w:gallery w:val="placeholder"/>
        </w:category>
        <w:types>
          <w:type w:val="bbPlcHdr"/>
        </w:types>
        <w:behaviors>
          <w:behavior w:val="content"/>
        </w:behaviors>
        <w:description w:val=""/>
        <w:guid w:val="{3318AED8-A6DD-4FF2-84D2-47606F86A1C5}"/>
      </w:docPartPr>
      <w:docPartBody>
        <w:p w14:paraId="457A5B59">
          <w:pPr>
            <w:pStyle w:val="7"/>
            <w:rPr>
              <w:rFonts w:hint="eastAsia"/>
            </w:rPr>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7EA"/>
    <w:rsid w:val="000729F8"/>
    <w:rsid w:val="000D14B8"/>
    <w:rsid w:val="002F713D"/>
    <w:rsid w:val="00531986"/>
    <w:rsid w:val="0082367F"/>
    <w:rsid w:val="009F5001"/>
    <w:rsid w:val="00AD4CD1"/>
    <w:rsid w:val="00B467BC"/>
    <w:rsid w:val="00CD3EB6"/>
    <w:rsid w:val="00D42AEB"/>
    <w:rsid w:val="00DF64F0"/>
    <w:rsid w:val="00E047EA"/>
    <w:rsid w:val="00FF3949"/>
    <w:rsid w:val="00FF3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FAE09A7088C544FB83AA4346AD1A2B0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styleId="5">
    <w:name w:val="Placeholder Text"/>
    <w:basedOn w:val="2"/>
    <w:semiHidden/>
    <w:qFormat/>
    <w:uiPriority w:val="99"/>
    <w:rPr>
      <w:color w:val="808080"/>
    </w:rPr>
  </w:style>
  <w:style w:type="paragraph" w:customStyle="1" w:styleId="6">
    <w:name w:val="4306046C1A2649D48B150A1DF191B8D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B60BB0BCF744F1CA32C722FD4CE3B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52712-AF8E-41E9-B2A5-50C2D5D54639}">
  <ds:schemaRefs/>
</ds:datastoreItem>
</file>

<file path=docProps/app.xml><?xml version="1.0" encoding="utf-8"?>
<Properties xmlns="http://schemas.openxmlformats.org/officeDocument/2006/extended-properties" xmlns:vt="http://schemas.openxmlformats.org/officeDocument/2006/docPropsVTypes">
  <Template>Normal.dotm</Template>
  <Pages>22</Pages>
  <Words>320</Words>
  <Characters>436</Characters>
  <Lines>138</Lines>
  <Paragraphs>38</Paragraphs>
  <TotalTime>22</TotalTime>
  <ScaleCrop>false</ScaleCrop>
  <LinksUpToDate>false</LinksUpToDate>
  <CharactersWithSpaces>481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2025-04-02T08:02:00Z</dcterms:created>
  <dc:creator>Administrator</dc:creator>
  <cp:lastModifiedBy>忐忑</cp:lastModifiedBy>
  <cp:lastPrinted>2025-04-15T08:59:00Z</cp:lastPrinted>
  <dcterms:modified xsi:type="dcterms:W3CDTF">2025-05-29T08:48:16Z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115EDF49FD3A4841A359B800DC140E4E</vt:lpwstr>
  </property>
  <property fmtid="{D5CDD505-2E9C-101B-9397-08002B2CF9AE}" pid="4" name="KSOTemplateDocerSaveRecord">
    <vt:lpwstr>eyJoZGlkIjoiMjE1MGZmOTRhZjllMGExZDlkZTMzYmYzNTljMTkwODUiLCJ1c2VySWQiOiI0MzYwMTU0NjQifQ==</vt:lpwstr>
  </property>
</Properties>
</file>